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9D41" w14:textId="23CD2837" w:rsidR="004941BF" w:rsidRDefault="004941BF" w:rsidP="00BD050A">
      <w:pPr>
        <w:spacing w:line="240" w:lineRule="auto"/>
        <w:ind w:firstLine="0"/>
        <w:rPr>
          <w:rFonts w:eastAsia="ＭＳ 明朝"/>
          <w:color w:val="7030A0"/>
        </w:rPr>
      </w:pPr>
    </w:p>
    <w:p w14:paraId="108C93AF" w14:textId="252ECADC" w:rsidR="00FF7839" w:rsidRDefault="00FF7839" w:rsidP="00BD050A">
      <w:pPr>
        <w:spacing w:line="240" w:lineRule="auto"/>
        <w:ind w:firstLine="0"/>
        <w:rPr>
          <w:rFonts w:eastAsia="ＭＳ 明朝"/>
          <w:color w:val="7030A0"/>
        </w:rPr>
      </w:pPr>
    </w:p>
    <w:p w14:paraId="0F292BE6" w14:textId="3985CA98" w:rsidR="00BD050A" w:rsidRDefault="00BD050A" w:rsidP="00BD050A">
      <w:pPr>
        <w:spacing w:line="240" w:lineRule="auto"/>
        <w:ind w:firstLine="0"/>
        <w:rPr>
          <w:rFonts w:eastAsia="ＭＳ 明朝"/>
          <w:color w:val="7030A0"/>
        </w:rPr>
      </w:pPr>
    </w:p>
    <w:p w14:paraId="5CB9F59B" w14:textId="65102F4C" w:rsidR="00BD050A" w:rsidRDefault="00BD050A" w:rsidP="00BD050A">
      <w:pPr>
        <w:spacing w:line="240" w:lineRule="auto"/>
        <w:ind w:firstLine="0"/>
        <w:rPr>
          <w:rFonts w:eastAsia="ＭＳ 明朝"/>
          <w:color w:val="7030A0"/>
        </w:rPr>
      </w:pPr>
    </w:p>
    <w:p w14:paraId="38F35758" w14:textId="6A6A918D" w:rsidR="00BD050A" w:rsidRDefault="00BD050A" w:rsidP="00BD050A">
      <w:pPr>
        <w:spacing w:line="240" w:lineRule="auto"/>
        <w:ind w:firstLine="0"/>
        <w:rPr>
          <w:rFonts w:eastAsia="ＭＳ 明朝"/>
          <w:color w:val="7030A0"/>
        </w:rPr>
      </w:pPr>
    </w:p>
    <w:p w14:paraId="155EAC1C" w14:textId="77777777" w:rsidR="00BD050A" w:rsidRDefault="00BD050A" w:rsidP="00BD050A">
      <w:pPr>
        <w:spacing w:line="240" w:lineRule="auto"/>
        <w:ind w:firstLine="0"/>
        <w:rPr>
          <w:rFonts w:eastAsia="ＭＳ 明朝"/>
          <w:color w:val="7030A0"/>
        </w:rPr>
      </w:pPr>
    </w:p>
    <w:p w14:paraId="355B1078" w14:textId="0193A9EF" w:rsidR="00FF7839" w:rsidRDefault="00FF7839" w:rsidP="00BD050A">
      <w:pPr>
        <w:spacing w:line="240" w:lineRule="auto"/>
        <w:ind w:firstLine="0"/>
        <w:rPr>
          <w:rFonts w:eastAsia="ＭＳ 明朝"/>
          <w:color w:val="7030A0"/>
        </w:rPr>
      </w:pPr>
    </w:p>
    <w:p w14:paraId="18EADD3D" w14:textId="77777777" w:rsidR="00FF7839" w:rsidRPr="00EE03C2" w:rsidRDefault="00FF7839" w:rsidP="00EE03C2">
      <w:pPr>
        <w:ind w:firstLine="0"/>
        <w:rPr>
          <w:rFonts w:eastAsia="ＭＳ 明朝"/>
          <w:color w:val="7030A0"/>
        </w:rPr>
      </w:pPr>
    </w:p>
    <w:p w14:paraId="72D1AE34" w14:textId="3E06E631" w:rsidR="00FF7839" w:rsidRPr="00EE03C2" w:rsidRDefault="00FF7839" w:rsidP="00EE03C2">
      <w:pPr>
        <w:ind w:firstLine="0"/>
        <w:jc w:val="center"/>
        <w:rPr>
          <w:rFonts w:cstheme="minorHAnsi"/>
          <w:color w:val="auto"/>
        </w:rPr>
      </w:pPr>
      <w:r w:rsidRPr="00EE03C2">
        <w:rPr>
          <w:rFonts w:cstheme="minorHAnsi"/>
          <w:color w:val="auto"/>
        </w:rPr>
        <w:t xml:space="preserve">Group cognitive behavioral therapy with interoceptive exposure for drug-refractory irritable bowel syndrome: </w:t>
      </w:r>
      <w:r w:rsidRPr="00EE03C2">
        <w:rPr>
          <w:rFonts w:eastAsia="ＭＳ 明朝" w:cstheme="minorHAnsi"/>
          <w:color w:val="auto"/>
        </w:rPr>
        <w:t>a</w:t>
      </w:r>
      <w:r w:rsidRPr="00EE03C2">
        <w:rPr>
          <w:rFonts w:cstheme="minorHAnsi"/>
          <w:color w:val="auto"/>
        </w:rPr>
        <w:t xml:space="preserve"> randomi</w:t>
      </w:r>
      <w:r w:rsidR="00090EC1">
        <w:rPr>
          <w:rFonts w:cstheme="minorHAnsi"/>
          <w:color w:val="auto"/>
        </w:rPr>
        <w:t>z</w:t>
      </w:r>
      <w:r w:rsidRPr="00EE03C2">
        <w:rPr>
          <w:rFonts w:cstheme="minorHAnsi"/>
          <w:color w:val="auto"/>
        </w:rPr>
        <w:t>ed controlled trial</w:t>
      </w:r>
    </w:p>
    <w:p w14:paraId="644504B7" w14:textId="46D2C1E3" w:rsidR="00FF7839" w:rsidRPr="00A24837" w:rsidRDefault="00FF7839" w:rsidP="00EE03C2">
      <w:pPr>
        <w:ind w:firstLine="0"/>
        <w:rPr>
          <w:rFonts w:eastAsia="ＭＳ 明朝" w:cstheme="minorHAnsi"/>
          <w:color w:val="auto"/>
        </w:rPr>
      </w:pPr>
    </w:p>
    <w:p w14:paraId="1E650067" w14:textId="77777777" w:rsidR="00FF7839" w:rsidRPr="00EE03C2" w:rsidRDefault="00FF7839" w:rsidP="00EE03C2">
      <w:pPr>
        <w:ind w:firstLine="0"/>
        <w:jc w:val="center"/>
        <w:rPr>
          <w:rFonts w:eastAsia="ＭＳ 明朝"/>
        </w:rPr>
      </w:pPr>
    </w:p>
    <w:p w14:paraId="134457EB" w14:textId="4372807A" w:rsidR="00C517B1" w:rsidRPr="00EE03C2" w:rsidRDefault="00FF7839" w:rsidP="00EE03C2">
      <w:pPr>
        <w:ind w:firstLine="0"/>
        <w:jc w:val="center"/>
        <w:rPr>
          <w:rFonts w:eastAsia="ＭＳ 明朝"/>
          <w:b/>
          <w:bCs/>
          <w:i/>
          <w:iCs/>
        </w:rPr>
      </w:pPr>
      <w:r w:rsidRPr="00EE03C2">
        <w:rPr>
          <w:rFonts w:cstheme="minorHAnsi"/>
          <w:color w:val="auto"/>
        </w:rPr>
        <w:t>Shino Kikuchi</w:t>
      </w:r>
      <w:r w:rsidRPr="00EE03C2">
        <w:rPr>
          <w:rFonts w:eastAsia="ＭＳ 明朝" w:cstheme="minorHAnsi"/>
          <w:color w:val="auto"/>
        </w:rPr>
        <w:t>,</w:t>
      </w:r>
      <w:r w:rsidRPr="00EE03C2">
        <w:rPr>
          <w:rFonts w:cstheme="minorHAnsi"/>
          <w:color w:val="auto"/>
        </w:rPr>
        <w:t xml:space="preserve"> Yuki Oe</w:t>
      </w:r>
      <w:r w:rsidRPr="00EE03C2">
        <w:rPr>
          <w:rFonts w:eastAsia="ＭＳ 明朝" w:cstheme="minorHAnsi"/>
          <w:color w:val="auto"/>
        </w:rPr>
        <w:t>,</w:t>
      </w:r>
      <w:r w:rsidRPr="00EE03C2">
        <w:rPr>
          <w:rFonts w:cstheme="minorHAnsi"/>
          <w:color w:val="auto"/>
        </w:rPr>
        <w:t xml:space="preserve"> </w:t>
      </w:r>
      <w:r w:rsidRPr="00EE03C2">
        <w:rPr>
          <w:rFonts w:eastAsia="ＭＳ 明朝" w:cstheme="minorHAnsi"/>
          <w:color w:val="auto"/>
        </w:rPr>
        <w:t xml:space="preserve">Yuri Ito, </w:t>
      </w:r>
      <w:r w:rsidRPr="00EE03C2">
        <w:rPr>
          <w:rFonts w:cstheme="minorHAnsi"/>
          <w:color w:val="auto"/>
        </w:rPr>
        <w:t>Takashi Soz</w:t>
      </w:r>
      <w:r w:rsidRPr="00EE03C2">
        <w:rPr>
          <w:rFonts w:eastAsia="ＭＳ 明朝" w:cstheme="minorHAnsi"/>
          <w:color w:val="auto"/>
        </w:rPr>
        <w:t>u,</w:t>
      </w:r>
      <w:r w:rsidRPr="00EE03C2">
        <w:rPr>
          <w:rFonts w:cstheme="minorHAnsi"/>
          <w:color w:val="auto"/>
        </w:rPr>
        <w:t xml:space="preserve"> </w:t>
      </w:r>
      <w:r w:rsidRPr="00EE03C2">
        <w:rPr>
          <w:rFonts w:eastAsia="ＭＳ 明朝" w:cstheme="minorHAnsi"/>
          <w:color w:val="auto"/>
        </w:rPr>
        <w:t xml:space="preserve">Yohei Sasaki, Masatsugu Sakata, Yan Luo, Ethan Sahker, Masaru Horikoshi, </w:t>
      </w:r>
      <w:r w:rsidRPr="00EE03C2">
        <w:rPr>
          <w:rFonts w:eastAsia="ＭＳ 明朝" w:cstheme="minorHAnsi"/>
          <w:color w:val="auto"/>
          <w:vertAlign w:val="superscript"/>
        </w:rPr>
        <w:t xml:space="preserve"> </w:t>
      </w:r>
      <w:r w:rsidRPr="00EE03C2">
        <w:rPr>
          <w:rFonts w:cstheme="minorHAnsi"/>
          <w:color w:val="auto"/>
        </w:rPr>
        <w:t>Hiroshi Seno, and Toshi A Furukawa</w:t>
      </w:r>
    </w:p>
    <w:p w14:paraId="1612290F" w14:textId="51BDE290" w:rsidR="00C517B1" w:rsidRPr="00BD050A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  <w:sz w:val="20"/>
          <w:szCs w:val="20"/>
        </w:rPr>
      </w:pPr>
    </w:p>
    <w:p w14:paraId="7CA99E67" w14:textId="122ECB6F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283F1819" w14:textId="178C4875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7BC46E04" w14:textId="39BD9487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2CF4A710" w14:textId="582793A4" w:rsidR="00C517B1" w:rsidRDefault="00EE03C2" w:rsidP="00EE03C2">
      <w:pPr>
        <w:spacing w:line="240" w:lineRule="auto"/>
        <w:ind w:firstLine="0"/>
        <w:jc w:val="center"/>
        <w:rPr>
          <w:rFonts w:eastAsia="ＭＳ 明朝"/>
          <w:b/>
          <w:bCs/>
          <w:i/>
          <w:iCs/>
        </w:rPr>
      </w:pPr>
      <w:r w:rsidRPr="00EE03C2">
        <w:rPr>
          <w:sz w:val="32"/>
          <w:szCs w:val="32"/>
        </w:rPr>
        <w:t>Supplementa</w:t>
      </w:r>
      <w:r w:rsidR="00C91CA6">
        <w:rPr>
          <w:sz w:val="32"/>
          <w:szCs w:val="32"/>
        </w:rPr>
        <w:t>l</w:t>
      </w:r>
    </w:p>
    <w:p w14:paraId="35805075" w14:textId="169B59B2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60CCB630" w14:textId="287635F1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5A00249C" w14:textId="52894824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77A17440" w14:textId="07F5C007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79D47AEC" w14:textId="677C9A48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3237A163" w14:textId="52F619EB" w:rsidR="00C517B1" w:rsidRDefault="00C517B1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464D3199" w14:textId="1A74A3A2" w:rsidR="00BD050A" w:rsidRDefault="00BD050A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07B64AA8" w14:textId="36379F67" w:rsidR="00BD050A" w:rsidRDefault="00BD050A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0EEB03CB" w14:textId="000EA1FB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4C68CDE2" w14:textId="6BAF3DAD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3CDE16E0" w14:textId="2F206120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083AC2A0" w14:textId="514917DD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7C256BC6" w14:textId="42A479C0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3ADF871A" w14:textId="2C4ECDCF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663A3E1C" w14:textId="636DB60D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02EDF08F" w14:textId="7D325DA3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103F1F32" w14:textId="77777777" w:rsidR="004D65DD" w:rsidRDefault="004D65DD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70F01ADE" w14:textId="4643B6DA" w:rsidR="00BD050A" w:rsidRDefault="00BD050A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2ECA9AF2" w14:textId="2DA6EFE9" w:rsidR="00BD050A" w:rsidRDefault="00BD050A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p w14:paraId="41D59F0C" w14:textId="3B436F0B" w:rsidR="00BD050A" w:rsidRDefault="00BD050A" w:rsidP="00BD050A">
      <w:pPr>
        <w:spacing w:line="240" w:lineRule="auto"/>
        <w:ind w:firstLine="0"/>
        <w:rPr>
          <w:rFonts w:eastAsia="ＭＳ 明朝"/>
          <w:b/>
          <w:bCs/>
          <w:i/>
          <w:iCs/>
        </w:rPr>
      </w:pPr>
    </w:p>
    <w:sdt>
      <w:sdt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ja-JP"/>
        </w:rPr>
        <w:id w:val="1124897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87BC39" w14:textId="1C2206B4" w:rsidR="00FF7839" w:rsidRPr="00EE03C2" w:rsidRDefault="00D33274" w:rsidP="00EE03C2">
          <w:pPr>
            <w:pStyle w:val="affff9"/>
            <w:rPr>
              <w:rFonts w:eastAsia="ＭＳ 明朝"/>
              <w:b/>
              <w:bCs/>
              <w:color w:val="auto"/>
              <w:sz w:val="24"/>
              <w:szCs w:val="24"/>
            </w:rPr>
          </w:pPr>
          <w:r w:rsidRPr="00EE03C2">
            <w:rPr>
              <w:b/>
              <w:bCs/>
              <w:color w:val="auto"/>
              <w:sz w:val="24"/>
              <w:szCs w:val="24"/>
            </w:rPr>
            <w:t>Contents</w:t>
          </w:r>
        </w:p>
        <w:p w14:paraId="0BB3027D" w14:textId="3BA8BC8C" w:rsidR="009D2593" w:rsidRDefault="00FF7839">
          <w:pPr>
            <w:pStyle w:val="1f6"/>
            <w:rPr>
              <w:noProof/>
              <w:kern w:val="2"/>
              <w:sz w:val="21"/>
              <w:szCs w:val="22"/>
            </w:rPr>
          </w:pPr>
          <w:r w:rsidRPr="00EE03C2">
            <w:fldChar w:fldCharType="begin"/>
          </w:r>
          <w:r w:rsidRPr="00EE03C2">
            <w:instrText xml:space="preserve"> TOC \o "1-3" \h \z \u </w:instrText>
          </w:r>
          <w:r w:rsidRPr="00EE03C2">
            <w:fldChar w:fldCharType="separate"/>
          </w:r>
          <w:hyperlink w:anchor="_Toc90813009" w:history="1">
            <w:r w:rsidR="009D2593" w:rsidRPr="004C2F8B">
              <w:rPr>
                <w:rStyle w:val="afffff"/>
                <w:b/>
                <w:bCs/>
                <w:noProof/>
              </w:rPr>
              <w:t>Supplemental</w:t>
            </w:r>
            <w:r w:rsidR="009D2593" w:rsidRPr="004C2F8B">
              <w:rPr>
                <w:rStyle w:val="afffff"/>
                <w:rFonts w:eastAsia="ＭＳ 明朝" w:cstheme="minorHAnsi"/>
                <w:b/>
                <w:bCs/>
                <w:noProof/>
              </w:rPr>
              <w:t xml:space="preserve"> Table 1: </w:t>
            </w:r>
            <w:r w:rsidR="009D2593" w:rsidRPr="004C2F8B">
              <w:rPr>
                <w:rStyle w:val="afffff"/>
                <w:rFonts w:ascii="Times New Roman" w:eastAsia="ＭＳ 明朝" w:hAnsi="Times New Roman" w:cs="Times New Roman"/>
                <w:b/>
                <w:bCs/>
                <w:noProof/>
              </w:rPr>
              <w:t>The components of GCBT-IE</w:t>
            </w:r>
            <w:r w:rsidR="009D2593">
              <w:rPr>
                <w:noProof/>
                <w:webHidden/>
              </w:rPr>
              <w:tab/>
            </w:r>
            <w:r w:rsidR="009D2593">
              <w:rPr>
                <w:noProof/>
                <w:webHidden/>
              </w:rPr>
              <w:fldChar w:fldCharType="begin"/>
            </w:r>
            <w:r w:rsidR="009D2593">
              <w:rPr>
                <w:noProof/>
                <w:webHidden/>
              </w:rPr>
              <w:instrText xml:space="preserve"> PAGEREF _Toc90813009 \h </w:instrText>
            </w:r>
            <w:r w:rsidR="009D2593">
              <w:rPr>
                <w:noProof/>
                <w:webHidden/>
              </w:rPr>
            </w:r>
            <w:r w:rsidR="009D2593">
              <w:rPr>
                <w:noProof/>
                <w:webHidden/>
              </w:rPr>
              <w:fldChar w:fldCharType="separate"/>
            </w:r>
            <w:r w:rsidR="009D2593">
              <w:rPr>
                <w:noProof/>
                <w:webHidden/>
              </w:rPr>
              <w:t>3</w:t>
            </w:r>
            <w:r w:rsidR="009D2593">
              <w:rPr>
                <w:noProof/>
                <w:webHidden/>
              </w:rPr>
              <w:fldChar w:fldCharType="end"/>
            </w:r>
          </w:hyperlink>
        </w:p>
        <w:p w14:paraId="6D732177" w14:textId="149C525F" w:rsidR="009D2593" w:rsidRDefault="00BC4C44">
          <w:pPr>
            <w:pStyle w:val="1f6"/>
            <w:rPr>
              <w:noProof/>
              <w:kern w:val="2"/>
              <w:sz w:val="21"/>
              <w:szCs w:val="22"/>
            </w:rPr>
          </w:pPr>
          <w:hyperlink w:anchor="_Toc90813010" w:history="1">
            <w:r w:rsidR="009D2593" w:rsidRPr="004C2F8B">
              <w:rPr>
                <w:rStyle w:val="afffff"/>
                <w:b/>
                <w:bCs/>
                <w:noProof/>
              </w:rPr>
              <w:t>Supplemental</w:t>
            </w:r>
            <w:r w:rsidR="009D2593" w:rsidRPr="004C2F8B">
              <w:rPr>
                <w:rStyle w:val="afffff"/>
                <w:rFonts w:eastAsia="ＭＳ 明朝" w:cstheme="minorHAnsi"/>
                <w:b/>
                <w:bCs/>
                <w:noProof/>
              </w:rPr>
              <w:t xml:space="preserve"> Table 2: </w:t>
            </w:r>
            <w:r w:rsidR="009D2593" w:rsidRPr="004C2F8B">
              <w:rPr>
                <w:rStyle w:val="afffff"/>
                <w:rFonts w:ascii="Times New Roman" w:eastAsia="ＭＳ 明朝" w:hAnsi="Times New Roman" w:cs="Times New Roman"/>
                <w:b/>
                <w:bCs/>
                <w:noProof/>
              </w:rPr>
              <w:t>IBS-SSS domains</w:t>
            </w:r>
            <w:r w:rsidR="009D2593">
              <w:rPr>
                <w:noProof/>
                <w:webHidden/>
              </w:rPr>
              <w:tab/>
            </w:r>
            <w:r w:rsidR="009D2593">
              <w:rPr>
                <w:noProof/>
                <w:webHidden/>
              </w:rPr>
              <w:fldChar w:fldCharType="begin"/>
            </w:r>
            <w:r w:rsidR="009D2593">
              <w:rPr>
                <w:noProof/>
                <w:webHidden/>
              </w:rPr>
              <w:instrText xml:space="preserve"> PAGEREF _Toc90813010 \h </w:instrText>
            </w:r>
            <w:r w:rsidR="009D2593">
              <w:rPr>
                <w:noProof/>
                <w:webHidden/>
              </w:rPr>
            </w:r>
            <w:r w:rsidR="009D2593">
              <w:rPr>
                <w:noProof/>
                <w:webHidden/>
              </w:rPr>
              <w:fldChar w:fldCharType="separate"/>
            </w:r>
            <w:r w:rsidR="009D2593">
              <w:rPr>
                <w:noProof/>
                <w:webHidden/>
              </w:rPr>
              <w:t>4</w:t>
            </w:r>
            <w:r w:rsidR="009D2593">
              <w:rPr>
                <w:noProof/>
                <w:webHidden/>
              </w:rPr>
              <w:fldChar w:fldCharType="end"/>
            </w:r>
          </w:hyperlink>
        </w:p>
        <w:p w14:paraId="74D7CAF0" w14:textId="33DA324F" w:rsidR="009D2593" w:rsidRDefault="00BC4C44">
          <w:pPr>
            <w:pStyle w:val="1f6"/>
            <w:rPr>
              <w:noProof/>
              <w:kern w:val="2"/>
              <w:sz w:val="21"/>
              <w:szCs w:val="22"/>
            </w:rPr>
          </w:pPr>
          <w:hyperlink w:anchor="_Toc90813011" w:history="1">
            <w:r w:rsidR="009D2593" w:rsidRPr="004C2F8B">
              <w:rPr>
                <w:rStyle w:val="afffff"/>
                <w:b/>
                <w:bCs/>
                <w:noProof/>
              </w:rPr>
              <w:t>Supplemental</w:t>
            </w:r>
            <w:r w:rsidR="009D2593" w:rsidRPr="004C2F8B">
              <w:rPr>
                <w:rStyle w:val="afffff"/>
                <w:rFonts w:eastAsia="ＭＳ 明朝" w:cstheme="minorHAnsi"/>
                <w:b/>
                <w:bCs/>
                <w:noProof/>
              </w:rPr>
              <w:t xml:space="preserve"> Table 3: IBS-QOL subscales</w:t>
            </w:r>
            <w:r w:rsidR="009D2593">
              <w:rPr>
                <w:noProof/>
                <w:webHidden/>
              </w:rPr>
              <w:tab/>
            </w:r>
            <w:r w:rsidR="009D2593">
              <w:rPr>
                <w:noProof/>
                <w:webHidden/>
              </w:rPr>
              <w:fldChar w:fldCharType="begin"/>
            </w:r>
            <w:r w:rsidR="009D2593">
              <w:rPr>
                <w:noProof/>
                <w:webHidden/>
              </w:rPr>
              <w:instrText xml:space="preserve"> PAGEREF _Toc90813011 \h </w:instrText>
            </w:r>
            <w:r w:rsidR="009D2593">
              <w:rPr>
                <w:noProof/>
                <w:webHidden/>
              </w:rPr>
            </w:r>
            <w:r w:rsidR="009D2593">
              <w:rPr>
                <w:noProof/>
                <w:webHidden/>
              </w:rPr>
              <w:fldChar w:fldCharType="separate"/>
            </w:r>
            <w:r w:rsidR="009D2593">
              <w:rPr>
                <w:noProof/>
                <w:webHidden/>
              </w:rPr>
              <w:t>5</w:t>
            </w:r>
            <w:r w:rsidR="009D2593">
              <w:rPr>
                <w:noProof/>
                <w:webHidden/>
              </w:rPr>
              <w:fldChar w:fldCharType="end"/>
            </w:r>
          </w:hyperlink>
        </w:p>
        <w:p w14:paraId="15914B02" w14:textId="1BC82698" w:rsidR="009D2593" w:rsidRDefault="00BC4C44">
          <w:pPr>
            <w:pStyle w:val="1f6"/>
            <w:rPr>
              <w:noProof/>
              <w:kern w:val="2"/>
              <w:sz w:val="21"/>
              <w:szCs w:val="22"/>
            </w:rPr>
          </w:pPr>
          <w:hyperlink w:anchor="_Toc90813012" w:history="1">
            <w:r w:rsidR="009D2593" w:rsidRPr="004C2F8B">
              <w:rPr>
                <w:rStyle w:val="afffff"/>
                <w:b/>
                <w:bCs/>
                <w:noProof/>
              </w:rPr>
              <w:t>Supplemental</w:t>
            </w:r>
            <w:r w:rsidR="009D2593" w:rsidRPr="004C2F8B">
              <w:rPr>
                <w:rStyle w:val="afffff"/>
                <w:rFonts w:eastAsia="ＭＳ 明朝" w:cstheme="minorHAnsi"/>
                <w:b/>
                <w:bCs/>
                <w:noProof/>
              </w:rPr>
              <w:t xml:space="preserve"> Table 4: GSRS subscale</w:t>
            </w:r>
            <w:r w:rsidR="009D2593">
              <w:rPr>
                <w:noProof/>
                <w:webHidden/>
              </w:rPr>
              <w:tab/>
            </w:r>
            <w:r w:rsidR="009D2593">
              <w:rPr>
                <w:noProof/>
                <w:webHidden/>
              </w:rPr>
              <w:fldChar w:fldCharType="begin"/>
            </w:r>
            <w:r w:rsidR="009D2593">
              <w:rPr>
                <w:noProof/>
                <w:webHidden/>
              </w:rPr>
              <w:instrText xml:space="preserve"> PAGEREF _Toc90813012 \h </w:instrText>
            </w:r>
            <w:r w:rsidR="009D2593">
              <w:rPr>
                <w:noProof/>
                <w:webHidden/>
              </w:rPr>
            </w:r>
            <w:r w:rsidR="009D2593">
              <w:rPr>
                <w:noProof/>
                <w:webHidden/>
              </w:rPr>
              <w:fldChar w:fldCharType="separate"/>
            </w:r>
            <w:r w:rsidR="009D2593">
              <w:rPr>
                <w:noProof/>
                <w:webHidden/>
              </w:rPr>
              <w:t>6</w:t>
            </w:r>
            <w:r w:rsidR="009D2593">
              <w:rPr>
                <w:noProof/>
                <w:webHidden/>
              </w:rPr>
              <w:fldChar w:fldCharType="end"/>
            </w:r>
          </w:hyperlink>
        </w:p>
        <w:p w14:paraId="01F73BE9" w14:textId="17B14645" w:rsidR="009D2593" w:rsidRDefault="00BC4C44">
          <w:pPr>
            <w:pStyle w:val="1f6"/>
            <w:rPr>
              <w:noProof/>
              <w:kern w:val="2"/>
              <w:sz w:val="21"/>
              <w:szCs w:val="22"/>
            </w:rPr>
          </w:pPr>
          <w:hyperlink w:anchor="_Toc90813013" w:history="1">
            <w:r w:rsidR="009D2593" w:rsidRPr="004C2F8B">
              <w:rPr>
                <w:rStyle w:val="afffff"/>
                <w:b/>
                <w:bCs/>
                <w:noProof/>
              </w:rPr>
              <w:t>Supplemental Table</w:t>
            </w:r>
            <w:r w:rsidR="009D2593" w:rsidRPr="004C2F8B">
              <w:rPr>
                <w:rStyle w:val="afffff"/>
                <w:rFonts w:ascii="Times New Roman" w:hAnsi="Times New Roman" w:cs="Times New Roman"/>
                <w:b/>
                <w:bCs/>
                <w:noProof/>
              </w:rPr>
              <w:t xml:space="preserve"> </w:t>
            </w:r>
            <w:r w:rsidR="009D2593" w:rsidRPr="004C2F8B">
              <w:rPr>
                <w:rStyle w:val="afffff"/>
                <w:rFonts w:ascii="Times New Roman" w:eastAsia="ＭＳ 明朝" w:hAnsi="Times New Roman" w:cs="Times New Roman"/>
                <w:b/>
                <w:bCs/>
                <w:noProof/>
              </w:rPr>
              <w:t>5</w:t>
            </w:r>
            <w:r w:rsidR="009D2593" w:rsidRPr="004C2F8B">
              <w:rPr>
                <w:rStyle w:val="afffff"/>
                <w:rFonts w:ascii="Times New Roman" w:hAnsi="Times New Roman" w:cs="Times New Roman"/>
                <w:b/>
                <w:bCs/>
                <w:noProof/>
              </w:rPr>
              <w:t>:</w:t>
            </w:r>
            <w:r w:rsidR="009D2593" w:rsidRPr="004C2F8B">
              <w:rPr>
                <w:rStyle w:val="afffff"/>
                <w:b/>
                <w:bCs/>
                <w:noProof/>
              </w:rPr>
              <w:t xml:space="preserve"> Subgroup Analysis for IBS-SSS</w:t>
            </w:r>
            <w:r w:rsidR="009D2593">
              <w:rPr>
                <w:noProof/>
                <w:webHidden/>
              </w:rPr>
              <w:tab/>
            </w:r>
            <w:r w:rsidR="009D2593">
              <w:rPr>
                <w:noProof/>
                <w:webHidden/>
              </w:rPr>
              <w:fldChar w:fldCharType="begin"/>
            </w:r>
            <w:r w:rsidR="009D2593">
              <w:rPr>
                <w:noProof/>
                <w:webHidden/>
              </w:rPr>
              <w:instrText xml:space="preserve"> PAGEREF _Toc90813013 \h </w:instrText>
            </w:r>
            <w:r w:rsidR="009D2593">
              <w:rPr>
                <w:noProof/>
                <w:webHidden/>
              </w:rPr>
            </w:r>
            <w:r w:rsidR="009D2593">
              <w:rPr>
                <w:noProof/>
                <w:webHidden/>
              </w:rPr>
              <w:fldChar w:fldCharType="separate"/>
            </w:r>
            <w:r w:rsidR="009D2593">
              <w:rPr>
                <w:noProof/>
                <w:webHidden/>
              </w:rPr>
              <w:t>7</w:t>
            </w:r>
            <w:r w:rsidR="009D2593">
              <w:rPr>
                <w:noProof/>
                <w:webHidden/>
              </w:rPr>
              <w:fldChar w:fldCharType="end"/>
            </w:r>
          </w:hyperlink>
        </w:p>
        <w:p w14:paraId="04C20542" w14:textId="30B1D58B" w:rsidR="009D2593" w:rsidRDefault="00BC4C44">
          <w:pPr>
            <w:pStyle w:val="1f6"/>
            <w:rPr>
              <w:noProof/>
              <w:kern w:val="2"/>
              <w:sz w:val="21"/>
              <w:szCs w:val="22"/>
            </w:rPr>
          </w:pPr>
          <w:hyperlink w:anchor="_Toc90813014" w:history="1">
            <w:r w:rsidR="009D2593" w:rsidRPr="004C2F8B">
              <w:rPr>
                <w:rStyle w:val="afffff"/>
                <w:b/>
                <w:bCs/>
                <w:noProof/>
              </w:rPr>
              <w:t>Supplemental</w:t>
            </w:r>
            <w:r w:rsidR="009D2593" w:rsidRPr="004C2F8B">
              <w:rPr>
                <w:rStyle w:val="afffff"/>
                <w:rFonts w:eastAsia="ＭＳ 明朝" w:cstheme="minorHAnsi"/>
                <w:b/>
                <w:bCs/>
                <w:noProof/>
              </w:rPr>
              <w:t xml:space="preserve"> Table</w:t>
            </w:r>
            <w:r w:rsidR="009D2593" w:rsidRPr="004C2F8B">
              <w:rPr>
                <w:rStyle w:val="afffff"/>
                <w:rFonts w:cstheme="minorHAnsi"/>
                <w:b/>
                <w:bCs/>
                <w:i/>
                <w:iCs/>
                <w:noProof/>
              </w:rPr>
              <w:t xml:space="preserve"> </w:t>
            </w:r>
            <w:r w:rsidR="009D2593" w:rsidRPr="004C2F8B">
              <w:rPr>
                <w:rStyle w:val="afffff"/>
                <w:rFonts w:cstheme="minorHAnsi"/>
                <w:b/>
                <w:bCs/>
                <w:noProof/>
              </w:rPr>
              <w:t>6: Subg</w:t>
            </w:r>
            <w:r w:rsidR="009D2593" w:rsidRPr="004C2F8B">
              <w:rPr>
                <w:rStyle w:val="afffff"/>
                <w:b/>
                <w:bCs/>
                <w:noProof/>
              </w:rPr>
              <w:t>roup Analysis for IBS-QOL</w:t>
            </w:r>
            <w:r w:rsidR="009D2593">
              <w:rPr>
                <w:noProof/>
                <w:webHidden/>
              </w:rPr>
              <w:tab/>
            </w:r>
            <w:r w:rsidR="009D2593">
              <w:rPr>
                <w:noProof/>
                <w:webHidden/>
              </w:rPr>
              <w:fldChar w:fldCharType="begin"/>
            </w:r>
            <w:r w:rsidR="009D2593">
              <w:rPr>
                <w:noProof/>
                <w:webHidden/>
              </w:rPr>
              <w:instrText xml:space="preserve"> PAGEREF _Toc90813014 \h </w:instrText>
            </w:r>
            <w:r w:rsidR="009D2593">
              <w:rPr>
                <w:noProof/>
                <w:webHidden/>
              </w:rPr>
            </w:r>
            <w:r w:rsidR="009D2593">
              <w:rPr>
                <w:noProof/>
                <w:webHidden/>
              </w:rPr>
              <w:fldChar w:fldCharType="separate"/>
            </w:r>
            <w:r w:rsidR="009D2593">
              <w:rPr>
                <w:noProof/>
                <w:webHidden/>
              </w:rPr>
              <w:t>8</w:t>
            </w:r>
            <w:r w:rsidR="009D2593">
              <w:rPr>
                <w:noProof/>
                <w:webHidden/>
              </w:rPr>
              <w:fldChar w:fldCharType="end"/>
            </w:r>
          </w:hyperlink>
        </w:p>
        <w:p w14:paraId="654C841D" w14:textId="22505D84" w:rsidR="00FF7839" w:rsidRPr="00EE03C2" w:rsidRDefault="00FF7839" w:rsidP="00EE03C2">
          <w:pPr>
            <w:ind w:firstLine="0"/>
          </w:pPr>
          <w:r w:rsidRPr="00EE03C2">
            <w:rPr>
              <w:b/>
              <w:bCs/>
              <w:lang w:val="ja-JP"/>
            </w:rPr>
            <w:fldChar w:fldCharType="end"/>
          </w:r>
        </w:p>
      </w:sdtContent>
    </w:sdt>
    <w:p w14:paraId="72ECF59F" w14:textId="0797D8A4" w:rsidR="00C517B1" w:rsidRPr="00FF7839" w:rsidRDefault="00C517B1" w:rsidP="00F8502B">
      <w:pPr>
        <w:ind w:firstLine="0"/>
        <w:rPr>
          <w:rFonts w:eastAsia="ＭＳ 明朝"/>
        </w:rPr>
      </w:pPr>
    </w:p>
    <w:p w14:paraId="675EB310" w14:textId="37086273" w:rsidR="00C517B1" w:rsidRDefault="00C517B1" w:rsidP="00F8502B">
      <w:pPr>
        <w:ind w:firstLine="0"/>
        <w:rPr>
          <w:rFonts w:eastAsia="ＭＳ 明朝"/>
          <w:b/>
          <w:bCs/>
          <w:i/>
          <w:iCs/>
        </w:rPr>
      </w:pPr>
    </w:p>
    <w:p w14:paraId="57B5B65C" w14:textId="7121C66E" w:rsidR="00C517B1" w:rsidRDefault="00C517B1" w:rsidP="00F8502B">
      <w:pPr>
        <w:ind w:firstLine="0"/>
        <w:rPr>
          <w:rFonts w:eastAsia="ＭＳ 明朝"/>
          <w:b/>
          <w:bCs/>
          <w:i/>
          <w:iCs/>
        </w:rPr>
      </w:pPr>
    </w:p>
    <w:p w14:paraId="37C65017" w14:textId="4DFB4C02" w:rsidR="00C517B1" w:rsidRDefault="00C517B1" w:rsidP="00F8502B">
      <w:pPr>
        <w:ind w:firstLine="0"/>
        <w:rPr>
          <w:rFonts w:eastAsia="ＭＳ 明朝"/>
          <w:b/>
          <w:bCs/>
          <w:i/>
          <w:iCs/>
        </w:rPr>
      </w:pPr>
    </w:p>
    <w:p w14:paraId="7C423191" w14:textId="77777777" w:rsidR="0094578E" w:rsidRDefault="0094578E" w:rsidP="00F8502B">
      <w:pPr>
        <w:ind w:firstLine="0"/>
        <w:rPr>
          <w:rFonts w:eastAsia="ＭＳ 明朝"/>
          <w:color w:val="7030A0"/>
        </w:rPr>
        <w:sectPr w:rsidR="0094578E" w:rsidSect="004D65DD">
          <w:footerReference w:type="first" r:id="rId8"/>
          <w:footnotePr>
            <w:pos w:val="beneathText"/>
          </w:footnotePr>
          <w:type w:val="continuous"/>
          <w:pgSz w:w="12240" w:h="15840"/>
          <w:pgMar w:top="907" w:right="1418" w:bottom="907" w:left="1418" w:header="170" w:footer="720" w:gutter="0"/>
          <w:cols w:space="720"/>
          <w:titlePg/>
          <w:docGrid w:linePitch="360"/>
          <w15:footnoteColumns w:val="1"/>
        </w:sectPr>
      </w:pPr>
    </w:p>
    <w:p w14:paraId="1EEA335A" w14:textId="5476CEEC" w:rsidR="00C2291E" w:rsidRPr="00040E24" w:rsidRDefault="00F309F6" w:rsidP="00C2291E">
      <w:pPr>
        <w:pStyle w:val="affff9"/>
        <w:ind w:firstLine="0"/>
        <w:outlineLvl w:val="0"/>
        <w:rPr>
          <w:b/>
          <w:bCs/>
          <w:color w:val="auto"/>
          <w:sz w:val="20"/>
          <w:szCs w:val="20"/>
        </w:rPr>
      </w:pPr>
      <w:bookmarkStart w:id="0" w:name="_Toc90813009"/>
      <w:r w:rsidRPr="00040E24">
        <w:rPr>
          <w:b/>
          <w:bCs/>
          <w:color w:val="auto"/>
          <w:sz w:val="20"/>
          <w:szCs w:val="20"/>
        </w:rPr>
        <w:lastRenderedPageBreak/>
        <w:t>Supplemental</w:t>
      </w:r>
      <w:r w:rsidRPr="00040E24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T</w:t>
      </w:r>
      <w:r w:rsidR="00C2291E" w:rsidRPr="00040E24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able 1</w:t>
      </w:r>
      <w:r w:rsidRPr="00040E24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: </w:t>
      </w:r>
      <w:r w:rsidR="001F443F" w:rsidRPr="00040E24">
        <w:rPr>
          <w:rFonts w:ascii="Times New Roman" w:eastAsia="ＭＳ 明朝" w:hAnsi="Times New Roman" w:cs="Times New Roman"/>
          <w:b/>
          <w:bCs/>
          <w:color w:val="000000" w:themeColor="text1"/>
          <w:sz w:val="20"/>
          <w:szCs w:val="20"/>
        </w:rPr>
        <w:t xml:space="preserve">The </w:t>
      </w:r>
      <w:r w:rsidR="00C2291E" w:rsidRPr="00040E24">
        <w:rPr>
          <w:rFonts w:ascii="Times New Roman" w:eastAsia="ＭＳ 明朝" w:hAnsi="Times New Roman" w:cs="Times New Roman"/>
          <w:b/>
          <w:bCs/>
          <w:color w:val="auto"/>
          <w:sz w:val="20"/>
          <w:szCs w:val="20"/>
        </w:rPr>
        <w:t>components</w:t>
      </w:r>
      <w:r w:rsidR="001F443F" w:rsidRPr="00040E24">
        <w:rPr>
          <w:rFonts w:ascii="Times New Roman" w:eastAsia="ＭＳ 明朝" w:hAnsi="Times New Roman" w:cs="Times New Roman"/>
          <w:b/>
          <w:bCs/>
          <w:color w:val="000000" w:themeColor="text1"/>
          <w:sz w:val="20"/>
          <w:szCs w:val="20"/>
        </w:rPr>
        <w:t xml:space="preserve"> of GCBT-IE</w:t>
      </w:r>
      <w:bookmarkEnd w:id="0"/>
      <w:r w:rsidR="00C2291E" w:rsidRPr="00040E24">
        <w:rPr>
          <w:rFonts w:ascii="Times New Roman" w:eastAsia="ＭＳ 明朝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bookmarkStart w:id="1" w:name="_Hlk90377401"/>
    </w:p>
    <w:tbl>
      <w:tblPr>
        <w:tblStyle w:val="aff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800"/>
        <w:gridCol w:w="6138"/>
      </w:tblGrid>
      <w:tr w:rsidR="00B63058" w:rsidRPr="008078A8" w14:paraId="05C10CF8" w14:textId="77777777" w:rsidTr="00A02768">
        <w:tc>
          <w:tcPr>
            <w:tcW w:w="3256" w:type="dxa"/>
            <w:gridSpan w:val="2"/>
            <w:shd w:val="clear" w:color="auto" w:fill="D9D9D9" w:themeFill="background1" w:themeFillShade="D9"/>
          </w:tcPr>
          <w:bookmarkEnd w:id="1"/>
          <w:p w14:paraId="75C2F620" w14:textId="3B959B84" w:rsidR="00B63058" w:rsidRPr="008078A8" w:rsidRDefault="000A7165" w:rsidP="008D261A">
            <w:pPr>
              <w:ind w:firstLine="0"/>
              <w:jc w:val="center"/>
              <w:rPr>
                <w:rFonts w:ascii="Arial" w:eastAsia="ＭＳ 明朝" w:hAnsi="Arial" w:cs="Arial"/>
                <w:b/>
                <w:bCs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b/>
                <w:bCs/>
                <w:color w:val="auto"/>
                <w:sz w:val="20"/>
                <w:szCs w:val="20"/>
              </w:rPr>
              <w:t>C</w:t>
            </w:r>
            <w:r w:rsidR="00B63058" w:rsidRPr="008078A8">
              <w:rPr>
                <w:rFonts w:ascii="Arial" w:eastAsia="ＭＳ 明朝" w:hAnsi="Arial" w:cs="Arial"/>
                <w:b/>
                <w:bCs/>
                <w:color w:val="auto"/>
                <w:sz w:val="20"/>
                <w:szCs w:val="20"/>
              </w:rPr>
              <w:t>omponent</w:t>
            </w:r>
            <w:r w:rsidRPr="008078A8">
              <w:rPr>
                <w:rFonts w:ascii="Arial" w:eastAsia="ＭＳ 明朝" w:hAnsi="Arial" w:cs="Arial"/>
                <w:b/>
                <w:bCs/>
                <w:color w:val="auto"/>
                <w:sz w:val="20"/>
                <w:szCs w:val="20"/>
              </w:rPr>
              <w:t>s of GCBT-IE</w:t>
            </w:r>
          </w:p>
        </w:tc>
        <w:tc>
          <w:tcPr>
            <w:tcW w:w="6138" w:type="dxa"/>
            <w:shd w:val="clear" w:color="auto" w:fill="D9D9D9" w:themeFill="background1" w:themeFillShade="D9"/>
          </w:tcPr>
          <w:p w14:paraId="53693271" w14:textId="5BE7FC62" w:rsidR="00B63058" w:rsidRPr="008078A8" w:rsidRDefault="00B63058" w:rsidP="008D261A">
            <w:pPr>
              <w:ind w:firstLine="0"/>
              <w:jc w:val="center"/>
              <w:rPr>
                <w:rFonts w:ascii="Arial" w:eastAsia="ＭＳ 明朝" w:hAnsi="Arial" w:cs="Arial"/>
                <w:b/>
                <w:bCs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b/>
                <w:bCs/>
                <w:color w:val="auto"/>
                <w:sz w:val="20"/>
                <w:szCs w:val="20"/>
              </w:rPr>
              <w:t>Details of component</w:t>
            </w:r>
          </w:p>
        </w:tc>
      </w:tr>
      <w:tr w:rsidR="00B63058" w:rsidRPr="008078A8" w14:paraId="0E5D209F" w14:textId="77777777" w:rsidTr="00A02768">
        <w:tc>
          <w:tcPr>
            <w:tcW w:w="456" w:type="dxa"/>
            <w:shd w:val="clear" w:color="auto" w:fill="D9D9D9" w:themeFill="background1" w:themeFillShade="D9"/>
          </w:tcPr>
          <w:p w14:paraId="38733F11" w14:textId="580516DE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A.</w:t>
            </w:r>
          </w:p>
        </w:tc>
        <w:tc>
          <w:tcPr>
            <w:tcW w:w="2800" w:type="dxa"/>
          </w:tcPr>
          <w:p w14:paraId="5A1B397E" w14:textId="4A78E473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sz w:val="20"/>
                <w:szCs w:val="20"/>
              </w:rPr>
              <w:t>P</w:t>
            </w:r>
            <w:r w:rsidRPr="008078A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sychoeducation of IBS</w:t>
            </w:r>
          </w:p>
        </w:tc>
        <w:tc>
          <w:tcPr>
            <w:tcW w:w="6138" w:type="dxa"/>
          </w:tcPr>
          <w:p w14:paraId="617987D7" w14:textId="305C13CD" w:rsidR="00B63058" w:rsidRPr="008078A8" w:rsidRDefault="00B63058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Psychoeducation of the IBS psychological model focusing on the brain-gut interaction and the relationship between anxiety and the abdomen. Participants learn self-monitoring techniques to objectively perceive one's thoughts and feelings.</w:t>
            </w:r>
          </w:p>
        </w:tc>
      </w:tr>
      <w:tr w:rsidR="00B63058" w:rsidRPr="008078A8" w14:paraId="31AD3643" w14:textId="77777777" w:rsidTr="00A02768">
        <w:tc>
          <w:tcPr>
            <w:tcW w:w="456" w:type="dxa"/>
            <w:shd w:val="clear" w:color="auto" w:fill="D9D9D9" w:themeFill="background1" w:themeFillShade="D9"/>
          </w:tcPr>
          <w:p w14:paraId="760D3556" w14:textId="564B29F9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B.</w:t>
            </w:r>
          </w:p>
          <w:p w14:paraId="026DED51" w14:textId="77777777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</w:p>
          <w:p w14:paraId="212AD73D" w14:textId="4E35EEDA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0" w:type="dxa"/>
          </w:tcPr>
          <w:p w14:paraId="25B91B40" w14:textId="0EF914EF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sz w:val="20"/>
                <w:szCs w:val="20"/>
              </w:rPr>
              <w:t>Attention control</w:t>
            </w:r>
          </w:p>
        </w:tc>
        <w:tc>
          <w:tcPr>
            <w:tcW w:w="6138" w:type="dxa"/>
          </w:tcPr>
          <w:p w14:paraId="49573586" w14:textId="57706C20" w:rsidR="00B63058" w:rsidRPr="008078A8" w:rsidRDefault="00B63058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Attention control for somatosensory hypersensitivity. Participants learn skills to divert excessive attention to unpleasant visceral sensations causing anxiety.</w:t>
            </w:r>
          </w:p>
        </w:tc>
      </w:tr>
      <w:tr w:rsidR="00B63058" w:rsidRPr="008078A8" w14:paraId="2B224373" w14:textId="77777777" w:rsidTr="00A02768">
        <w:tc>
          <w:tcPr>
            <w:tcW w:w="456" w:type="dxa"/>
            <w:shd w:val="clear" w:color="auto" w:fill="D9D9D9" w:themeFill="background1" w:themeFillShade="D9"/>
          </w:tcPr>
          <w:p w14:paraId="27E8508F" w14:textId="1C9621CE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C.</w:t>
            </w:r>
          </w:p>
          <w:p w14:paraId="49838D87" w14:textId="65527891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0" w:type="dxa"/>
          </w:tcPr>
          <w:p w14:paraId="5D078759" w14:textId="0B4C8760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Cognitive restructuring</w:t>
            </w:r>
          </w:p>
        </w:tc>
        <w:tc>
          <w:tcPr>
            <w:tcW w:w="6138" w:type="dxa"/>
          </w:tcPr>
          <w:p w14:paraId="04E04777" w14:textId="0EF0DA80" w:rsidR="00B63058" w:rsidRPr="008078A8" w:rsidRDefault="00B63058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Cognitive restructuring of unhelpful thoughts. Participants learn to revise their unhelpful exaggerated thoughts about IBS with objective evidence.</w:t>
            </w:r>
          </w:p>
        </w:tc>
      </w:tr>
      <w:tr w:rsidR="00B63058" w:rsidRPr="008078A8" w14:paraId="2DBD4A23" w14:textId="77777777" w:rsidTr="00A02768">
        <w:tc>
          <w:tcPr>
            <w:tcW w:w="456" w:type="dxa"/>
            <w:shd w:val="clear" w:color="auto" w:fill="D9D9D9" w:themeFill="background1" w:themeFillShade="D9"/>
          </w:tcPr>
          <w:p w14:paraId="1DD9D135" w14:textId="469BA856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D.</w:t>
            </w:r>
          </w:p>
          <w:p w14:paraId="67B91DDA" w14:textId="457E6AF3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0" w:type="dxa"/>
          </w:tcPr>
          <w:p w14:paraId="5C82547D" w14:textId="423AD2A4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I</w:t>
            </w:r>
            <w:r w:rsidRPr="008078A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nteroceptive exposure</w:t>
            </w:r>
          </w:p>
        </w:tc>
        <w:tc>
          <w:tcPr>
            <w:tcW w:w="6138" w:type="dxa"/>
          </w:tcPr>
          <w:p w14:paraId="4625CF0C" w14:textId="77777777" w:rsidR="00554F0E" w:rsidRPr="00554F0E" w:rsidRDefault="00554F0E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554F0E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>In interoceptive exposure to unpleasant visceral sensations, participants learn to feel less anxiety about unpleasant sensations through repeated intentional exposure that cause unpleasant sensations.</w:t>
            </w:r>
          </w:p>
          <w:p w14:paraId="0791B568" w14:textId="1609B28E" w:rsidR="00835CC0" w:rsidRDefault="00835CC0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835CC0"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  <w:t xml:space="preserve">For example, a person who believes "coldness always causes abdominal pain" is asked to apply ice to their stomach for a short time. Then they experience that "coldness does not always cause abdominal pain." </w:t>
            </w:r>
            <w:r w:rsidR="008078A8"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Similarly, a person who believes that "abdominal pressure always causes abdominal pain" is asked to press their abdomen for a while.</w:t>
            </w:r>
            <w:r w:rsidR="008078A8" w:rsidRPr="008078A8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8078A8"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Then, they experience that "abdominal pressure does not always cause abdominal pain."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  <w:p w14:paraId="0EF024B7" w14:textId="0A80BAFA" w:rsidR="00B63058" w:rsidRPr="00835CC0" w:rsidRDefault="00B63058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color w:val="auto"/>
                <w:sz w:val="20"/>
                <w:szCs w:val="20"/>
              </w:rPr>
            </w:pP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Such challenges to unhelpful beliefs promote cognitive restructuring.</w:t>
            </w:r>
          </w:p>
        </w:tc>
      </w:tr>
      <w:tr w:rsidR="00B63058" w:rsidRPr="008078A8" w14:paraId="2AA26368" w14:textId="77777777" w:rsidTr="00A02768">
        <w:tc>
          <w:tcPr>
            <w:tcW w:w="456" w:type="dxa"/>
            <w:shd w:val="clear" w:color="auto" w:fill="D9D9D9" w:themeFill="background1" w:themeFillShade="D9"/>
          </w:tcPr>
          <w:p w14:paraId="7CF33FF6" w14:textId="5C95D68A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E.</w:t>
            </w:r>
          </w:p>
        </w:tc>
        <w:tc>
          <w:tcPr>
            <w:tcW w:w="2800" w:type="dxa"/>
          </w:tcPr>
          <w:p w14:paraId="51D1E965" w14:textId="54A73665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E</w:t>
            </w:r>
            <w:r w:rsidRPr="008078A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xposure practice</w:t>
            </w:r>
          </w:p>
        </w:tc>
        <w:tc>
          <w:tcPr>
            <w:tcW w:w="6138" w:type="dxa"/>
          </w:tcPr>
          <w:p w14:paraId="7CF3A8DF" w14:textId="629EF679" w:rsidR="00B63058" w:rsidRPr="008078A8" w:rsidRDefault="00B63058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Exposure to anxiety provoking situations and reduction of avoidance behaviors. Participants learn to reduce avoidance behaviors such as avoiding certain foods and not going out. They challenge symptom-provoking behaviors (e.g., eating out, riding express trains where one cannot go to the bathroom immediately, etc.) in a graduated step-by-step approach.</w:t>
            </w:r>
          </w:p>
        </w:tc>
      </w:tr>
      <w:tr w:rsidR="00B63058" w:rsidRPr="008078A8" w14:paraId="67CB58E3" w14:textId="77777777" w:rsidTr="00A02768">
        <w:tc>
          <w:tcPr>
            <w:tcW w:w="456" w:type="dxa"/>
            <w:shd w:val="clear" w:color="auto" w:fill="D9D9D9" w:themeFill="background1" w:themeFillShade="D9"/>
          </w:tcPr>
          <w:p w14:paraId="123A6D7C" w14:textId="7B544A2A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F.</w:t>
            </w:r>
          </w:p>
        </w:tc>
        <w:tc>
          <w:tcPr>
            <w:tcW w:w="2800" w:type="dxa"/>
          </w:tcPr>
          <w:p w14:paraId="32CC51F1" w14:textId="3AEFE21B" w:rsidR="00B63058" w:rsidRPr="008078A8" w:rsidRDefault="00B63058" w:rsidP="00F8502B">
            <w:pPr>
              <w:ind w:firstLine="0"/>
              <w:rPr>
                <w:rFonts w:ascii="Arial" w:eastAsia="ＭＳ 明朝" w:hAnsi="Arial" w:cs="Arial"/>
                <w:color w:val="auto"/>
                <w:sz w:val="20"/>
                <w:szCs w:val="20"/>
              </w:rPr>
            </w:pPr>
            <w:r w:rsidRPr="008078A8">
              <w:rPr>
                <w:rFonts w:ascii="Arial" w:eastAsia="ＭＳ 明朝" w:hAnsi="Arial" w:cs="Arial"/>
                <w:color w:val="auto"/>
                <w:sz w:val="20"/>
                <w:szCs w:val="20"/>
              </w:rPr>
              <w:t>R</w:t>
            </w:r>
            <w:r w:rsidRPr="008078A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elapse prevention</w:t>
            </w:r>
          </w:p>
        </w:tc>
        <w:tc>
          <w:tcPr>
            <w:tcW w:w="6138" w:type="dxa"/>
          </w:tcPr>
          <w:p w14:paraId="63705720" w14:textId="07627812" w:rsidR="008F6066" w:rsidRPr="008078A8" w:rsidRDefault="00B63058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Relapse prevention. Participants learn to anticipate situations where relapse is likely and discuss coping strategies in advance.</w:t>
            </w:r>
          </w:p>
        </w:tc>
      </w:tr>
      <w:tr w:rsidR="000A7165" w:rsidRPr="008078A8" w14:paraId="19CD8476" w14:textId="77777777" w:rsidTr="008078A8">
        <w:tc>
          <w:tcPr>
            <w:tcW w:w="9394" w:type="dxa"/>
            <w:gridSpan w:val="3"/>
            <w:shd w:val="clear" w:color="auto" w:fill="auto"/>
          </w:tcPr>
          <w:p w14:paraId="6F75EB37" w14:textId="29BEB6A9" w:rsidR="000A7165" w:rsidRPr="008078A8" w:rsidRDefault="000A7165" w:rsidP="00462A45">
            <w:pPr>
              <w:spacing w:line="312" w:lineRule="auto"/>
              <w:ind w:firstLine="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8078A8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G</w:t>
            </w: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CBT-IE, </w:t>
            </w:r>
            <w:r w:rsidRPr="008078A8">
              <w:rPr>
                <w:rFonts w:eastAsia="ＭＳ 明朝" w:cstheme="minorHAnsi"/>
                <w:color w:val="auto"/>
                <w:sz w:val="20"/>
                <w:szCs w:val="20"/>
              </w:rPr>
              <w:t xml:space="preserve">group cognitive behavioral therapy with interoceptive exposure; </w:t>
            </w:r>
            <w:r w:rsidRPr="008078A8">
              <w:rPr>
                <w:rFonts w:ascii="Times New Roman" w:eastAsia="ＭＳ 明朝" w:hAnsi="Times New Roman" w:cs="Times New Roman"/>
                <w:sz w:val="20"/>
                <w:szCs w:val="20"/>
              </w:rPr>
              <w:t>IBS, i</w:t>
            </w:r>
            <w:r w:rsidRPr="008078A8">
              <w:rPr>
                <w:rFonts w:eastAsia="ＭＳ 明朝" w:cstheme="minorHAnsi"/>
                <w:color w:val="auto"/>
                <w:sz w:val="20"/>
                <w:szCs w:val="20"/>
              </w:rPr>
              <w:t>rritable bowel syndrome.</w:t>
            </w:r>
          </w:p>
        </w:tc>
      </w:tr>
    </w:tbl>
    <w:p w14:paraId="736CFAD2" w14:textId="42132A60" w:rsidR="0094578E" w:rsidRDefault="0094578E" w:rsidP="00F8502B">
      <w:pPr>
        <w:ind w:firstLine="0"/>
        <w:rPr>
          <w:rFonts w:eastAsia="ＭＳ 明朝"/>
          <w:color w:val="auto"/>
        </w:rPr>
      </w:pPr>
    </w:p>
    <w:p w14:paraId="744D6F6D" w14:textId="77777777" w:rsidR="00B63058" w:rsidRDefault="00B63058" w:rsidP="00F8502B">
      <w:pPr>
        <w:ind w:firstLine="0"/>
        <w:rPr>
          <w:rFonts w:eastAsia="ＭＳ 明朝"/>
          <w:color w:val="auto"/>
        </w:rPr>
      </w:pPr>
    </w:p>
    <w:p w14:paraId="7E139CBA" w14:textId="77777777" w:rsidR="0094578E" w:rsidRDefault="0094578E" w:rsidP="00F8502B">
      <w:pPr>
        <w:ind w:firstLine="0"/>
        <w:rPr>
          <w:rFonts w:eastAsia="ＭＳ 明朝"/>
          <w:color w:val="auto"/>
        </w:rPr>
      </w:pPr>
    </w:p>
    <w:p w14:paraId="24DB7210" w14:textId="4B0E4902" w:rsidR="0094578E" w:rsidRDefault="0094578E" w:rsidP="00F8502B">
      <w:pPr>
        <w:ind w:firstLine="0"/>
        <w:rPr>
          <w:rFonts w:eastAsia="ＭＳ 明朝"/>
          <w:color w:val="auto"/>
        </w:rPr>
        <w:sectPr w:rsidR="0094578E" w:rsidSect="0094578E">
          <w:footnotePr>
            <w:pos w:val="beneathText"/>
          </w:footnotePr>
          <w:pgSz w:w="12240" w:h="15840"/>
          <w:pgMar w:top="907" w:right="1418" w:bottom="907" w:left="1418" w:header="170" w:footer="720" w:gutter="0"/>
          <w:cols w:space="720"/>
          <w:titlePg/>
          <w:docGrid w:linePitch="360"/>
          <w15:footnoteColumns w:val="1"/>
        </w:sectPr>
      </w:pPr>
    </w:p>
    <w:p w14:paraId="2767CE61" w14:textId="54D53131" w:rsidR="00527901" w:rsidRPr="00BD050A" w:rsidRDefault="00527901" w:rsidP="00527901">
      <w:pPr>
        <w:pStyle w:val="affff9"/>
        <w:ind w:firstLine="0"/>
        <w:outlineLvl w:val="0"/>
        <w:rPr>
          <w:b/>
          <w:bCs/>
          <w:color w:val="auto"/>
          <w:sz w:val="20"/>
          <w:szCs w:val="20"/>
        </w:rPr>
      </w:pPr>
      <w:bookmarkStart w:id="2" w:name="_Toc90813010"/>
      <w:r w:rsidRPr="00D62E27">
        <w:rPr>
          <w:b/>
          <w:bCs/>
          <w:color w:val="auto"/>
          <w:sz w:val="20"/>
          <w:szCs w:val="20"/>
        </w:rPr>
        <w:lastRenderedPageBreak/>
        <w:t>Supplemental</w:t>
      </w:r>
      <w:r w:rsidRPr="00D62E27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Table</w:t>
      </w:r>
      <w:r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</w:t>
      </w:r>
      <w:r w:rsidR="00C2291E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2</w:t>
      </w:r>
      <w:r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:</w:t>
      </w:r>
      <w:r w:rsidR="00C91CA6" w:rsidRPr="00C91CA6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</w:t>
      </w:r>
      <w:r w:rsidR="00C91CA6" w:rsidRPr="00C91CA6">
        <w:rPr>
          <w:rFonts w:ascii="Times New Roman" w:eastAsia="ＭＳ 明朝" w:hAnsi="Times New Roman" w:cs="Times New Roman"/>
          <w:b/>
          <w:bCs/>
          <w:color w:val="auto"/>
          <w:sz w:val="20"/>
          <w:szCs w:val="20"/>
        </w:rPr>
        <w:t>IBS-SSS domains</w:t>
      </w:r>
      <w:bookmarkEnd w:id="2"/>
    </w:p>
    <w:tbl>
      <w:tblPr>
        <w:tblStyle w:val="APAReport"/>
        <w:tblpPr w:leftFromText="142" w:rightFromText="142" w:vertAnchor="page" w:horzAnchor="margin" w:tblpY="1982"/>
        <w:tblW w:w="11861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536"/>
        <w:gridCol w:w="1095"/>
        <w:gridCol w:w="2252"/>
        <w:gridCol w:w="536"/>
        <w:gridCol w:w="1092"/>
        <w:gridCol w:w="2252"/>
        <w:gridCol w:w="2082"/>
        <w:gridCol w:w="1088"/>
      </w:tblGrid>
      <w:tr w:rsidR="00173109" w:rsidRPr="000D0488" w14:paraId="52CFB670" w14:textId="77777777" w:rsidTr="00173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9DCAED" w14:textId="77777777" w:rsidR="00173109" w:rsidRPr="000D0488" w:rsidRDefault="00173109" w:rsidP="00A81218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3883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A3B737" w14:textId="2E79D881" w:rsidR="00173109" w:rsidRPr="000D0488" w:rsidRDefault="00173109" w:rsidP="00A81218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GCBT-IE</w:t>
            </w:r>
          </w:p>
        </w:tc>
        <w:tc>
          <w:tcPr>
            <w:tcW w:w="388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F8EC0D3" w14:textId="792D9ECE" w:rsidR="00173109" w:rsidRPr="000D0488" w:rsidRDefault="00173109" w:rsidP="00A81218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Waiting list</w:t>
            </w:r>
          </w:p>
        </w:tc>
        <w:tc>
          <w:tcPr>
            <w:tcW w:w="317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E3E304D" w14:textId="59A3C470" w:rsidR="00173109" w:rsidRPr="000D0488" w:rsidRDefault="00173109" w:rsidP="00A81218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 xml:space="preserve">GCBT-IE versus </w:t>
            </w:r>
            <w:r w:rsidR="00614830">
              <w:rPr>
                <w:rFonts w:eastAsia="ＭＳ 明朝" w:cstheme="minorHAnsi" w:hint="eastAsia"/>
                <w:b/>
                <w:bCs/>
                <w:sz w:val="16"/>
                <w:szCs w:val="16"/>
              </w:rPr>
              <w:t>W</w:t>
            </w: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aiting list</w:t>
            </w:r>
          </w:p>
        </w:tc>
      </w:tr>
      <w:tr w:rsidR="00A81218" w:rsidRPr="000D0488" w14:paraId="6286997C" w14:textId="77777777" w:rsidTr="00173109"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0596D6EF" w14:textId="77777777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0460D" w14:textId="68A30704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ＭＳ 明朝" w:cstheme="minorHAnsi" w:hint="eastAsia"/>
                <w:sz w:val="16"/>
                <w:szCs w:val="16"/>
              </w:rPr>
              <w:t>n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C0F2E" w14:textId="2CAB243D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8DC" w14:textId="47185F99" w:rsidR="00A81218" w:rsidRPr="000D0488" w:rsidRDefault="00A81218" w:rsidP="00A81218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LS mean changes</w:t>
            </w:r>
            <w:r w:rsidRPr="00775710">
              <w:rPr>
                <w:rFonts w:eastAsia="游ゴシック" w:cstheme="minorHAnsi" w:hint="eastAsia"/>
                <w:color w:val="000000"/>
                <w:sz w:val="16"/>
                <w:szCs w:val="16"/>
                <w:vertAlign w:val="superscript"/>
              </w:rPr>
              <w:t>a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F22DE" w14:textId="67B09D87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ＭＳ 明朝" w:cstheme="minorHAnsi" w:hint="eastAsia"/>
                <w:sz w:val="16"/>
                <w:szCs w:val="16"/>
              </w:rPr>
              <w:t>n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9593F" w14:textId="51C4A17E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AE2ED" w14:textId="0D1840D5" w:rsidR="00A81218" w:rsidRPr="000D0488" w:rsidRDefault="00A81218" w:rsidP="00A81218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LS mean changes</w:t>
            </w:r>
            <w:r w:rsidRPr="00775710">
              <w:rPr>
                <w:rFonts w:eastAsia="游ゴシック" w:cstheme="minorHAnsi" w:hint="eastAsia"/>
                <w:color w:val="000000"/>
                <w:sz w:val="16"/>
                <w:szCs w:val="16"/>
                <w:vertAlign w:val="superscript"/>
              </w:rPr>
              <w:t>a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17B02" w14:textId="767BF375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Difference in LS mean changes</w:t>
            </w:r>
            <w:r w:rsidRPr="00775710">
              <w:rPr>
                <w:rFonts w:eastAsia="游ゴシック" w:cstheme="minorHAnsi" w:hint="eastAsia"/>
                <w:color w:val="000000"/>
                <w:sz w:val="16"/>
                <w:szCs w:val="16"/>
                <w:vertAlign w:val="superscript"/>
              </w:rPr>
              <w:t>b</w:t>
            </w:r>
            <w:r w:rsidRPr="000D0488">
              <w:rPr>
                <w:rFonts w:eastAsia="游ゴシック" w:cstheme="minorHAnsi"/>
                <w:color w:val="auto"/>
                <w:sz w:val="16"/>
                <w:szCs w:val="16"/>
              </w:rPr>
              <w:t xml:space="preserve"> 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8F39D" w14:textId="582654B8" w:rsidR="00A81218" w:rsidRPr="000D0488" w:rsidRDefault="00876E60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876E60">
              <w:rPr>
                <w:rFonts w:eastAsia="游ゴシック" w:cstheme="minorHAnsi"/>
                <w:i/>
                <w:iCs/>
                <w:color w:val="000000"/>
                <w:sz w:val="16"/>
                <w:szCs w:val="16"/>
              </w:rPr>
              <w:t xml:space="preserve">P </w:t>
            </w:r>
            <w:r w:rsidR="00A81218"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value</w:t>
            </w:r>
          </w:p>
        </w:tc>
      </w:tr>
      <w:tr w:rsidR="00A81218" w:rsidRPr="000D0488" w14:paraId="1B2F4F78" w14:textId="77777777" w:rsidTr="00173109">
        <w:tc>
          <w:tcPr>
            <w:tcW w:w="4811" w:type="dxa"/>
            <w:gridSpan w:val="4"/>
            <w:tcBorders>
              <w:top w:val="single" w:sz="4" w:space="0" w:color="auto"/>
            </w:tcBorders>
            <w:vAlign w:val="center"/>
          </w:tcPr>
          <w:p w14:paraId="3DA606C6" w14:textId="795AED10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S</w:t>
            </w:r>
            <w:r w:rsidRPr="00C737AD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everity of abdominal pain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06CF50BF" w14:textId="7853B079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5A595C0B" w14:textId="77777777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6FF33EF1" w14:textId="77777777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14:paraId="312CF5BA" w14:textId="24807AC9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24DBB158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D56137" w:rsidRPr="000D0488" w14:paraId="47DD2DC4" w14:textId="77777777" w:rsidTr="00A544FA">
        <w:tc>
          <w:tcPr>
            <w:tcW w:w="928" w:type="dxa"/>
            <w:vAlign w:val="center"/>
          </w:tcPr>
          <w:p w14:paraId="0108618D" w14:textId="77777777" w:rsidR="00D56137" w:rsidRPr="000D0488" w:rsidRDefault="00D56137" w:rsidP="00D56137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3992FF1E" w14:textId="743B341D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5751F1C6" w14:textId="4AD29411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48.2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(26.8)</w:t>
            </w:r>
          </w:p>
        </w:tc>
        <w:tc>
          <w:tcPr>
            <w:tcW w:w="2252" w:type="dxa"/>
            <w:vAlign w:val="center"/>
          </w:tcPr>
          <w:p w14:paraId="3BDBACFB" w14:textId="6419669D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7DB50FFE" w14:textId="52F7F59C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26338606" w14:textId="77411710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50.7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(28.9)</w:t>
            </w:r>
          </w:p>
        </w:tc>
        <w:tc>
          <w:tcPr>
            <w:tcW w:w="2252" w:type="dxa"/>
            <w:vAlign w:val="center"/>
          </w:tcPr>
          <w:p w14:paraId="0286FB12" w14:textId="369376AE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21A96CAC" w14:textId="7E3B8670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7BBAC9D0" w14:textId="69ED740D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D56137" w:rsidRPr="000D0488" w14:paraId="6E015483" w14:textId="77777777" w:rsidTr="00A544FA">
        <w:tc>
          <w:tcPr>
            <w:tcW w:w="928" w:type="dxa"/>
            <w:vAlign w:val="center"/>
          </w:tcPr>
          <w:p w14:paraId="0B31A620" w14:textId="77777777" w:rsidR="00D56137" w:rsidRPr="000D0488" w:rsidRDefault="00D56137" w:rsidP="00D56137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0ABEDF03" w14:textId="2CE37C2D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577E3135" w14:textId="0B872287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44.9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(24.7)</w:t>
            </w:r>
          </w:p>
        </w:tc>
        <w:tc>
          <w:tcPr>
            <w:tcW w:w="2252" w:type="dxa"/>
            <w:vAlign w:val="center"/>
          </w:tcPr>
          <w:p w14:paraId="7CDBEF54" w14:textId="1739DA1B" w:rsidR="00D56137" w:rsidRPr="00D56137" w:rsidRDefault="002B7F55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4.8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11.2 to 1.6)</w:t>
            </w:r>
          </w:p>
        </w:tc>
        <w:tc>
          <w:tcPr>
            <w:tcW w:w="536" w:type="dxa"/>
            <w:vAlign w:val="center"/>
          </w:tcPr>
          <w:p w14:paraId="1F32A429" w14:textId="3DCC0B5A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74D06D91" w14:textId="171EA811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48.7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(23.3)</w:t>
            </w:r>
          </w:p>
        </w:tc>
        <w:tc>
          <w:tcPr>
            <w:tcW w:w="2252" w:type="dxa"/>
            <w:vAlign w:val="center"/>
          </w:tcPr>
          <w:p w14:paraId="22F39688" w14:textId="5F29D5F0" w:rsidR="00D56137" w:rsidRPr="00D56137" w:rsidRDefault="002B7F55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1.6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7.6 to 4.5)</w:t>
            </w:r>
          </w:p>
        </w:tc>
        <w:tc>
          <w:tcPr>
            <w:tcW w:w="2082" w:type="dxa"/>
            <w:vAlign w:val="center"/>
          </w:tcPr>
          <w:p w14:paraId="7B08481C" w14:textId="42758ADC" w:rsidR="00D56137" w:rsidRPr="00D56137" w:rsidRDefault="002B7F55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3.2 (12.1 to 5.6) </w:t>
            </w:r>
          </w:p>
        </w:tc>
        <w:tc>
          <w:tcPr>
            <w:tcW w:w="1088" w:type="dxa"/>
            <w:vAlign w:val="center"/>
          </w:tcPr>
          <w:p w14:paraId="07C364DE" w14:textId="35CBCFCD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0.4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D56137" w:rsidRPr="000D0488" w14:paraId="2B04AE37" w14:textId="77777777" w:rsidTr="00A544FA">
        <w:tc>
          <w:tcPr>
            <w:tcW w:w="928" w:type="dxa"/>
            <w:vAlign w:val="center"/>
          </w:tcPr>
          <w:p w14:paraId="44142AD0" w14:textId="77777777" w:rsidR="00D56137" w:rsidRPr="000D0488" w:rsidRDefault="00D56137" w:rsidP="00D56137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54BB45E7" w14:textId="12CD1F20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2F758EAD" w14:textId="5A443A0E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38.3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(26.0)</w:t>
            </w:r>
          </w:p>
        </w:tc>
        <w:tc>
          <w:tcPr>
            <w:tcW w:w="2252" w:type="dxa"/>
            <w:vAlign w:val="center"/>
          </w:tcPr>
          <w:p w14:paraId="796F02DD" w14:textId="1E2D2B05" w:rsidR="00D56137" w:rsidRPr="00D56137" w:rsidRDefault="002B7F55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11.5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18.4 to 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4.6)</w:t>
            </w:r>
          </w:p>
        </w:tc>
        <w:tc>
          <w:tcPr>
            <w:tcW w:w="536" w:type="dxa"/>
            <w:vAlign w:val="center"/>
          </w:tcPr>
          <w:p w14:paraId="4BEF61EE" w14:textId="44EE38EC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398CD48F" w14:textId="0E225358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49.8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(24.5)</w:t>
            </w:r>
          </w:p>
        </w:tc>
        <w:tc>
          <w:tcPr>
            <w:tcW w:w="2252" w:type="dxa"/>
            <w:vAlign w:val="center"/>
          </w:tcPr>
          <w:p w14:paraId="13E40ED7" w14:textId="60A3BD3F" w:rsidR="00D56137" w:rsidRPr="00D56137" w:rsidRDefault="002B7F55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6.9 to 5.9)</w:t>
            </w:r>
          </w:p>
        </w:tc>
        <w:tc>
          <w:tcPr>
            <w:tcW w:w="2082" w:type="dxa"/>
            <w:vAlign w:val="center"/>
          </w:tcPr>
          <w:p w14:paraId="6AC33768" w14:textId="3D92FE62" w:rsidR="00D56137" w:rsidRPr="00D56137" w:rsidRDefault="002B7F55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11.0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20.4 to 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1.6)</w:t>
            </w:r>
          </w:p>
        </w:tc>
        <w:tc>
          <w:tcPr>
            <w:tcW w:w="1088" w:type="dxa"/>
            <w:vAlign w:val="center"/>
          </w:tcPr>
          <w:p w14:paraId="5E31793B" w14:textId="2926A0F1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0.022</w:t>
            </w:r>
          </w:p>
        </w:tc>
      </w:tr>
      <w:tr w:rsidR="00D56137" w:rsidRPr="000D0488" w14:paraId="778B1931" w14:textId="77777777" w:rsidTr="00A544FA">
        <w:tc>
          <w:tcPr>
            <w:tcW w:w="928" w:type="dxa"/>
            <w:vAlign w:val="center"/>
          </w:tcPr>
          <w:p w14:paraId="6D9C4F64" w14:textId="77777777" w:rsidR="00D56137" w:rsidRPr="000D0488" w:rsidRDefault="00D56137" w:rsidP="00D56137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209EA03F" w14:textId="28CE07A9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0076608A" w14:textId="067420F4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30.8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(22.0)</w:t>
            </w:r>
          </w:p>
        </w:tc>
        <w:tc>
          <w:tcPr>
            <w:tcW w:w="2252" w:type="dxa"/>
            <w:vAlign w:val="center"/>
          </w:tcPr>
          <w:p w14:paraId="1B92C0C8" w14:textId="0830DB03" w:rsidR="00D56137" w:rsidRPr="00D56137" w:rsidRDefault="002B7F55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19.0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25.3 to 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12.8)</w:t>
            </w:r>
          </w:p>
        </w:tc>
        <w:tc>
          <w:tcPr>
            <w:tcW w:w="536" w:type="dxa"/>
            <w:vAlign w:val="center"/>
          </w:tcPr>
          <w:p w14:paraId="586244D4" w14:textId="0848C16A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4CF769C9" w14:textId="55E40F2A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51.7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(22.7)</w:t>
            </w:r>
          </w:p>
        </w:tc>
        <w:tc>
          <w:tcPr>
            <w:tcW w:w="2252" w:type="dxa"/>
            <w:vAlign w:val="center"/>
          </w:tcPr>
          <w:p w14:paraId="159E6D14" w14:textId="69A91C20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1.5 (</w:t>
            </w:r>
            <w:r w:rsidR="002B7F5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4.3 to 7.2) </w:t>
            </w:r>
          </w:p>
        </w:tc>
        <w:tc>
          <w:tcPr>
            <w:tcW w:w="2082" w:type="dxa"/>
            <w:vAlign w:val="center"/>
          </w:tcPr>
          <w:p w14:paraId="4AA2111F" w14:textId="62E328AC" w:rsidR="00D56137" w:rsidRPr="00D56137" w:rsidRDefault="002B7F55" w:rsidP="00D56137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20.5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29.0 to 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D56137"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11.9)</w:t>
            </w:r>
          </w:p>
        </w:tc>
        <w:tc>
          <w:tcPr>
            <w:tcW w:w="1088" w:type="dxa"/>
            <w:vAlign w:val="center"/>
          </w:tcPr>
          <w:p w14:paraId="4677A894" w14:textId="1E2AC4A1" w:rsidR="00D56137" w:rsidRPr="00D56137" w:rsidRDefault="00D56137" w:rsidP="00D56137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D56137" w:rsidRPr="000D0488" w14:paraId="1A5A25CC" w14:textId="77777777" w:rsidTr="00A544FA">
        <w:tc>
          <w:tcPr>
            <w:tcW w:w="928" w:type="dxa"/>
            <w:vAlign w:val="center"/>
          </w:tcPr>
          <w:p w14:paraId="4F0CE306" w14:textId="04AAE4EC" w:rsidR="00D56137" w:rsidRPr="000D0488" w:rsidRDefault="00A544FA" w:rsidP="00D56137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vAlign w:val="center"/>
          </w:tcPr>
          <w:p w14:paraId="3C6E390B" w14:textId="708D9979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95" w:type="dxa"/>
            <w:vAlign w:val="center"/>
          </w:tcPr>
          <w:p w14:paraId="6B8F28FE" w14:textId="3020D967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30.6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(21.6)</w:t>
            </w:r>
          </w:p>
        </w:tc>
        <w:tc>
          <w:tcPr>
            <w:tcW w:w="2252" w:type="dxa"/>
            <w:vAlign w:val="center"/>
          </w:tcPr>
          <w:p w14:paraId="0E6936A3" w14:textId="2293A89C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6E249BD8" w14:textId="15B82A2A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0D7BAC2D" w14:textId="55364E4B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06CF4D94" w14:textId="1F668690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5C88F3D1" w14:textId="3B450AB2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0CFE7EFB" w14:textId="62B813F9" w:rsidR="00D56137" w:rsidRPr="00D56137" w:rsidRDefault="00D56137" w:rsidP="00D56137">
            <w:pPr>
              <w:jc w:val="center"/>
              <w:rPr>
                <w:rFonts w:ascii="Times New Roman" w:eastAsia="游ゴシック" w:hAnsi="Times New Roman" w:cs="Times New Roman"/>
                <w:color w:val="auto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81218" w:rsidRPr="000D0488" w14:paraId="0C3E40E5" w14:textId="77777777" w:rsidTr="00A544FA">
        <w:tc>
          <w:tcPr>
            <w:tcW w:w="4811" w:type="dxa"/>
            <w:gridSpan w:val="4"/>
            <w:vAlign w:val="center"/>
          </w:tcPr>
          <w:p w14:paraId="430B3065" w14:textId="406CD987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  <w:r w:rsidRPr="00C737AD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Frequency of abdominal pain</w:t>
            </w:r>
            <w:r w:rsidRPr="00C737AD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, score 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0–100</w:t>
            </w:r>
          </w:p>
        </w:tc>
        <w:tc>
          <w:tcPr>
            <w:tcW w:w="536" w:type="dxa"/>
            <w:vAlign w:val="center"/>
          </w:tcPr>
          <w:p w14:paraId="2B632EBB" w14:textId="7561C68E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7047B53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14:paraId="7CFAC03A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21FBEC41" w14:textId="59DFE255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8A34FEE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A544FA" w:rsidRPr="000D0488" w14:paraId="5B0C69F9" w14:textId="77777777" w:rsidTr="00A544FA">
        <w:tc>
          <w:tcPr>
            <w:tcW w:w="928" w:type="dxa"/>
            <w:vAlign w:val="center"/>
          </w:tcPr>
          <w:p w14:paraId="4B4C4617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4829C356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05379210" w14:textId="74844151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60.6 (33.6)</w:t>
            </w:r>
          </w:p>
        </w:tc>
        <w:tc>
          <w:tcPr>
            <w:tcW w:w="2252" w:type="dxa"/>
            <w:vAlign w:val="center"/>
          </w:tcPr>
          <w:p w14:paraId="50430238" w14:textId="768CA12D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3FEB1ECB" w14:textId="620C2D1C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3A092751" w14:textId="1C0E0BDD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63.8 (33.9)</w:t>
            </w:r>
          </w:p>
        </w:tc>
        <w:tc>
          <w:tcPr>
            <w:tcW w:w="2252" w:type="dxa"/>
            <w:vAlign w:val="center"/>
          </w:tcPr>
          <w:p w14:paraId="2758C4C9" w14:textId="590B225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0C36128A" w14:textId="4CDAFB65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1171EFE2" w14:textId="62CC9F44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544FA" w:rsidRPr="000D0488" w14:paraId="634786F2" w14:textId="77777777" w:rsidTr="00A544FA">
        <w:tc>
          <w:tcPr>
            <w:tcW w:w="928" w:type="dxa"/>
            <w:vAlign w:val="center"/>
          </w:tcPr>
          <w:p w14:paraId="064A4A21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6B0A9134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0F716118" w14:textId="10CAAFD9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47.3 (30.0)</w:t>
            </w:r>
          </w:p>
        </w:tc>
        <w:tc>
          <w:tcPr>
            <w:tcW w:w="2252" w:type="dxa"/>
            <w:vAlign w:val="center"/>
          </w:tcPr>
          <w:p w14:paraId="136F3C40" w14:textId="0CDEF568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−15.1 (−22.9 to −7.2)</w:t>
            </w:r>
          </w:p>
        </w:tc>
        <w:tc>
          <w:tcPr>
            <w:tcW w:w="536" w:type="dxa"/>
            <w:vAlign w:val="center"/>
          </w:tcPr>
          <w:p w14:paraId="0BA68A19" w14:textId="788C38C5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0F0C934A" w14:textId="61E9D62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52.5 (29.2)</w:t>
            </w:r>
          </w:p>
        </w:tc>
        <w:tc>
          <w:tcPr>
            <w:tcW w:w="2252" w:type="dxa"/>
            <w:vAlign w:val="center"/>
          </w:tcPr>
          <w:p w14:paraId="036D2C31" w14:textId="5038CC05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−10.4 (−17.8 to −3.0)</w:t>
            </w:r>
          </w:p>
        </w:tc>
        <w:tc>
          <w:tcPr>
            <w:tcW w:w="2082" w:type="dxa"/>
            <w:vAlign w:val="center"/>
          </w:tcPr>
          <w:p w14:paraId="707B25D1" w14:textId="011A2298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−4.7 ( −15.4 to 6.1)</w:t>
            </w:r>
          </w:p>
        </w:tc>
        <w:tc>
          <w:tcPr>
            <w:tcW w:w="1088" w:type="dxa"/>
            <w:vAlign w:val="center"/>
          </w:tcPr>
          <w:p w14:paraId="3F66BC03" w14:textId="45500A84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A544FA" w:rsidRPr="000D0488" w14:paraId="614580DF" w14:textId="77777777" w:rsidTr="00A544FA">
        <w:tc>
          <w:tcPr>
            <w:tcW w:w="928" w:type="dxa"/>
            <w:vAlign w:val="center"/>
          </w:tcPr>
          <w:p w14:paraId="4A10D32C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02820FFC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52ABF795" w14:textId="4AC8CF34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38.2 (28.2)</w:t>
            </w:r>
          </w:p>
        </w:tc>
        <w:tc>
          <w:tcPr>
            <w:tcW w:w="2252" w:type="dxa"/>
            <w:vAlign w:val="center"/>
          </w:tcPr>
          <w:p w14:paraId="6821A0C1" w14:textId="6B9AD8C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−23.5 (−31.8 to −15.2)</w:t>
            </w:r>
          </w:p>
        </w:tc>
        <w:tc>
          <w:tcPr>
            <w:tcW w:w="536" w:type="dxa"/>
            <w:vAlign w:val="center"/>
          </w:tcPr>
          <w:p w14:paraId="2A460273" w14:textId="4218387D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5AD8AECC" w14:textId="62C99133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51.0 (31.7)</w:t>
            </w:r>
          </w:p>
        </w:tc>
        <w:tc>
          <w:tcPr>
            <w:tcW w:w="2252" w:type="dxa"/>
            <w:vAlign w:val="center"/>
          </w:tcPr>
          <w:p w14:paraId="0BE4018F" w14:textId="7D2B7A2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−12.3 (−20.0 to −4.6)</w:t>
            </w:r>
          </w:p>
        </w:tc>
        <w:tc>
          <w:tcPr>
            <w:tcW w:w="2082" w:type="dxa"/>
            <w:vAlign w:val="center"/>
          </w:tcPr>
          <w:p w14:paraId="45B6AAB7" w14:textId="2772F080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−11.1 (−22.4 to 0.1)</w:t>
            </w:r>
          </w:p>
        </w:tc>
        <w:tc>
          <w:tcPr>
            <w:tcW w:w="1088" w:type="dxa"/>
            <w:vAlign w:val="center"/>
          </w:tcPr>
          <w:p w14:paraId="0BC009D2" w14:textId="668CB56D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0.053</w:t>
            </w:r>
          </w:p>
        </w:tc>
      </w:tr>
      <w:tr w:rsidR="00A544FA" w:rsidRPr="000D0488" w14:paraId="18050E3A" w14:textId="77777777" w:rsidTr="00A544FA">
        <w:tc>
          <w:tcPr>
            <w:tcW w:w="928" w:type="dxa"/>
            <w:vAlign w:val="center"/>
          </w:tcPr>
          <w:p w14:paraId="426DE512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0CF9B943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6344EB05" w14:textId="14C1E0A6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33.2 (29.2)</w:t>
            </w:r>
          </w:p>
        </w:tc>
        <w:tc>
          <w:tcPr>
            <w:tcW w:w="2252" w:type="dxa"/>
            <w:vAlign w:val="center"/>
          </w:tcPr>
          <w:p w14:paraId="27A313F2" w14:textId="1306D12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−28.5 (−36.7 to −20.2)</w:t>
            </w:r>
          </w:p>
        </w:tc>
        <w:tc>
          <w:tcPr>
            <w:tcW w:w="536" w:type="dxa"/>
            <w:vAlign w:val="center"/>
          </w:tcPr>
          <w:p w14:paraId="65F91B0C" w14:textId="25E51A9D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208F7B58" w14:textId="69D4351B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53.9 (32.1)</w:t>
            </w:r>
          </w:p>
        </w:tc>
        <w:tc>
          <w:tcPr>
            <w:tcW w:w="2252" w:type="dxa"/>
            <w:vAlign w:val="center"/>
          </w:tcPr>
          <w:p w14:paraId="72F9B872" w14:textId="1861CF32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−9.4 (−17.0 to −1.7)</w:t>
            </w:r>
          </w:p>
        </w:tc>
        <w:tc>
          <w:tcPr>
            <w:tcW w:w="2082" w:type="dxa"/>
            <w:vAlign w:val="center"/>
          </w:tcPr>
          <w:p w14:paraId="3B7BAC98" w14:textId="1597AD51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−19.1 (−30.4 to −7.9)</w:t>
            </w:r>
          </w:p>
        </w:tc>
        <w:tc>
          <w:tcPr>
            <w:tcW w:w="1088" w:type="dxa"/>
            <w:vAlign w:val="center"/>
          </w:tcPr>
          <w:p w14:paraId="129923F4" w14:textId="48EE15ED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0.0010</w:t>
            </w:r>
          </w:p>
        </w:tc>
      </w:tr>
      <w:tr w:rsidR="00A544FA" w:rsidRPr="000D0488" w14:paraId="230F3F23" w14:textId="77777777" w:rsidTr="00A544FA">
        <w:tc>
          <w:tcPr>
            <w:tcW w:w="928" w:type="dxa"/>
            <w:vAlign w:val="center"/>
          </w:tcPr>
          <w:p w14:paraId="182C4014" w14:textId="0E4A3D87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vAlign w:val="center"/>
          </w:tcPr>
          <w:p w14:paraId="74A2F80F" w14:textId="73B63C28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2B134B84" w14:textId="6CD4033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32.1 (25.1)</w:t>
            </w:r>
          </w:p>
        </w:tc>
        <w:tc>
          <w:tcPr>
            <w:tcW w:w="2252" w:type="dxa"/>
            <w:vAlign w:val="center"/>
          </w:tcPr>
          <w:p w14:paraId="73A5DCB8" w14:textId="5DE324A4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1E44C85E" w14:textId="6E0194B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4FC78794" w14:textId="4DB4562D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55564C86" w14:textId="1A5AE0AE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34A912E8" w14:textId="2B6A2F01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55471576" w14:textId="239A1142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81218" w:rsidRPr="000D0488" w14:paraId="7D744841" w14:textId="77777777" w:rsidTr="00A544FA">
        <w:tc>
          <w:tcPr>
            <w:tcW w:w="2559" w:type="dxa"/>
            <w:gridSpan w:val="3"/>
            <w:vAlign w:val="center"/>
          </w:tcPr>
          <w:p w14:paraId="28A8578D" w14:textId="08999960" w:rsidR="00A81218" w:rsidRPr="00C737AD" w:rsidRDefault="00A81218" w:rsidP="00A81218">
            <w:pP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D</w:t>
            </w:r>
            <w:r w:rsidRPr="00C737AD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istension, score score 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0–100</w:t>
            </w:r>
          </w:p>
        </w:tc>
        <w:tc>
          <w:tcPr>
            <w:tcW w:w="2252" w:type="dxa"/>
          </w:tcPr>
          <w:p w14:paraId="61441820" w14:textId="77777777" w:rsidR="00A81218" w:rsidRPr="000D0488" w:rsidRDefault="00A81218" w:rsidP="00A81218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536" w:type="dxa"/>
            <w:vAlign w:val="center"/>
          </w:tcPr>
          <w:p w14:paraId="5D3376E4" w14:textId="3D1171B6" w:rsidR="00A81218" w:rsidRPr="000D0488" w:rsidRDefault="00A81218" w:rsidP="00A81218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A64EB49" w14:textId="77777777" w:rsidR="00A81218" w:rsidRPr="000D0488" w:rsidRDefault="00A81218" w:rsidP="00A81218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2252" w:type="dxa"/>
          </w:tcPr>
          <w:p w14:paraId="458AD381" w14:textId="77777777" w:rsidR="00A81218" w:rsidRPr="000D0488" w:rsidRDefault="00A81218" w:rsidP="00A81218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2CA31CEC" w14:textId="6AC292E9" w:rsidR="00A81218" w:rsidRPr="000D0488" w:rsidRDefault="00A81218" w:rsidP="00A81218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8995591" w14:textId="77777777" w:rsidR="00A81218" w:rsidRPr="000D0488" w:rsidRDefault="00A81218" w:rsidP="00A81218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</w:p>
        </w:tc>
      </w:tr>
      <w:tr w:rsidR="00A544FA" w:rsidRPr="000D0488" w14:paraId="1FFC0BA9" w14:textId="77777777" w:rsidTr="00A544FA">
        <w:tc>
          <w:tcPr>
            <w:tcW w:w="928" w:type="dxa"/>
            <w:vAlign w:val="center"/>
          </w:tcPr>
          <w:p w14:paraId="7104E8BC" w14:textId="77777777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64616FB4" w14:textId="7777777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09072C87" w14:textId="1C8C36B0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41.0 (32.9)</w:t>
            </w:r>
          </w:p>
        </w:tc>
        <w:tc>
          <w:tcPr>
            <w:tcW w:w="2252" w:type="dxa"/>
            <w:vAlign w:val="center"/>
          </w:tcPr>
          <w:p w14:paraId="1CE0BCA3" w14:textId="6D0D3FCE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7343EC3D" w14:textId="6272746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0FCADF04" w14:textId="0D063603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43.3 (32.1)</w:t>
            </w:r>
          </w:p>
        </w:tc>
        <w:tc>
          <w:tcPr>
            <w:tcW w:w="2252" w:type="dxa"/>
            <w:vAlign w:val="center"/>
          </w:tcPr>
          <w:p w14:paraId="4133EEE8" w14:textId="659E7E28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74DA63DB" w14:textId="107C9183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7935CCBB" w14:textId="595E4252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544FA" w:rsidRPr="000D0488" w14:paraId="21C72603" w14:textId="77777777" w:rsidTr="00A544FA">
        <w:tc>
          <w:tcPr>
            <w:tcW w:w="928" w:type="dxa"/>
            <w:vAlign w:val="center"/>
          </w:tcPr>
          <w:p w14:paraId="23581143" w14:textId="77777777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049AFA08" w14:textId="7777777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4876AB58" w14:textId="4A1AD262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37.4 (30.5)</w:t>
            </w:r>
          </w:p>
        </w:tc>
        <w:tc>
          <w:tcPr>
            <w:tcW w:w="2252" w:type="dxa"/>
            <w:vAlign w:val="center"/>
          </w:tcPr>
          <w:p w14:paraId="5589B523" w14:textId="3C9A4DD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−4.8 (−12.6 to 2.9)</w:t>
            </w:r>
          </w:p>
        </w:tc>
        <w:tc>
          <w:tcPr>
            <w:tcW w:w="536" w:type="dxa"/>
            <w:vAlign w:val="center"/>
          </w:tcPr>
          <w:p w14:paraId="0B982FC8" w14:textId="2E543F65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686DB2D7" w14:textId="4252C57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38.5 (31.8)</w:t>
            </w:r>
          </w:p>
        </w:tc>
        <w:tc>
          <w:tcPr>
            <w:tcW w:w="2252" w:type="dxa"/>
            <w:vAlign w:val="center"/>
          </w:tcPr>
          <w:p w14:paraId="295323A8" w14:textId="1CEE9DDE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−4.0 (−11.2 to 3.3)</w:t>
            </w:r>
          </w:p>
        </w:tc>
        <w:tc>
          <w:tcPr>
            <w:tcW w:w="2082" w:type="dxa"/>
            <w:vAlign w:val="center"/>
          </w:tcPr>
          <w:p w14:paraId="5372E23B" w14:textId="57D5E4F3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−0.9 (−11.5 to 9.8)</w:t>
            </w:r>
          </w:p>
        </w:tc>
        <w:tc>
          <w:tcPr>
            <w:tcW w:w="1088" w:type="dxa"/>
            <w:vAlign w:val="center"/>
          </w:tcPr>
          <w:p w14:paraId="795DE27F" w14:textId="3BBE3F7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0.87</w:t>
            </w:r>
          </w:p>
        </w:tc>
      </w:tr>
      <w:tr w:rsidR="00A544FA" w:rsidRPr="000D0488" w14:paraId="6514470B" w14:textId="77777777" w:rsidTr="00A544FA">
        <w:tc>
          <w:tcPr>
            <w:tcW w:w="928" w:type="dxa"/>
            <w:vAlign w:val="center"/>
          </w:tcPr>
          <w:p w14:paraId="700A0EF0" w14:textId="77777777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4CEC02D3" w14:textId="7777777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15353963" w14:textId="0205C848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36.0 (29.7)</w:t>
            </w:r>
          </w:p>
        </w:tc>
        <w:tc>
          <w:tcPr>
            <w:tcW w:w="2252" w:type="dxa"/>
            <w:vAlign w:val="center"/>
          </w:tcPr>
          <w:p w14:paraId="7EC5B119" w14:textId="7E43C158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−5.9 (−13.7 to 1.9) </w:t>
            </w:r>
          </w:p>
        </w:tc>
        <w:tc>
          <w:tcPr>
            <w:tcW w:w="536" w:type="dxa"/>
            <w:vAlign w:val="center"/>
          </w:tcPr>
          <w:p w14:paraId="35E7518C" w14:textId="2F20AD4E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063045C0" w14:textId="7C6E3ECB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42.4 (32.3)</w:t>
            </w:r>
          </w:p>
        </w:tc>
        <w:tc>
          <w:tcPr>
            <w:tcW w:w="2252" w:type="dxa"/>
            <w:vAlign w:val="center"/>
          </w:tcPr>
          <w:p w14:paraId="0B004B18" w14:textId="7DEDA82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 (−7.2 to 7.3)</w:t>
            </w:r>
          </w:p>
        </w:tc>
        <w:tc>
          <w:tcPr>
            <w:tcW w:w="2082" w:type="dxa"/>
            <w:vAlign w:val="center"/>
          </w:tcPr>
          <w:p w14:paraId="04F07AB8" w14:textId="662A942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−5.9 (−16.5 to 4.7)</w:t>
            </w:r>
          </w:p>
        </w:tc>
        <w:tc>
          <w:tcPr>
            <w:tcW w:w="1088" w:type="dxa"/>
            <w:vAlign w:val="center"/>
          </w:tcPr>
          <w:p w14:paraId="18A09F84" w14:textId="35B2C0D6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A544FA" w:rsidRPr="000D0488" w14:paraId="0C6C125C" w14:textId="77777777" w:rsidTr="00A544FA">
        <w:tc>
          <w:tcPr>
            <w:tcW w:w="928" w:type="dxa"/>
            <w:vAlign w:val="center"/>
          </w:tcPr>
          <w:p w14:paraId="55F664C2" w14:textId="77777777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688458AA" w14:textId="7777777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384A6B11" w14:textId="32E11AFE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28.1 (25.7)</w:t>
            </w:r>
          </w:p>
        </w:tc>
        <w:tc>
          <w:tcPr>
            <w:tcW w:w="2252" w:type="dxa"/>
            <w:vAlign w:val="center"/>
          </w:tcPr>
          <w:p w14:paraId="7A7186FC" w14:textId="5E7980D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−13.8 (−21.3 to −6.3)</w:t>
            </w:r>
          </w:p>
        </w:tc>
        <w:tc>
          <w:tcPr>
            <w:tcW w:w="536" w:type="dxa"/>
            <w:vAlign w:val="center"/>
          </w:tcPr>
          <w:p w14:paraId="19FA47F1" w14:textId="178C4D06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31A69715" w14:textId="2C6BE66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40.2 (31.8)</w:t>
            </w:r>
          </w:p>
        </w:tc>
        <w:tc>
          <w:tcPr>
            <w:tcW w:w="2252" w:type="dxa"/>
            <w:vAlign w:val="center"/>
          </w:tcPr>
          <w:p w14:paraId="2ACACFDF" w14:textId="5C167AF8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−2.1 (−9.1 to 4.8)</w:t>
            </w:r>
          </w:p>
        </w:tc>
        <w:tc>
          <w:tcPr>
            <w:tcW w:w="2082" w:type="dxa"/>
            <w:vAlign w:val="center"/>
          </w:tcPr>
          <w:p w14:paraId="5EFED2C0" w14:textId="07831E9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−11.7 (−21.9 to −1.4)</w:t>
            </w:r>
          </w:p>
        </w:tc>
        <w:tc>
          <w:tcPr>
            <w:tcW w:w="1088" w:type="dxa"/>
            <w:vAlign w:val="center"/>
          </w:tcPr>
          <w:p w14:paraId="70E7EC95" w14:textId="4D03E1E1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0.026</w:t>
            </w:r>
          </w:p>
        </w:tc>
      </w:tr>
      <w:tr w:rsidR="00A544FA" w:rsidRPr="000D0488" w14:paraId="594A88F6" w14:textId="77777777" w:rsidTr="00A544FA">
        <w:tc>
          <w:tcPr>
            <w:tcW w:w="928" w:type="dxa"/>
            <w:vAlign w:val="center"/>
          </w:tcPr>
          <w:p w14:paraId="4D4E7CD0" w14:textId="51270B01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vAlign w:val="center"/>
          </w:tcPr>
          <w:p w14:paraId="57171FC9" w14:textId="69A8F11D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2D2B5543" w14:textId="00D55BE5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27.0 (26.6)</w:t>
            </w:r>
          </w:p>
        </w:tc>
        <w:tc>
          <w:tcPr>
            <w:tcW w:w="2252" w:type="dxa"/>
            <w:vAlign w:val="center"/>
          </w:tcPr>
          <w:p w14:paraId="71A85AF3" w14:textId="5383F27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7272ACC0" w14:textId="07FAD2B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345A318B" w14:textId="3C72BBDA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1D4381F5" w14:textId="189D8053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032B7BA4" w14:textId="6D50B9BB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3632E366" w14:textId="4CF22302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81218" w:rsidRPr="000D0488" w14:paraId="18363CE9" w14:textId="77777777" w:rsidTr="00A544FA">
        <w:tc>
          <w:tcPr>
            <w:tcW w:w="5347" w:type="dxa"/>
            <w:gridSpan w:val="5"/>
          </w:tcPr>
          <w:p w14:paraId="2908FB36" w14:textId="62B62013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B</w:t>
            </w:r>
            <w:r w:rsidRPr="00C737AD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owel dysfunction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737AD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score 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0–100</w:t>
            </w:r>
          </w:p>
        </w:tc>
        <w:tc>
          <w:tcPr>
            <w:tcW w:w="1092" w:type="dxa"/>
            <w:vAlign w:val="center"/>
          </w:tcPr>
          <w:p w14:paraId="589A0B66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14:paraId="6328730A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28B43E85" w14:textId="41DD5591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5CF2E76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A544FA" w:rsidRPr="000D0488" w14:paraId="24AEA404" w14:textId="77777777" w:rsidTr="00A544FA">
        <w:tc>
          <w:tcPr>
            <w:tcW w:w="928" w:type="dxa"/>
            <w:vAlign w:val="center"/>
          </w:tcPr>
          <w:p w14:paraId="73CB7A87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60287C9C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0C415859" w14:textId="14330D9A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71.0 (25.5)</w:t>
            </w:r>
          </w:p>
        </w:tc>
        <w:tc>
          <w:tcPr>
            <w:tcW w:w="2252" w:type="dxa"/>
            <w:vAlign w:val="center"/>
          </w:tcPr>
          <w:p w14:paraId="53F255C6" w14:textId="6CBBCBA2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41E7027B" w14:textId="76223F1C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565712B5" w14:textId="42731CF1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65.8 (28.5)</w:t>
            </w:r>
          </w:p>
        </w:tc>
        <w:tc>
          <w:tcPr>
            <w:tcW w:w="2252" w:type="dxa"/>
            <w:vAlign w:val="center"/>
          </w:tcPr>
          <w:p w14:paraId="19C39F20" w14:textId="56A576DE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6575846A" w14:textId="0FDA3C60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6865CE77" w14:textId="4EA95F0E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544FA" w:rsidRPr="000D0488" w14:paraId="7F345F3F" w14:textId="77777777" w:rsidTr="00A544FA">
        <w:tc>
          <w:tcPr>
            <w:tcW w:w="928" w:type="dxa"/>
            <w:vAlign w:val="center"/>
          </w:tcPr>
          <w:p w14:paraId="5AD6FFCC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052026DB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3D7F48B2" w14:textId="059D8346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59.2 (26.8)</w:t>
            </w:r>
          </w:p>
        </w:tc>
        <w:tc>
          <w:tcPr>
            <w:tcW w:w="2252" w:type="dxa"/>
            <w:vAlign w:val="center"/>
          </w:tcPr>
          <w:p w14:paraId="09D2DD8A" w14:textId="6F105695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−9.8 (−17.3 to −2.2)</w:t>
            </w:r>
          </w:p>
        </w:tc>
        <w:tc>
          <w:tcPr>
            <w:tcW w:w="536" w:type="dxa"/>
            <w:vAlign w:val="center"/>
          </w:tcPr>
          <w:p w14:paraId="5714A3CA" w14:textId="6BA44E2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4DDC4F07" w14:textId="552A1860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57.5 (28.4)</w:t>
            </w:r>
          </w:p>
        </w:tc>
        <w:tc>
          <w:tcPr>
            <w:tcW w:w="2252" w:type="dxa"/>
            <w:vAlign w:val="center"/>
          </w:tcPr>
          <w:p w14:paraId="53689849" w14:textId="3A9E90DC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−10.9 (−17.9 to −3.8)</w:t>
            </w:r>
          </w:p>
        </w:tc>
        <w:tc>
          <w:tcPr>
            <w:tcW w:w="2082" w:type="dxa"/>
            <w:vAlign w:val="center"/>
          </w:tcPr>
          <w:p w14:paraId="17D0A6CC" w14:textId="4FB526B0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1.1 (−9.3 to 11.4)</w:t>
            </w:r>
          </w:p>
        </w:tc>
        <w:tc>
          <w:tcPr>
            <w:tcW w:w="1088" w:type="dxa"/>
            <w:vAlign w:val="center"/>
          </w:tcPr>
          <w:p w14:paraId="3A9B9F20" w14:textId="4AB81DB3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0.84</w:t>
            </w:r>
          </w:p>
        </w:tc>
      </w:tr>
      <w:tr w:rsidR="00A544FA" w:rsidRPr="000D0488" w14:paraId="26F6364A" w14:textId="77777777" w:rsidTr="00A544FA">
        <w:tc>
          <w:tcPr>
            <w:tcW w:w="928" w:type="dxa"/>
            <w:vAlign w:val="center"/>
          </w:tcPr>
          <w:p w14:paraId="1736DED0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2F0E8CD5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5C3D94DA" w14:textId="06C1C77F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56.2 (22.8)</w:t>
            </w:r>
          </w:p>
        </w:tc>
        <w:tc>
          <w:tcPr>
            <w:tcW w:w="2252" w:type="dxa"/>
            <w:vAlign w:val="center"/>
          </w:tcPr>
          <w:p w14:paraId="317153B3" w14:textId="7C09B2FC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−12.5 (−19. to −5.0)</w:t>
            </w:r>
          </w:p>
        </w:tc>
        <w:tc>
          <w:tcPr>
            <w:tcW w:w="536" w:type="dxa"/>
            <w:vAlign w:val="center"/>
          </w:tcPr>
          <w:p w14:paraId="4184685B" w14:textId="5074CE05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0FA439E3" w14:textId="4AF5F803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53.5 (28.6)</w:t>
            </w:r>
          </w:p>
        </w:tc>
        <w:tc>
          <w:tcPr>
            <w:tcW w:w="2252" w:type="dxa"/>
            <w:vAlign w:val="center"/>
          </w:tcPr>
          <w:p w14:paraId="1A290881" w14:textId="78E2FBD1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−14.9 (−21.7 to −8.0)</w:t>
            </w:r>
          </w:p>
        </w:tc>
        <w:tc>
          <w:tcPr>
            <w:tcW w:w="2082" w:type="dxa"/>
            <w:vAlign w:val="center"/>
          </w:tcPr>
          <w:p w14:paraId="2A4D703D" w14:textId="4F81D075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2.4 (−7.7 to 12.5) </w:t>
            </w:r>
          </w:p>
        </w:tc>
        <w:tc>
          <w:tcPr>
            <w:tcW w:w="1088" w:type="dxa"/>
            <w:vAlign w:val="center"/>
          </w:tcPr>
          <w:p w14:paraId="77D7A587" w14:textId="72B5491E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0.64</w:t>
            </w:r>
          </w:p>
        </w:tc>
      </w:tr>
      <w:tr w:rsidR="00A544FA" w:rsidRPr="000D0488" w14:paraId="39615649" w14:textId="77777777" w:rsidTr="00A544FA">
        <w:tc>
          <w:tcPr>
            <w:tcW w:w="928" w:type="dxa"/>
            <w:vAlign w:val="center"/>
          </w:tcPr>
          <w:p w14:paraId="4E8D6D4E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22A71A8F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7FB2B5E3" w14:textId="530F11AA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47.2 (23.7)</w:t>
            </w:r>
          </w:p>
        </w:tc>
        <w:tc>
          <w:tcPr>
            <w:tcW w:w="2252" w:type="dxa"/>
            <w:vAlign w:val="center"/>
          </w:tcPr>
          <w:p w14:paraId="423BE188" w14:textId="64B3B8B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−21.4 (−29.1 to −13.7)</w:t>
            </w:r>
          </w:p>
        </w:tc>
        <w:tc>
          <w:tcPr>
            <w:tcW w:w="536" w:type="dxa"/>
            <w:vAlign w:val="center"/>
          </w:tcPr>
          <w:p w14:paraId="05F8D2C9" w14:textId="5B1E8443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35BB0C50" w14:textId="59385C76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55.9 (30.3)</w:t>
            </w:r>
          </w:p>
        </w:tc>
        <w:tc>
          <w:tcPr>
            <w:tcW w:w="2252" w:type="dxa"/>
            <w:vAlign w:val="center"/>
          </w:tcPr>
          <w:p w14:paraId="08A69642" w14:textId="040F7DDD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−12.5 (−19.6 to −5.4)</w:t>
            </w:r>
          </w:p>
        </w:tc>
        <w:tc>
          <w:tcPr>
            <w:tcW w:w="2082" w:type="dxa"/>
            <w:vAlign w:val="center"/>
          </w:tcPr>
          <w:p w14:paraId="63D421BE" w14:textId="353C8668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−8.9 (−19.4 to 1.6)</w:t>
            </w:r>
          </w:p>
        </w:tc>
        <w:tc>
          <w:tcPr>
            <w:tcW w:w="1088" w:type="dxa"/>
            <w:vAlign w:val="center"/>
          </w:tcPr>
          <w:p w14:paraId="5C1F5734" w14:textId="383AFEC0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0.096</w:t>
            </w:r>
          </w:p>
        </w:tc>
      </w:tr>
      <w:tr w:rsidR="00A544FA" w:rsidRPr="000D0488" w14:paraId="60EDD726" w14:textId="77777777" w:rsidTr="00A544FA">
        <w:tc>
          <w:tcPr>
            <w:tcW w:w="928" w:type="dxa"/>
            <w:vAlign w:val="center"/>
          </w:tcPr>
          <w:p w14:paraId="4BD61DE5" w14:textId="61DE1095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vAlign w:val="center"/>
          </w:tcPr>
          <w:p w14:paraId="7045C4E3" w14:textId="7E5B2065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3F9F2B7B" w14:textId="042583A3" w:rsidR="00A544FA" w:rsidRPr="000D0488" w:rsidRDefault="00A544FA" w:rsidP="00A544FA">
            <w:pPr>
              <w:jc w:val="center"/>
              <w:rPr>
                <w:rFonts w:ascii="Times New Roman" w:eastAsia="游ゴシック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48.4 (26.1)</w:t>
            </w:r>
          </w:p>
        </w:tc>
        <w:tc>
          <w:tcPr>
            <w:tcW w:w="2252" w:type="dxa"/>
            <w:vAlign w:val="center"/>
          </w:tcPr>
          <w:p w14:paraId="7A6D1629" w14:textId="01D842E3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5853E0A1" w14:textId="608AC26C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24DD5D40" w14:textId="46519FC6" w:rsidR="00A544FA" w:rsidRPr="000D0488" w:rsidRDefault="00A544FA" w:rsidP="00A544FA">
            <w:pPr>
              <w:jc w:val="center"/>
              <w:rPr>
                <w:rFonts w:ascii="Times New Roman" w:eastAsia="游ゴシック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7DF6586E" w14:textId="446B470C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5B4F3524" w14:textId="62916236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08B69E91" w14:textId="7E719D10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81218" w:rsidRPr="000D0488" w14:paraId="21A72000" w14:textId="77777777" w:rsidTr="00A544FA">
        <w:tc>
          <w:tcPr>
            <w:tcW w:w="4811" w:type="dxa"/>
            <w:gridSpan w:val="4"/>
            <w:vAlign w:val="center"/>
          </w:tcPr>
          <w:p w14:paraId="5795F3CC" w14:textId="4ED1A7E0" w:rsidR="00A81218" w:rsidRPr="000D0488" w:rsidRDefault="00A81218" w:rsidP="00A81218">
            <w:pPr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I</w:t>
            </w:r>
            <w:r w:rsidRPr="00C737AD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 xml:space="preserve">mpact on </w:t>
            </w:r>
            <w:r w:rsidRPr="00C737AD">
              <w:rPr>
                <w:rFonts w:cstheme="minorHAnsi"/>
                <w:b/>
                <w:bCs/>
                <w:color w:val="212121"/>
                <w:sz w:val="16"/>
                <w:szCs w:val="16"/>
                <w:shd w:val="clear" w:color="auto" w:fill="FFFFFF"/>
              </w:rPr>
              <w:t>quality of life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score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 0–100</w:t>
            </w:r>
          </w:p>
        </w:tc>
        <w:tc>
          <w:tcPr>
            <w:tcW w:w="536" w:type="dxa"/>
            <w:vAlign w:val="center"/>
          </w:tcPr>
          <w:p w14:paraId="0B8C26CB" w14:textId="45F8099F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AB8DF4A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14:paraId="42944101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415ACD6F" w14:textId="6EAB7429" w:rsidR="00A81218" w:rsidRPr="000D0488" w:rsidRDefault="00A81218" w:rsidP="00A81218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387F3F7" w14:textId="77777777" w:rsidR="00A81218" w:rsidRPr="000D0488" w:rsidRDefault="00A81218" w:rsidP="00A81218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A544FA" w:rsidRPr="000D0488" w14:paraId="35A33294" w14:textId="77777777" w:rsidTr="00A544FA">
        <w:tc>
          <w:tcPr>
            <w:tcW w:w="928" w:type="dxa"/>
            <w:vAlign w:val="center"/>
          </w:tcPr>
          <w:p w14:paraId="23836E9A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0436D22E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4629E615" w14:textId="2E37A9FB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81.9 (17.8)</w:t>
            </w:r>
          </w:p>
        </w:tc>
        <w:tc>
          <w:tcPr>
            <w:tcW w:w="2252" w:type="dxa"/>
            <w:vAlign w:val="center"/>
          </w:tcPr>
          <w:p w14:paraId="35F8580A" w14:textId="757CF86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506C9662" w14:textId="403F27CF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70D216E0" w14:textId="623FFEBF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78.2 (20.5)</w:t>
            </w:r>
          </w:p>
        </w:tc>
        <w:tc>
          <w:tcPr>
            <w:tcW w:w="2252" w:type="dxa"/>
            <w:vAlign w:val="center"/>
          </w:tcPr>
          <w:p w14:paraId="172E9A2F" w14:textId="6BEE9A06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vAlign w:val="center"/>
          </w:tcPr>
          <w:p w14:paraId="46C47115" w14:textId="4641B3CE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vAlign w:val="center"/>
          </w:tcPr>
          <w:p w14:paraId="79330712" w14:textId="2D7FD3C2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544FA" w:rsidRPr="000D0488" w14:paraId="46E882F6" w14:textId="77777777" w:rsidTr="00A544FA">
        <w:tc>
          <w:tcPr>
            <w:tcW w:w="928" w:type="dxa"/>
            <w:vAlign w:val="center"/>
          </w:tcPr>
          <w:p w14:paraId="50D8271D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0F616B17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275605E2" w14:textId="2880CAA4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73.1 (21.2)</w:t>
            </w:r>
          </w:p>
        </w:tc>
        <w:tc>
          <w:tcPr>
            <w:tcW w:w="2252" w:type="dxa"/>
            <w:vAlign w:val="center"/>
          </w:tcPr>
          <w:p w14:paraId="70A8CA53" w14:textId="09BF5615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−8.5 (−14.2 to −2.8)</w:t>
            </w:r>
          </w:p>
        </w:tc>
        <w:tc>
          <w:tcPr>
            <w:tcW w:w="536" w:type="dxa"/>
            <w:vAlign w:val="center"/>
          </w:tcPr>
          <w:p w14:paraId="2A2C6F3E" w14:textId="66387A5C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05B46396" w14:textId="4C1CC418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72.2 (23.9)</w:t>
            </w:r>
          </w:p>
        </w:tc>
        <w:tc>
          <w:tcPr>
            <w:tcW w:w="2252" w:type="dxa"/>
            <w:vAlign w:val="center"/>
          </w:tcPr>
          <w:p w14:paraId="63DE7F75" w14:textId="2BDA279D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−7.0 (−12.4 to −1.7)</w:t>
            </w:r>
          </w:p>
        </w:tc>
        <w:tc>
          <w:tcPr>
            <w:tcW w:w="2082" w:type="dxa"/>
            <w:vAlign w:val="center"/>
          </w:tcPr>
          <w:p w14:paraId="745D1E99" w14:textId="68DF5478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−1.5 (−9.3 to 6.4)</w:t>
            </w:r>
          </w:p>
        </w:tc>
        <w:tc>
          <w:tcPr>
            <w:tcW w:w="1088" w:type="dxa"/>
            <w:vAlign w:val="center"/>
          </w:tcPr>
          <w:p w14:paraId="336BBAC2" w14:textId="5A244103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0.71</w:t>
            </w:r>
          </w:p>
        </w:tc>
      </w:tr>
      <w:tr w:rsidR="00A544FA" w:rsidRPr="000D0488" w14:paraId="507F34FB" w14:textId="77777777" w:rsidTr="00FF1FD9">
        <w:tc>
          <w:tcPr>
            <w:tcW w:w="928" w:type="dxa"/>
            <w:vAlign w:val="center"/>
          </w:tcPr>
          <w:p w14:paraId="60F4F314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301E2CB2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10A567C2" w14:textId="6FEAC1DA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57.4 (24.5)</w:t>
            </w:r>
          </w:p>
        </w:tc>
        <w:tc>
          <w:tcPr>
            <w:tcW w:w="2252" w:type="dxa"/>
            <w:vAlign w:val="center"/>
          </w:tcPr>
          <w:p w14:paraId="01E2DBE9" w14:textId="78885F03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−24.0 (−30.5 to −17.6)</w:t>
            </w:r>
          </w:p>
        </w:tc>
        <w:tc>
          <w:tcPr>
            <w:tcW w:w="536" w:type="dxa"/>
            <w:vAlign w:val="center"/>
          </w:tcPr>
          <w:p w14:paraId="348A2EB5" w14:textId="78937220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342E9631" w14:textId="069BBD5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70.1 (24.6)</w:t>
            </w:r>
          </w:p>
        </w:tc>
        <w:tc>
          <w:tcPr>
            <w:tcW w:w="2252" w:type="dxa"/>
            <w:vAlign w:val="center"/>
          </w:tcPr>
          <w:p w14:paraId="6954ADE9" w14:textId="326220A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−9.2 (−15.2 to −3.2)</w:t>
            </w:r>
          </w:p>
        </w:tc>
        <w:tc>
          <w:tcPr>
            <w:tcW w:w="2082" w:type="dxa"/>
            <w:vAlign w:val="center"/>
          </w:tcPr>
          <w:p w14:paraId="7A44B7BB" w14:textId="4FCFDD6B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−14.8 (−23.7 to −6.0)</w:t>
            </w:r>
          </w:p>
        </w:tc>
        <w:tc>
          <w:tcPr>
            <w:tcW w:w="1088" w:type="dxa"/>
            <w:vAlign w:val="center"/>
          </w:tcPr>
          <w:p w14:paraId="39496A49" w14:textId="32ED52B3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0.0012</w:t>
            </w:r>
          </w:p>
        </w:tc>
      </w:tr>
      <w:tr w:rsidR="00A544FA" w:rsidRPr="000D0488" w14:paraId="754B595C" w14:textId="77777777" w:rsidTr="00173109">
        <w:tc>
          <w:tcPr>
            <w:tcW w:w="928" w:type="dxa"/>
            <w:vAlign w:val="center"/>
          </w:tcPr>
          <w:p w14:paraId="3B205F72" w14:textId="77777777" w:rsidR="00A544FA" w:rsidRPr="000D0488" w:rsidRDefault="00A544FA" w:rsidP="00A544FA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63FA5F38" w14:textId="77777777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1723DA23" w14:textId="1C1BC4F4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48.2 (26.7)</w:t>
            </w:r>
          </w:p>
        </w:tc>
        <w:tc>
          <w:tcPr>
            <w:tcW w:w="2252" w:type="dxa"/>
            <w:vAlign w:val="center"/>
          </w:tcPr>
          <w:p w14:paraId="67EF77D3" w14:textId="6D7776F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−33.2 (−39.9 to −26.6)</w:t>
            </w:r>
          </w:p>
        </w:tc>
        <w:tc>
          <w:tcPr>
            <w:tcW w:w="536" w:type="dxa"/>
            <w:vAlign w:val="center"/>
          </w:tcPr>
          <w:p w14:paraId="55742EAE" w14:textId="2DEA9208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652FAB5D" w14:textId="1FBB664F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71.8 (24.3)</w:t>
            </w:r>
          </w:p>
        </w:tc>
        <w:tc>
          <w:tcPr>
            <w:tcW w:w="2252" w:type="dxa"/>
            <w:vAlign w:val="center"/>
          </w:tcPr>
          <w:p w14:paraId="5F898FE7" w14:textId="44C358B1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−7.5 (−13.6 to −1.3)</w:t>
            </w:r>
          </w:p>
        </w:tc>
        <w:tc>
          <w:tcPr>
            <w:tcW w:w="2082" w:type="dxa"/>
            <w:vAlign w:val="center"/>
          </w:tcPr>
          <w:p w14:paraId="70CE0D09" w14:textId="2C7F0191" w:rsidR="00A544FA" w:rsidRPr="000D0488" w:rsidRDefault="00A544FA" w:rsidP="00A544FA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−25.8 (−34.9 to −16.7)</w:t>
            </w:r>
          </w:p>
        </w:tc>
        <w:tc>
          <w:tcPr>
            <w:tcW w:w="1088" w:type="dxa"/>
            <w:vAlign w:val="center"/>
          </w:tcPr>
          <w:p w14:paraId="2BD714F2" w14:textId="1CB339B4" w:rsidR="00A544FA" w:rsidRPr="000D0488" w:rsidRDefault="00A544FA" w:rsidP="00A544FA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A544FA" w:rsidRPr="000D0488" w14:paraId="26DDA17E" w14:textId="77777777" w:rsidTr="00173109"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57B100DD" w14:textId="1F2F2190" w:rsidR="00A544FA" w:rsidRPr="000D0488" w:rsidRDefault="00A544FA" w:rsidP="00A544FA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3C7B06BC" w14:textId="7C3E0CC4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6BE3C14" w14:textId="705F88B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47.3 (28.5)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43C5B122" w14:textId="40F724C3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5B13A6AD" w14:textId="644A32D1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1BEE2BC4" w14:textId="0D8C5DEF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4CE240E7" w14:textId="5CFC63C7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1B11CDC8" w14:textId="598CADD8" w:rsidR="00A544FA" w:rsidRPr="000D0488" w:rsidRDefault="00A544FA" w:rsidP="00A544FA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15102163" w14:textId="04F62E89" w:rsidR="00A544FA" w:rsidRPr="000D0488" w:rsidRDefault="00A544FA" w:rsidP="00A544FA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A81218" w:rsidRPr="000D0488" w14:paraId="033696A6" w14:textId="77777777" w:rsidTr="00173109">
        <w:tc>
          <w:tcPr>
            <w:tcW w:w="11861" w:type="dxa"/>
            <w:gridSpan w:val="9"/>
            <w:tcBorders>
              <w:top w:val="single" w:sz="4" w:space="0" w:color="auto"/>
            </w:tcBorders>
          </w:tcPr>
          <w:p w14:paraId="2B0AFB19" w14:textId="1EE0B9B5" w:rsidR="00A81218" w:rsidRPr="000D0488" w:rsidRDefault="00A81218" w:rsidP="00A81218">
            <w:pPr>
              <w:rPr>
                <w:rFonts w:eastAsia="ＭＳ 明朝" w:cstheme="minorHAnsi"/>
                <w:color w:val="auto"/>
                <w:sz w:val="20"/>
                <w:szCs w:val="20"/>
              </w:rPr>
            </w:pPr>
            <w:r w:rsidRPr="000D0488">
              <w:rPr>
                <w:rFonts w:eastAsia="ＭＳ 明朝" w:cstheme="minorHAnsi"/>
                <w:color w:val="auto"/>
                <w:sz w:val="20"/>
                <w:szCs w:val="20"/>
              </w:rPr>
              <w:t xml:space="preserve">Data are mean (SD) unless otherwise specified. </w:t>
            </w:r>
          </w:p>
          <w:p w14:paraId="05E8E84A" w14:textId="4CD4BB15" w:rsidR="00A81218" w:rsidRPr="00131958" w:rsidRDefault="00A81218" w:rsidP="00A81218">
            <w:pPr>
              <w:rPr>
                <w:sz w:val="20"/>
                <w:szCs w:val="20"/>
              </w:rPr>
            </w:pPr>
            <w:bookmarkStart w:id="3" w:name="_Hlk81760842"/>
            <w:r w:rsidRPr="00775710">
              <w:rPr>
                <w:rFonts w:eastAsia="ＭＳ 明朝" w:cstheme="minorHAnsi"/>
                <w:sz w:val="20"/>
                <w:szCs w:val="20"/>
                <w:vertAlign w:val="superscript"/>
              </w:rPr>
              <w:t>a</w:t>
            </w:r>
            <w:r w:rsidRPr="000D0488">
              <w:rPr>
                <w:sz w:val="20"/>
                <w:szCs w:val="20"/>
              </w:rPr>
              <w:t>LS means of change</w:t>
            </w:r>
            <w:r w:rsidR="00131958" w:rsidRPr="00131958">
              <w:rPr>
                <w:rFonts w:asciiTheme="majorHAnsi" w:eastAsia="ＭＳ Ｐゴシック" w:hAnsiTheme="majorHAnsi" w:cstheme="majorHAnsi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131958" w:rsidRPr="00131958">
              <w:rPr>
                <w:rFonts w:asciiTheme="majorHAnsi" w:eastAsia="ＭＳ Ｐゴシック" w:hAnsiTheme="majorHAnsi" w:cstheme="majorHAnsi"/>
                <w:color w:val="222222"/>
                <w:sz w:val="20"/>
                <w:szCs w:val="20"/>
                <w:shd w:val="clear" w:color="auto" w:fill="FFFFFF"/>
              </w:rPr>
              <w:t>scores</w:t>
            </w:r>
            <w:r w:rsidR="00131958" w:rsidRPr="0013195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31958">
              <w:rPr>
                <w:rFonts w:asciiTheme="majorHAnsi" w:hAnsiTheme="majorHAnsi" w:cstheme="majorHAnsi"/>
                <w:sz w:val="20"/>
                <w:szCs w:val="20"/>
              </w:rPr>
              <w:t>fr</w:t>
            </w:r>
            <w:r w:rsidRPr="00131958">
              <w:rPr>
                <w:sz w:val="20"/>
                <w:szCs w:val="20"/>
              </w:rPr>
              <w:t>om baseli</w:t>
            </w:r>
            <w:r w:rsidRPr="00131958">
              <w:rPr>
                <w:rFonts w:cstheme="minorHAnsi"/>
                <w:sz w:val="20"/>
                <w:szCs w:val="20"/>
              </w:rPr>
              <w:t xml:space="preserve">ne to </w:t>
            </w:r>
            <w:r w:rsidRPr="00131958">
              <w:rPr>
                <w:rFonts w:eastAsia="ＭＳ 明朝" w:cstheme="minorHAnsi"/>
                <w:sz w:val="20"/>
                <w:szCs w:val="20"/>
              </w:rPr>
              <w:t>each</w:t>
            </w:r>
            <w:r w:rsidRPr="00131958">
              <w:rPr>
                <w:rFonts w:cstheme="minorHAnsi"/>
                <w:sz w:val="20"/>
                <w:szCs w:val="20"/>
              </w:rPr>
              <w:t xml:space="preserve"> asse</w:t>
            </w:r>
            <w:r w:rsidRPr="00131958">
              <w:rPr>
                <w:sz w:val="20"/>
                <w:szCs w:val="20"/>
              </w:rPr>
              <w:t>ssment point</w:t>
            </w:r>
            <w:bookmarkEnd w:id="3"/>
            <w:r w:rsidRPr="00131958">
              <w:rPr>
                <w:sz w:val="20"/>
                <w:szCs w:val="20"/>
              </w:rPr>
              <w:t xml:space="preserve"> are from restricted</w:t>
            </w:r>
            <w:r w:rsidRPr="00131958">
              <w:rPr>
                <w:rFonts w:eastAsia="ＭＳ 明朝" w:hint="eastAsia"/>
                <w:sz w:val="20"/>
                <w:szCs w:val="20"/>
              </w:rPr>
              <w:t xml:space="preserve"> </w:t>
            </w:r>
            <w:r w:rsidRPr="00131958">
              <w:rPr>
                <w:sz w:val="20"/>
                <w:szCs w:val="20"/>
              </w:rPr>
              <w:t>maximum likelihood</w:t>
            </w:r>
            <w:r w:rsidR="00E240DC" w:rsidRPr="00131958">
              <w:rPr>
                <w:sz w:val="20"/>
                <w:szCs w:val="20"/>
              </w:rPr>
              <w:t>-</w:t>
            </w:r>
            <w:r w:rsidRPr="00131958">
              <w:rPr>
                <w:sz w:val="20"/>
                <w:szCs w:val="20"/>
              </w:rPr>
              <w:t>based mixed</w:t>
            </w:r>
            <w:r w:rsidR="00E240DC" w:rsidRPr="00131958">
              <w:rPr>
                <w:sz w:val="20"/>
                <w:szCs w:val="20"/>
              </w:rPr>
              <w:t>-</w:t>
            </w:r>
            <w:r w:rsidRPr="00131958">
              <w:rPr>
                <w:sz w:val="20"/>
                <w:szCs w:val="20"/>
              </w:rPr>
              <w:t xml:space="preserve">model repeated measures. </w:t>
            </w:r>
          </w:p>
          <w:p w14:paraId="113E1E2E" w14:textId="4673CB40" w:rsidR="00A81218" w:rsidRDefault="00A81218" w:rsidP="00A544FA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775710">
              <w:rPr>
                <w:rFonts w:eastAsia="ＭＳ 明朝" w:cstheme="minorHAnsi"/>
                <w:color w:val="auto"/>
                <w:sz w:val="20"/>
                <w:szCs w:val="20"/>
                <w:shd w:val="clear" w:color="auto" w:fill="FFFFFF"/>
                <w:vertAlign w:val="superscript"/>
              </w:rPr>
              <w:t>b</w:t>
            </w:r>
            <w:r w:rsidRPr="0077571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Betw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een</w:t>
            </w:r>
            <w:r w:rsidR="00E240DC" w:rsidRPr="00BD050A">
              <w:rPr>
                <w:sz w:val="20"/>
                <w:szCs w:val="20"/>
              </w:rPr>
              <w:t>-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group differences in LS means</w:t>
            </w:r>
            <w:r w:rsidR="00876FFD" w:rsidRPr="00876FFD">
              <w:rPr>
                <w:rFonts w:eastAsia="ＭＳ 明朝" w:cstheme="minorHAnsi"/>
                <w:color w:val="auto"/>
                <w:sz w:val="20"/>
                <w:szCs w:val="20"/>
                <w:shd w:val="clear" w:color="auto" w:fill="FFFFFF"/>
              </w:rPr>
              <w:t>,</w:t>
            </w:r>
            <w:r w:rsidR="00876E6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876E60" w:rsidRPr="00876E60">
              <w:rPr>
                <w:rFonts w:cstheme="minorHAnsi"/>
                <w:i/>
                <w:iCs/>
                <w:color w:val="auto"/>
                <w:sz w:val="20"/>
                <w:szCs w:val="20"/>
                <w:shd w:val="clear" w:color="auto" w:fill="FFFFFF"/>
              </w:rPr>
              <w:t>P</w:t>
            </w:r>
            <w:r w:rsidR="00876E6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value</w:t>
            </w:r>
            <w:r w:rsidR="00A1487F">
              <w:rPr>
                <w:rFonts w:ascii="ＭＳ 明朝" w:eastAsia="ＭＳ 明朝" w:hAnsi="ＭＳ 明朝" w:cstheme="minorHAnsi" w:hint="eastAsi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876E60"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&lt;</w:t>
            </w:r>
            <w:r w:rsidR="00A1487F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876E60"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0.0</w:t>
            </w:r>
            <w:r w:rsidR="00876E6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25</w:t>
            </w:r>
            <w:r w:rsidR="00A1487F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A1487F" w:rsidRPr="00A1487F">
              <w:rPr>
                <w:rFonts w:eastAsia="ＭＳ 明朝" w:cstheme="minorHAnsi"/>
                <w:color w:val="auto"/>
                <w:sz w:val="20"/>
                <w:szCs w:val="20"/>
              </w:rPr>
              <w:t>(two-sided)</w:t>
            </w:r>
            <w:r w:rsidR="00876E60" w:rsidRPr="00A1487F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.</w:t>
            </w:r>
          </w:p>
          <w:p w14:paraId="11E7C328" w14:textId="13248704" w:rsidR="00E240DC" w:rsidRPr="00A544FA" w:rsidRDefault="00E240DC" w:rsidP="00A544FA">
            <w:pPr>
              <w:rPr>
                <w:rFonts w:eastAsia="ＭＳ 明朝" w:cstheme="minorHAnsi"/>
                <w:sz w:val="20"/>
                <w:szCs w:val="20"/>
              </w:rPr>
            </w:pPr>
            <w:r w:rsidRPr="00E240DC">
              <w:rPr>
                <w:rFonts w:eastAsia="ＭＳ 明朝" w:cstheme="minorHAnsi"/>
                <w:color w:val="auto"/>
                <w:sz w:val="20"/>
                <w:szCs w:val="20"/>
              </w:rPr>
              <w:t xml:space="preserve">GCBT-IE, group cognitive behavioral therapy with interoceptive exposure; </w:t>
            </w:r>
            <w:r w:rsidR="00C91CA6" w:rsidRPr="00C91CA6">
              <w:rPr>
                <w:rFonts w:eastAsia="ＭＳ 明朝" w:cstheme="minorHAnsi"/>
                <w:color w:val="auto"/>
                <w:sz w:val="20"/>
                <w:szCs w:val="20"/>
              </w:rPr>
              <w:t>IBS-SSS, the Irritable Bowel Syndrome Symptom Severity Score;</w:t>
            </w:r>
            <w:r w:rsidR="00C91CA6">
              <w:rPr>
                <w:rFonts w:eastAsia="ＭＳ 明朝" w:cstheme="minorHAnsi"/>
                <w:color w:val="FF0000"/>
                <w:sz w:val="20"/>
                <w:szCs w:val="20"/>
              </w:rPr>
              <w:t xml:space="preserve"> </w:t>
            </w:r>
            <w:r w:rsidRPr="00E240DC">
              <w:rPr>
                <w:rFonts w:eastAsia="ＭＳ 明朝" w:cstheme="minorHAnsi"/>
                <w:color w:val="auto"/>
                <w:sz w:val="20"/>
                <w:szCs w:val="20"/>
              </w:rPr>
              <w:t xml:space="preserve">LS, </w:t>
            </w:r>
            <w:r w:rsidRPr="00E240DC">
              <w:rPr>
                <w:color w:val="auto"/>
                <w:sz w:val="20"/>
                <w:szCs w:val="20"/>
              </w:rPr>
              <w:t>least squares.</w:t>
            </w:r>
          </w:p>
        </w:tc>
      </w:tr>
    </w:tbl>
    <w:p w14:paraId="2DF49FBF" w14:textId="588C9921" w:rsidR="00527901" w:rsidRPr="00527901" w:rsidRDefault="00527901" w:rsidP="00F8502B">
      <w:pPr>
        <w:ind w:firstLine="0"/>
        <w:rPr>
          <w:rFonts w:eastAsia="ＭＳ 明朝"/>
          <w:color w:val="auto"/>
        </w:rPr>
      </w:pPr>
    </w:p>
    <w:p w14:paraId="1D2BFF5B" w14:textId="3BF00573" w:rsidR="00527901" w:rsidRDefault="00527901" w:rsidP="00F8502B">
      <w:pPr>
        <w:ind w:firstLine="0"/>
        <w:rPr>
          <w:rFonts w:eastAsia="ＭＳ 明朝"/>
          <w:color w:val="auto"/>
        </w:rPr>
      </w:pPr>
    </w:p>
    <w:p w14:paraId="020DD9E2" w14:textId="686C630E" w:rsidR="00527901" w:rsidRDefault="00527901" w:rsidP="00F8502B">
      <w:pPr>
        <w:ind w:firstLine="0"/>
        <w:rPr>
          <w:rFonts w:eastAsia="ＭＳ 明朝"/>
          <w:color w:val="auto"/>
        </w:rPr>
      </w:pPr>
    </w:p>
    <w:p w14:paraId="679B7589" w14:textId="5E2E948B" w:rsidR="00527901" w:rsidRDefault="00527901" w:rsidP="00F8502B">
      <w:pPr>
        <w:ind w:firstLine="0"/>
        <w:rPr>
          <w:rFonts w:eastAsia="ＭＳ 明朝"/>
          <w:color w:val="auto"/>
        </w:rPr>
      </w:pPr>
    </w:p>
    <w:p w14:paraId="3C058CC9" w14:textId="23172B27" w:rsidR="00527901" w:rsidRDefault="00527901" w:rsidP="00F8502B">
      <w:pPr>
        <w:ind w:firstLine="0"/>
        <w:rPr>
          <w:rFonts w:eastAsia="ＭＳ 明朝"/>
          <w:color w:val="auto"/>
        </w:rPr>
      </w:pPr>
    </w:p>
    <w:p w14:paraId="4ADF43BF" w14:textId="7236C249" w:rsidR="00A81218" w:rsidRDefault="00A81218" w:rsidP="00F8502B">
      <w:pPr>
        <w:ind w:firstLine="0"/>
        <w:rPr>
          <w:rFonts w:eastAsia="ＭＳ 明朝"/>
          <w:color w:val="auto"/>
        </w:rPr>
      </w:pPr>
    </w:p>
    <w:p w14:paraId="39C86ACC" w14:textId="303F296B" w:rsidR="00A81218" w:rsidRDefault="00A81218" w:rsidP="00F8502B">
      <w:pPr>
        <w:ind w:firstLine="0"/>
        <w:rPr>
          <w:rFonts w:eastAsia="ＭＳ 明朝"/>
          <w:color w:val="auto"/>
        </w:rPr>
      </w:pPr>
    </w:p>
    <w:p w14:paraId="0224B61B" w14:textId="38DFC982" w:rsidR="00A81218" w:rsidRDefault="00A81218" w:rsidP="00F8502B">
      <w:pPr>
        <w:ind w:firstLine="0"/>
        <w:rPr>
          <w:rFonts w:eastAsia="ＭＳ 明朝"/>
          <w:color w:val="auto"/>
        </w:rPr>
      </w:pPr>
    </w:p>
    <w:p w14:paraId="7C4258DD" w14:textId="21E96D70" w:rsidR="00A81218" w:rsidRDefault="00A81218" w:rsidP="00F8502B">
      <w:pPr>
        <w:ind w:firstLine="0"/>
        <w:rPr>
          <w:rFonts w:eastAsia="ＭＳ 明朝"/>
          <w:color w:val="auto"/>
        </w:rPr>
      </w:pPr>
    </w:p>
    <w:p w14:paraId="13183263" w14:textId="760EA47F" w:rsidR="00A81218" w:rsidRDefault="00A81218" w:rsidP="00F8502B">
      <w:pPr>
        <w:ind w:firstLine="0"/>
        <w:rPr>
          <w:rFonts w:eastAsia="ＭＳ 明朝"/>
          <w:color w:val="auto"/>
        </w:rPr>
      </w:pPr>
    </w:p>
    <w:p w14:paraId="2AC995E6" w14:textId="7099B9C0" w:rsidR="00A81218" w:rsidRDefault="00A81218" w:rsidP="00F8502B">
      <w:pPr>
        <w:ind w:firstLine="0"/>
        <w:rPr>
          <w:rFonts w:eastAsia="ＭＳ 明朝"/>
          <w:color w:val="auto"/>
        </w:rPr>
      </w:pPr>
    </w:p>
    <w:p w14:paraId="5477E932" w14:textId="4E965617" w:rsidR="00A81218" w:rsidRDefault="00A81218" w:rsidP="00F8502B">
      <w:pPr>
        <w:ind w:firstLine="0"/>
        <w:rPr>
          <w:rFonts w:eastAsia="ＭＳ 明朝"/>
          <w:color w:val="auto"/>
        </w:rPr>
      </w:pPr>
    </w:p>
    <w:p w14:paraId="787199DA" w14:textId="54E258D3" w:rsidR="00A81218" w:rsidRDefault="00A81218" w:rsidP="00F8502B">
      <w:pPr>
        <w:ind w:firstLine="0"/>
        <w:rPr>
          <w:rFonts w:eastAsia="ＭＳ 明朝"/>
          <w:color w:val="auto"/>
        </w:rPr>
      </w:pPr>
    </w:p>
    <w:p w14:paraId="49ABC791" w14:textId="77777777" w:rsidR="003901CD" w:rsidRDefault="003901CD" w:rsidP="00F8502B">
      <w:pPr>
        <w:ind w:firstLine="0"/>
        <w:rPr>
          <w:rFonts w:eastAsia="ＭＳ 明朝"/>
          <w:color w:val="auto"/>
        </w:rPr>
        <w:sectPr w:rsidR="003901CD" w:rsidSect="00A81218">
          <w:footnotePr>
            <w:pos w:val="beneathText"/>
          </w:footnotePr>
          <w:pgSz w:w="15840" w:h="12240" w:orient="landscape"/>
          <w:pgMar w:top="1418" w:right="907" w:bottom="1418" w:left="907" w:header="170" w:footer="720" w:gutter="0"/>
          <w:cols w:space="720"/>
          <w:titlePg/>
          <w:docGrid w:linePitch="360"/>
          <w15:footnoteColumns w:val="1"/>
        </w:sectPr>
      </w:pPr>
    </w:p>
    <w:p w14:paraId="3F555900" w14:textId="5A071219" w:rsidR="00A81218" w:rsidRPr="00C91CA6" w:rsidRDefault="00A81218" w:rsidP="00F8502B">
      <w:pPr>
        <w:ind w:firstLine="0"/>
        <w:rPr>
          <w:rFonts w:eastAsia="ＭＳ 明朝"/>
          <w:b/>
          <w:bCs/>
          <w:color w:val="auto"/>
          <w:sz w:val="20"/>
          <w:szCs w:val="20"/>
        </w:rPr>
      </w:pPr>
    </w:p>
    <w:tbl>
      <w:tblPr>
        <w:tblStyle w:val="APAReport"/>
        <w:tblpPr w:leftFromText="142" w:rightFromText="142" w:vertAnchor="page" w:horzAnchor="margin" w:tblpY="1117"/>
        <w:tblW w:w="12758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536"/>
        <w:gridCol w:w="1095"/>
        <w:gridCol w:w="2252"/>
        <w:gridCol w:w="536"/>
        <w:gridCol w:w="1092"/>
        <w:gridCol w:w="2252"/>
        <w:gridCol w:w="3075"/>
        <w:gridCol w:w="992"/>
      </w:tblGrid>
      <w:tr w:rsidR="00173109" w:rsidRPr="000D0488" w14:paraId="28443794" w14:textId="77777777" w:rsidTr="00173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4C3BFC" w14:textId="77777777" w:rsidR="00173109" w:rsidRPr="000D0488" w:rsidRDefault="00173109" w:rsidP="003901CD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3883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3BEEE3" w14:textId="1884621D" w:rsidR="00173109" w:rsidRPr="000D0488" w:rsidRDefault="00173109" w:rsidP="003901CD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GCBT-IE</w:t>
            </w:r>
          </w:p>
        </w:tc>
        <w:tc>
          <w:tcPr>
            <w:tcW w:w="3880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C2900B" w14:textId="24BE0ACE" w:rsidR="00173109" w:rsidRPr="000D0488" w:rsidRDefault="00173109" w:rsidP="003901CD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Waiting list</w:t>
            </w:r>
          </w:p>
        </w:tc>
        <w:tc>
          <w:tcPr>
            <w:tcW w:w="4067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1CCF29" w14:textId="42459A3F" w:rsidR="00173109" w:rsidRPr="000D0488" w:rsidRDefault="00173109" w:rsidP="003901CD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 xml:space="preserve">GCBT-IE versus </w:t>
            </w:r>
            <w:r w:rsidR="00614830">
              <w:rPr>
                <w:rFonts w:eastAsia="ＭＳ 明朝" w:cstheme="minorHAnsi" w:hint="eastAsia"/>
                <w:b/>
                <w:bCs/>
                <w:sz w:val="16"/>
                <w:szCs w:val="16"/>
              </w:rPr>
              <w:t>W</w:t>
            </w: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aiting list</w:t>
            </w:r>
          </w:p>
        </w:tc>
      </w:tr>
      <w:tr w:rsidR="003901CD" w:rsidRPr="000D0488" w14:paraId="0B3879CB" w14:textId="77777777" w:rsidTr="00173109"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5C1500F4" w14:textId="77777777" w:rsidR="003901CD" w:rsidRPr="000D0488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288D4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ＭＳ 明朝" w:cstheme="minorHAnsi" w:hint="eastAsia"/>
                <w:sz w:val="16"/>
                <w:szCs w:val="16"/>
              </w:rPr>
              <w:t>n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7EDFB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7C2B" w14:textId="72E49AED" w:rsidR="003901CD" w:rsidRPr="000D0488" w:rsidRDefault="003901CD" w:rsidP="003901C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LS mean changes</w:t>
            </w:r>
            <w:r w:rsidRPr="00775710">
              <w:rPr>
                <w:rFonts w:eastAsia="游ゴシック" w:cstheme="minorHAnsi" w:hint="eastAsia"/>
                <w:color w:val="000000"/>
                <w:sz w:val="16"/>
                <w:szCs w:val="16"/>
                <w:vertAlign w:val="superscript"/>
              </w:rPr>
              <w:t>a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54A1F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ＭＳ 明朝" w:cstheme="minorHAnsi" w:hint="eastAsia"/>
                <w:sz w:val="16"/>
                <w:szCs w:val="16"/>
              </w:rPr>
              <w:t>n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9728E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2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CB5FD" w14:textId="3F69C443" w:rsidR="003901CD" w:rsidRPr="000D0488" w:rsidRDefault="003901CD" w:rsidP="003901C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LS mean changes</w:t>
            </w:r>
            <w:r w:rsidRPr="00775710">
              <w:rPr>
                <w:rFonts w:eastAsia="游ゴシック" w:cstheme="minorHAnsi" w:hint="eastAsia"/>
                <w:color w:val="000000"/>
                <w:sz w:val="16"/>
                <w:szCs w:val="16"/>
                <w:vertAlign w:val="superscript"/>
              </w:rPr>
              <w:t>a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 (95% CI)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E5CE4" w14:textId="579B10E9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Difference in LS mean changes</w:t>
            </w:r>
            <w:r w:rsidRPr="00775710">
              <w:rPr>
                <w:rFonts w:eastAsia="游ゴシック" w:cstheme="minorHAnsi" w:hint="eastAsia"/>
                <w:color w:val="000000"/>
                <w:sz w:val="16"/>
                <w:szCs w:val="16"/>
                <w:vertAlign w:val="superscript"/>
              </w:rPr>
              <w:t>b</w:t>
            </w:r>
            <w:r w:rsidRPr="000D0488">
              <w:rPr>
                <w:rFonts w:eastAsia="游ゴシック" w:cstheme="minorHAnsi"/>
                <w:color w:val="auto"/>
                <w:sz w:val="16"/>
                <w:szCs w:val="16"/>
              </w:rPr>
              <w:t xml:space="preserve"> 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E503A" w14:textId="11AD05E2" w:rsidR="003901CD" w:rsidRPr="000D0488" w:rsidRDefault="00876E60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876E60">
              <w:rPr>
                <w:rFonts w:eastAsia="游ゴシック" w:cstheme="minorHAnsi"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 </w:t>
            </w:r>
            <w:r w:rsidR="003901CD"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value</w:t>
            </w:r>
          </w:p>
        </w:tc>
      </w:tr>
      <w:tr w:rsidR="003901CD" w:rsidRPr="000D0488" w14:paraId="69D23981" w14:textId="77777777" w:rsidTr="00173109">
        <w:tc>
          <w:tcPr>
            <w:tcW w:w="4811" w:type="dxa"/>
            <w:gridSpan w:val="4"/>
            <w:tcBorders>
              <w:top w:val="single" w:sz="4" w:space="0" w:color="auto"/>
            </w:tcBorders>
            <w:vAlign w:val="center"/>
          </w:tcPr>
          <w:p w14:paraId="10A5277B" w14:textId="77777777" w:rsidR="003901CD" w:rsidRPr="00C72F05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Dysphoria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2AE85F25" w14:textId="77777777" w:rsidR="003901CD" w:rsidRPr="000D0488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2F96D088" w14:textId="77777777" w:rsidR="003901CD" w:rsidRPr="000D0488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</w:tcPr>
          <w:p w14:paraId="47CAACD3" w14:textId="77777777" w:rsidR="003901CD" w:rsidRPr="000D0488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  <w:vAlign w:val="center"/>
          </w:tcPr>
          <w:p w14:paraId="4554F611" w14:textId="77777777" w:rsidR="003901CD" w:rsidRPr="000D0488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770B4BA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20668D" w:rsidRPr="000D0488" w14:paraId="2DEC3E94" w14:textId="77777777" w:rsidTr="003901CD">
        <w:tc>
          <w:tcPr>
            <w:tcW w:w="928" w:type="dxa"/>
            <w:vAlign w:val="center"/>
          </w:tcPr>
          <w:p w14:paraId="40F50652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13004651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0C9652B1" w14:textId="7E222A26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15.2 (26.2)</w:t>
            </w:r>
          </w:p>
        </w:tc>
        <w:tc>
          <w:tcPr>
            <w:tcW w:w="2252" w:type="dxa"/>
            <w:vAlign w:val="center"/>
          </w:tcPr>
          <w:p w14:paraId="7DEF0BCA" w14:textId="4F762E3B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56A44D20" w14:textId="2362D30C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782FB17E" w14:textId="44CE8D34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16.5 (26.8)</w:t>
            </w:r>
          </w:p>
        </w:tc>
        <w:tc>
          <w:tcPr>
            <w:tcW w:w="2252" w:type="dxa"/>
            <w:vAlign w:val="center"/>
          </w:tcPr>
          <w:p w14:paraId="58B92C0D" w14:textId="38C1E68E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52DBE389" w14:textId="580D3EED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58B4DF6D" w14:textId="53E7A06E" w:rsidR="0020668D" w:rsidRPr="0020668D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</w:tr>
      <w:tr w:rsidR="0020668D" w:rsidRPr="000D0488" w14:paraId="37629DC5" w14:textId="77777777" w:rsidTr="003901CD">
        <w:tc>
          <w:tcPr>
            <w:tcW w:w="928" w:type="dxa"/>
            <w:vAlign w:val="center"/>
          </w:tcPr>
          <w:p w14:paraId="5B296F68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5FA3D919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2BCC78A3" w14:textId="1575FCB8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22.5 (25.8)</w:t>
            </w:r>
          </w:p>
        </w:tc>
        <w:tc>
          <w:tcPr>
            <w:tcW w:w="2252" w:type="dxa"/>
            <w:vAlign w:val="center"/>
          </w:tcPr>
          <w:p w14:paraId="5E3CD5E9" w14:textId="6E400944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7.6 (3.0 to 12.1)</w:t>
            </w:r>
          </w:p>
        </w:tc>
        <w:tc>
          <w:tcPr>
            <w:tcW w:w="536" w:type="dxa"/>
            <w:vAlign w:val="center"/>
          </w:tcPr>
          <w:p w14:paraId="5EE73D89" w14:textId="6F2FB37A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68308E34" w14:textId="29A64691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18.8 (27.7)</w:t>
            </w:r>
          </w:p>
        </w:tc>
        <w:tc>
          <w:tcPr>
            <w:tcW w:w="2252" w:type="dxa"/>
            <w:vAlign w:val="center"/>
          </w:tcPr>
          <w:p w14:paraId="29CC4E23" w14:textId="13D49351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1.9 (</w:t>
            </w:r>
            <w:r w:rsidR="00D52225">
              <w:rPr>
                <w:rFonts w:eastAsia="游ゴシック" w:cstheme="minorHAnsi"/>
                <w:color w:val="000000"/>
                <w:sz w:val="16"/>
                <w:szCs w:val="16"/>
              </w:rPr>
              <w:t>−</w:t>
            </w: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2.3 to 6.2)</w:t>
            </w:r>
          </w:p>
        </w:tc>
        <w:tc>
          <w:tcPr>
            <w:tcW w:w="3075" w:type="dxa"/>
            <w:vAlign w:val="center"/>
          </w:tcPr>
          <w:p w14:paraId="1DDE681D" w14:textId="52BDD4B6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5.6 (</w:t>
            </w:r>
            <w:r w:rsidR="00D52225">
              <w:rPr>
                <w:rFonts w:eastAsia="游ゴシック" w:cstheme="minorHAnsi"/>
                <w:color w:val="000000"/>
                <w:sz w:val="16"/>
                <w:szCs w:val="16"/>
              </w:rPr>
              <w:t>−</w:t>
            </w: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0.6 to 11.9)</w:t>
            </w:r>
          </w:p>
        </w:tc>
        <w:tc>
          <w:tcPr>
            <w:tcW w:w="992" w:type="dxa"/>
            <w:vAlign w:val="center"/>
          </w:tcPr>
          <w:p w14:paraId="784CDA60" w14:textId="61EEDBF3" w:rsidR="0020668D" w:rsidRPr="0020668D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0.075</w:t>
            </w:r>
          </w:p>
        </w:tc>
      </w:tr>
      <w:tr w:rsidR="0020668D" w:rsidRPr="000D0488" w14:paraId="5E948D3A" w14:textId="77777777" w:rsidTr="003901CD">
        <w:tc>
          <w:tcPr>
            <w:tcW w:w="928" w:type="dxa"/>
            <w:vAlign w:val="center"/>
          </w:tcPr>
          <w:p w14:paraId="5D4B6302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302238C4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2BE88667" w14:textId="549DDB55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37.6 (24.2)</w:t>
            </w:r>
          </w:p>
        </w:tc>
        <w:tc>
          <w:tcPr>
            <w:tcW w:w="2252" w:type="dxa"/>
            <w:vAlign w:val="center"/>
          </w:tcPr>
          <w:p w14:paraId="1278F709" w14:textId="1FFE8E04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22.2 (17.2 to 27.2) </w:t>
            </w:r>
          </w:p>
        </w:tc>
        <w:tc>
          <w:tcPr>
            <w:tcW w:w="536" w:type="dxa"/>
            <w:vAlign w:val="center"/>
          </w:tcPr>
          <w:p w14:paraId="45A9D109" w14:textId="6C5BE3F4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1EC52C06" w14:textId="1B512900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22.2 (27.3)</w:t>
            </w:r>
          </w:p>
        </w:tc>
        <w:tc>
          <w:tcPr>
            <w:tcW w:w="2252" w:type="dxa"/>
            <w:vAlign w:val="center"/>
          </w:tcPr>
          <w:p w14:paraId="0D36AF49" w14:textId="476EA4EE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4.8 (0.2 to 9.4)</w:t>
            </w:r>
          </w:p>
        </w:tc>
        <w:tc>
          <w:tcPr>
            <w:tcW w:w="3075" w:type="dxa"/>
            <w:vAlign w:val="center"/>
          </w:tcPr>
          <w:p w14:paraId="05EF337A" w14:textId="510F2A76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17.4 (10.6 to 24.2) </w:t>
            </w:r>
          </w:p>
        </w:tc>
        <w:tc>
          <w:tcPr>
            <w:tcW w:w="992" w:type="dxa"/>
            <w:vAlign w:val="center"/>
          </w:tcPr>
          <w:p w14:paraId="44968C63" w14:textId="2C6FFB5F" w:rsidR="0020668D" w:rsidRPr="0020668D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&lt;0.0001</w:t>
            </w:r>
          </w:p>
        </w:tc>
      </w:tr>
      <w:tr w:rsidR="0020668D" w:rsidRPr="000D0488" w14:paraId="5564C772" w14:textId="77777777" w:rsidTr="003901CD">
        <w:tc>
          <w:tcPr>
            <w:tcW w:w="928" w:type="dxa"/>
            <w:vAlign w:val="center"/>
          </w:tcPr>
          <w:p w14:paraId="03FACD0E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4799438A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5DC0DA7A" w14:textId="4E7BDED9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46.2 (21.7)</w:t>
            </w:r>
          </w:p>
        </w:tc>
        <w:tc>
          <w:tcPr>
            <w:tcW w:w="2252" w:type="dxa"/>
            <w:vAlign w:val="center"/>
          </w:tcPr>
          <w:p w14:paraId="4A8A4FE3" w14:textId="6DF3272B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30.8 (25.9 to 35.8) </w:t>
            </w:r>
          </w:p>
        </w:tc>
        <w:tc>
          <w:tcPr>
            <w:tcW w:w="536" w:type="dxa"/>
            <w:vAlign w:val="center"/>
          </w:tcPr>
          <w:p w14:paraId="3727A1F0" w14:textId="407E5891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067C524D" w14:textId="28247489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18.8 (28.3)</w:t>
            </w:r>
          </w:p>
        </w:tc>
        <w:tc>
          <w:tcPr>
            <w:tcW w:w="2252" w:type="dxa"/>
            <w:vAlign w:val="center"/>
          </w:tcPr>
          <w:p w14:paraId="6A6E0CD7" w14:textId="34954F32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1.4 (</w:t>
            </w:r>
            <w:r w:rsidR="00D52225">
              <w:rPr>
                <w:rFonts w:eastAsia="游ゴシック" w:cstheme="minorHAnsi"/>
                <w:color w:val="000000"/>
                <w:sz w:val="16"/>
                <w:szCs w:val="16"/>
              </w:rPr>
              <w:t>−</w:t>
            </w: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3.2 to 5.9)</w:t>
            </w:r>
          </w:p>
        </w:tc>
        <w:tc>
          <w:tcPr>
            <w:tcW w:w="3075" w:type="dxa"/>
            <w:vAlign w:val="center"/>
          </w:tcPr>
          <w:p w14:paraId="1AEF8F24" w14:textId="6B868491" w:rsidR="0020668D" w:rsidRPr="0020668D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29.4 (22.7 to 36.2)</w:t>
            </w:r>
          </w:p>
        </w:tc>
        <w:tc>
          <w:tcPr>
            <w:tcW w:w="992" w:type="dxa"/>
            <w:vAlign w:val="center"/>
          </w:tcPr>
          <w:p w14:paraId="7353154B" w14:textId="53AE0B26" w:rsidR="0020668D" w:rsidRPr="0020668D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&lt;0.0001</w:t>
            </w:r>
          </w:p>
        </w:tc>
      </w:tr>
      <w:tr w:rsidR="0020668D" w:rsidRPr="000D0488" w14:paraId="68DDF41E" w14:textId="77777777" w:rsidTr="003901CD">
        <w:tc>
          <w:tcPr>
            <w:tcW w:w="928" w:type="dxa"/>
            <w:vAlign w:val="center"/>
          </w:tcPr>
          <w:p w14:paraId="16443B28" w14:textId="77777777" w:rsidR="0020668D" w:rsidRPr="00C72F05" w:rsidRDefault="0020668D" w:rsidP="0020668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27 weeks</w:t>
            </w:r>
          </w:p>
        </w:tc>
        <w:tc>
          <w:tcPr>
            <w:tcW w:w="536" w:type="dxa"/>
            <w:vAlign w:val="center"/>
          </w:tcPr>
          <w:p w14:paraId="529E1FBB" w14:textId="77777777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95" w:type="dxa"/>
            <w:vAlign w:val="center"/>
          </w:tcPr>
          <w:p w14:paraId="17343D9A" w14:textId="1C5D1EAC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41.4 (25.0)</w:t>
            </w:r>
          </w:p>
        </w:tc>
        <w:tc>
          <w:tcPr>
            <w:tcW w:w="2252" w:type="dxa"/>
            <w:vAlign w:val="center"/>
          </w:tcPr>
          <w:p w14:paraId="4A2BE94D" w14:textId="145B926E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11A21D32" w14:textId="502A5ACC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1346C210" w14:textId="4704AB07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1C8F8A73" w14:textId="496BEFD1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49BF1ED1" w14:textId="2E7BDA5E" w:rsidR="0020668D" w:rsidRPr="0020668D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  <w:highlight w:val="yellow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440E04E1" w14:textId="0801DFF5" w:rsidR="0020668D" w:rsidRPr="0020668D" w:rsidRDefault="0020668D" w:rsidP="0020668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 w:rsidRPr="0020668D">
              <w:rPr>
                <w:rFonts w:eastAsia="游ゴシック" w:cstheme="minorHAnsi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249AEB77" w14:textId="77777777" w:rsidTr="003901CD">
        <w:tc>
          <w:tcPr>
            <w:tcW w:w="4811" w:type="dxa"/>
            <w:gridSpan w:val="4"/>
            <w:vAlign w:val="center"/>
          </w:tcPr>
          <w:p w14:paraId="25EB0E93" w14:textId="77777777" w:rsidR="003901CD" w:rsidRPr="00C72F05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Interferences with activity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vAlign w:val="center"/>
          </w:tcPr>
          <w:p w14:paraId="459AD18D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5F65F83F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14:paraId="65F1638C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7884E9D1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0AEFB6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20668D" w:rsidRPr="000D0488" w14:paraId="0938BBB7" w14:textId="77777777" w:rsidTr="003901CD">
        <w:tc>
          <w:tcPr>
            <w:tcW w:w="928" w:type="dxa"/>
            <w:vAlign w:val="center"/>
          </w:tcPr>
          <w:p w14:paraId="6647FF9B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7325D32B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0D230E1D" w14:textId="5E8E845F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20.5 (22.7)</w:t>
            </w:r>
          </w:p>
        </w:tc>
        <w:tc>
          <w:tcPr>
            <w:tcW w:w="2252" w:type="dxa"/>
            <w:vAlign w:val="center"/>
          </w:tcPr>
          <w:p w14:paraId="14E11AD2" w14:textId="6BCE0202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1ACEAB2E" w14:textId="22E585DE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0589C2BB" w14:textId="6487A4F0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18.2 (19.8)</w:t>
            </w:r>
          </w:p>
        </w:tc>
        <w:tc>
          <w:tcPr>
            <w:tcW w:w="2252" w:type="dxa"/>
            <w:vAlign w:val="center"/>
          </w:tcPr>
          <w:p w14:paraId="11002A32" w14:textId="2CDBC741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4E5F84B9" w14:textId="3F097B64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41738EC4" w14:textId="5ABE6293" w:rsidR="0020668D" w:rsidRPr="000D0488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20668D" w:rsidRPr="000D0488" w14:paraId="5B3FF3C3" w14:textId="77777777" w:rsidTr="003901CD">
        <w:tc>
          <w:tcPr>
            <w:tcW w:w="928" w:type="dxa"/>
            <w:vAlign w:val="center"/>
          </w:tcPr>
          <w:p w14:paraId="60860C08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118883B9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3D320A80" w14:textId="118C5939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21.4 (21.7)</w:t>
            </w:r>
          </w:p>
        </w:tc>
        <w:tc>
          <w:tcPr>
            <w:tcW w:w="2252" w:type="dxa"/>
            <w:vAlign w:val="center"/>
          </w:tcPr>
          <w:p w14:paraId="43C9B67A" w14:textId="6B5CBF0D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1.5 (</w:t>
            </w:r>
            <w:r w:rsidR="00D522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2.7 to 5.6) </w:t>
            </w:r>
          </w:p>
        </w:tc>
        <w:tc>
          <w:tcPr>
            <w:tcW w:w="536" w:type="dxa"/>
            <w:vAlign w:val="center"/>
          </w:tcPr>
          <w:p w14:paraId="2C6A4854" w14:textId="35F1E966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04658879" w14:textId="6C402FAC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20.0 (23.1)</w:t>
            </w:r>
          </w:p>
        </w:tc>
        <w:tc>
          <w:tcPr>
            <w:tcW w:w="2252" w:type="dxa"/>
            <w:vAlign w:val="center"/>
          </w:tcPr>
          <w:p w14:paraId="46314826" w14:textId="6B59CE1F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1.5 (</w:t>
            </w:r>
            <w:r w:rsidR="00D522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2.4 to 5.4)</w:t>
            </w:r>
          </w:p>
        </w:tc>
        <w:tc>
          <w:tcPr>
            <w:tcW w:w="3075" w:type="dxa"/>
            <w:vAlign w:val="center"/>
          </w:tcPr>
          <w:p w14:paraId="6BA9AA80" w14:textId="3C370D47" w:rsidR="0020668D" w:rsidRPr="000D0488" w:rsidRDefault="00D52225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5.8 to 5.6)</w:t>
            </w:r>
          </w:p>
        </w:tc>
        <w:tc>
          <w:tcPr>
            <w:tcW w:w="992" w:type="dxa"/>
            <w:vAlign w:val="center"/>
          </w:tcPr>
          <w:p w14:paraId="66FEE264" w14:textId="4E4C2E1B" w:rsidR="0020668D" w:rsidRPr="000D0488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0.98</w:t>
            </w:r>
          </w:p>
        </w:tc>
      </w:tr>
      <w:tr w:rsidR="0020668D" w:rsidRPr="000D0488" w14:paraId="2AFE4DC5" w14:textId="77777777" w:rsidTr="003901CD">
        <w:tc>
          <w:tcPr>
            <w:tcW w:w="928" w:type="dxa"/>
            <w:vAlign w:val="center"/>
          </w:tcPr>
          <w:p w14:paraId="3F776D16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63A0B863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27CE8E2D" w14:textId="349C5C4E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37.0 (21.6)</w:t>
            </w:r>
          </w:p>
        </w:tc>
        <w:tc>
          <w:tcPr>
            <w:tcW w:w="2252" w:type="dxa"/>
            <w:vAlign w:val="center"/>
          </w:tcPr>
          <w:p w14:paraId="3A311084" w14:textId="77838C8A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16.1 (11.5 to 20.6)</w:t>
            </w:r>
          </w:p>
        </w:tc>
        <w:tc>
          <w:tcPr>
            <w:tcW w:w="536" w:type="dxa"/>
            <w:vAlign w:val="center"/>
          </w:tcPr>
          <w:p w14:paraId="07536C53" w14:textId="5B090271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266F73DC" w14:textId="00C1450C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19.9 (23.8)</w:t>
            </w:r>
          </w:p>
        </w:tc>
        <w:tc>
          <w:tcPr>
            <w:tcW w:w="2252" w:type="dxa"/>
            <w:vAlign w:val="center"/>
          </w:tcPr>
          <w:p w14:paraId="1CBC923F" w14:textId="0CC04587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1.4 (</w:t>
            </w:r>
            <w:r w:rsidR="00D522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2.8 to 5.6)</w:t>
            </w:r>
          </w:p>
        </w:tc>
        <w:tc>
          <w:tcPr>
            <w:tcW w:w="3075" w:type="dxa"/>
            <w:vAlign w:val="center"/>
          </w:tcPr>
          <w:p w14:paraId="09432DC4" w14:textId="35961690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14.7 (8.5 to 20.9)</w:t>
            </w:r>
          </w:p>
        </w:tc>
        <w:tc>
          <w:tcPr>
            <w:tcW w:w="992" w:type="dxa"/>
            <w:vAlign w:val="center"/>
          </w:tcPr>
          <w:p w14:paraId="713F787D" w14:textId="5F1D58E8" w:rsidR="0020668D" w:rsidRPr="000D0488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20668D" w:rsidRPr="000D0488" w14:paraId="7AC60AF8" w14:textId="77777777" w:rsidTr="003901CD">
        <w:tc>
          <w:tcPr>
            <w:tcW w:w="928" w:type="dxa"/>
            <w:vAlign w:val="center"/>
          </w:tcPr>
          <w:p w14:paraId="78FA49DE" w14:textId="77777777" w:rsidR="0020668D" w:rsidRPr="00C72F05" w:rsidRDefault="0020668D" w:rsidP="0020668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34F0B88B" w14:textId="77777777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11E47FBF" w14:textId="0E3E24A4" w:rsidR="0020668D" w:rsidRPr="00C72F05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43.6 (21.7)</w:t>
            </w:r>
          </w:p>
        </w:tc>
        <w:tc>
          <w:tcPr>
            <w:tcW w:w="2252" w:type="dxa"/>
            <w:vAlign w:val="center"/>
          </w:tcPr>
          <w:p w14:paraId="06056E4C" w14:textId="6E1CDBC0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 xml:space="preserve">22.6 (17.9 to 27.4) </w:t>
            </w:r>
          </w:p>
        </w:tc>
        <w:tc>
          <w:tcPr>
            <w:tcW w:w="536" w:type="dxa"/>
            <w:vAlign w:val="center"/>
          </w:tcPr>
          <w:p w14:paraId="19651E06" w14:textId="5454AD87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573D796F" w14:textId="2F314850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20.2 (24.3)</w:t>
            </w:r>
          </w:p>
        </w:tc>
        <w:tc>
          <w:tcPr>
            <w:tcW w:w="2252" w:type="dxa"/>
            <w:vAlign w:val="center"/>
          </w:tcPr>
          <w:p w14:paraId="6C688C6F" w14:textId="4CE7853E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1.7 (</w:t>
            </w:r>
            <w:r w:rsidR="00D522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2.7 to 6.1)</w:t>
            </w:r>
          </w:p>
        </w:tc>
        <w:tc>
          <w:tcPr>
            <w:tcW w:w="3075" w:type="dxa"/>
            <w:vAlign w:val="center"/>
          </w:tcPr>
          <w:p w14:paraId="01E07ADC" w14:textId="4006C0C0" w:rsidR="0020668D" w:rsidRPr="000D0488" w:rsidRDefault="0020668D" w:rsidP="0020668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20.9 (14.4 to 27.4)</w:t>
            </w:r>
          </w:p>
        </w:tc>
        <w:tc>
          <w:tcPr>
            <w:tcW w:w="992" w:type="dxa"/>
            <w:vAlign w:val="center"/>
          </w:tcPr>
          <w:p w14:paraId="1BD5F934" w14:textId="24AFFAA5" w:rsidR="0020668D" w:rsidRPr="000D0488" w:rsidRDefault="0020668D" w:rsidP="0020668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20668D" w:rsidRPr="000D0488" w14:paraId="02949197" w14:textId="77777777" w:rsidTr="003901CD">
        <w:tc>
          <w:tcPr>
            <w:tcW w:w="928" w:type="dxa"/>
            <w:vAlign w:val="center"/>
          </w:tcPr>
          <w:p w14:paraId="1A9FBD17" w14:textId="77777777" w:rsidR="0020668D" w:rsidRPr="00C72F05" w:rsidRDefault="0020668D" w:rsidP="0020668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27 weeks</w:t>
            </w:r>
          </w:p>
        </w:tc>
        <w:tc>
          <w:tcPr>
            <w:tcW w:w="536" w:type="dxa"/>
            <w:vAlign w:val="center"/>
          </w:tcPr>
          <w:p w14:paraId="7D25CB88" w14:textId="77777777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95" w:type="dxa"/>
            <w:vAlign w:val="center"/>
          </w:tcPr>
          <w:p w14:paraId="2DFE18BE" w14:textId="4A55275B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39.3 (21.1)</w:t>
            </w:r>
          </w:p>
        </w:tc>
        <w:tc>
          <w:tcPr>
            <w:tcW w:w="2252" w:type="dxa"/>
            <w:vAlign w:val="center"/>
          </w:tcPr>
          <w:p w14:paraId="08080014" w14:textId="35BD55A6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35F7A495" w14:textId="76C5C0DC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7871AD22" w14:textId="4B8A6CF7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3C0BFCB8" w14:textId="76707F1E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32EAF2FD" w14:textId="531816C0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7A78AD12" w14:textId="18708B1B" w:rsidR="0020668D" w:rsidRPr="000D0488" w:rsidRDefault="0020668D" w:rsidP="0020668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6F436651" w14:textId="77777777" w:rsidTr="003901CD">
        <w:tc>
          <w:tcPr>
            <w:tcW w:w="4811" w:type="dxa"/>
            <w:gridSpan w:val="4"/>
            <w:vAlign w:val="center"/>
          </w:tcPr>
          <w:p w14:paraId="18A1FFAF" w14:textId="79F8A828" w:rsidR="003901CD" w:rsidRPr="00C72F05" w:rsidRDefault="003901CD" w:rsidP="003901C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Body image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vAlign w:val="center"/>
          </w:tcPr>
          <w:p w14:paraId="19DAAE67" w14:textId="77777777" w:rsidR="003901CD" w:rsidRPr="000D0488" w:rsidRDefault="003901CD" w:rsidP="003901C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75615704" w14:textId="77777777" w:rsidR="003901CD" w:rsidRPr="000D0488" w:rsidRDefault="003901CD" w:rsidP="003901C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2252" w:type="dxa"/>
          </w:tcPr>
          <w:p w14:paraId="32543E19" w14:textId="77777777" w:rsidR="003901CD" w:rsidRPr="000D0488" w:rsidRDefault="003901CD" w:rsidP="003901C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64DF127B" w14:textId="77777777" w:rsidR="003901CD" w:rsidRPr="000D0488" w:rsidRDefault="003901CD" w:rsidP="003901C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CD4EADF" w14:textId="77777777" w:rsidR="003901CD" w:rsidRPr="000D0488" w:rsidRDefault="003901CD" w:rsidP="003901C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</w:p>
        </w:tc>
      </w:tr>
      <w:tr w:rsidR="0020668D" w:rsidRPr="000D0488" w14:paraId="43E41A6D" w14:textId="77777777" w:rsidTr="003901CD">
        <w:tc>
          <w:tcPr>
            <w:tcW w:w="928" w:type="dxa"/>
            <w:vAlign w:val="center"/>
          </w:tcPr>
          <w:p w14:paraId="07B9348E" w14:textId="77777777" w:rsidR="0020668D" w:rsidRPr="00C72F05" w:rsidRDefault="0020668D" w:rsidP="0020668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6721DA44" w14:textId="77777777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18BF42C4" w14:textId="4EE78CBA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52.4 (17.6)</w:t>
            </w:r>
          </w:p>
        </w:tc>
        <w:tc>
          <w:tcPr>
            <w:tcW w:w="2252" w:type="dxa"/>
            <w:vAlign w:val="center"/>
          </w:tcPr>
          <w:p w14:paraId="7C71076E" w14:textId="5DCBD739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173709F0" w14:textId="2A5AD179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35850325" w14:textId="48FF462A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49.2 (22.0)</w:t>
            </w:r>
          </w:p>
        </w:tc>
        <w:tc>
          <w:tcPr>
            <w:tcW w:w="2252" w:type="dxa"/>
            <w:vAlign w:val="center"/>
          </w:tcPr>
          <w:p w14:paraId="4AD67CCE" w14:textId="4914FDF6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217EC6ED" w14:textId="0166995C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17A22EA4" w14:textId="61F2F3A4" w:rsidR="0020668D" w:rsidRPr="000D0488" w:rsidRDefault="0020668D" w:rsidP="0020668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20668D" w:rsidRPr="000D0488" w14:paraId="674D89EE" w14:textId="77777777" w:rsidTr="003901CD">
        <w:tc>
          <w:tcPr>
            <w:tcW w:w="928" w:type="dxa"/>
            <w:vAlign w:val="center"/>
          </w:tcPr>
          <w:p w14:paraId="20D6A110" w14:textId="77777777" w:rsidR="0020668D" w:rsidRPr="00C72F05" w:rsidRDefault="0020668D" w:rsidP="0020668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64EDB801" w14:textId="77777777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0EB8EC5D" w14:textId="18D7555D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53.8 (17.6)</w:t>
            </w:r>
          </w:p>
        </w:tc>
        <w:tc>
          <w:tcPr>
            <w:tcW w:w="2252" w:type="dxa"/>
            <w:vAlign w:val="center"/>
          </w:tcPr>
          <w:p w14:paraId="675051C6" w14:textId="0FE3FBF2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2.1 (</w:t>
            </w:r>
            <w:r w:rsidR="00D522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1.1 to 5.2)</w:t>
            </w:r>
          </w:p>
        </w:tc>
        <w:tc>
          <w:tcPr>
            <w:tcW w:w="536" w:type="dxa"/>
            <w:vAlign w:val="center"/>
          </w:tcPr>
          <w:p w14:paraId="0F5DF64B" w14:textId="4E9D1E6C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22BE5B29" w14:textId="5C71F4B9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48.4 (22.9)</w:t>
            </w:r>
          </w:p>
        </w:tc>
        <w:tc>
          <w:tcPr>
            <w:tcW w:w="2252" w:type="dxa"/>
            <w:vAlign w:val="center"/>
          </w:tcPr>
          <w:p w14:paraId="7BBC0B68" w14:textId="78F78AA0" w:rsidR="0020668D" w:rsidRPr="000D0488" w:rsidRDefault="00D52225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1.5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4.5 to 1.5)</w:t>
            </w:r>
          </w:p>
        </w:tc>
        <w:tc>
          <w:tcPr>
            <w:tcW w:w="3075" w:type="dxa"/>
            <w:vAlign w:val="center"/>
          </w:tcPr>
          <w:p w14:paraId="780E9AFA" w14:textId="272385C8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3.6 (</w:t>
            </w:r>
            <w:r w:rsidR="00D52225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0.8 to 8.0)</w:t>
            </w:r>
          </w:p>
        </w:tc>
        <w:tc>
          <w:tcPr>
            <w:tcW w:w="992" w:type="dxa"/>
            <w:vAlign w:val="center"/>
          </w:tcPr>
          <w:p w14:paraId="635C4EF2" w14:textId="7C353F2A" w:rsidR="0020668D" w:rsidRPr="000D0488" w:rsidRDefault="0020668D" w:rsidP="0020668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0.11</w:t>
            </w:r>
          </w:p>
        </w:tc>
      </w:tr>
      <w:tr w:rsidR="0020668D" w:rsidRPr="000D0488" w14:paraId="453EE1D1" w14:textId="77777777" w:rsidTr="003901CD">
        <w:tc>
          <w:tcPr>
            <w:tcW w:w="928" w:type="dxa"/>
            <w:vAlign w:val="center"/>
          </w:tcPr>
          <w:p w14:paraId="24B15E82" w14:textId="77777777" w:rsidR="0020668D" w:rsidRPr="00C72F05" w:rsidRDefault="0020668D" w:rsidP="0020668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43835C0C" w14:textId="77777777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216F0264" w14:textId="000B0CC8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58.9 (15.0)</w:t>
            </w:r>
          </w:p>
        </w:tc>
        <w:tc>
          <w:tcPr>
            <w:tcW w:w="2252" w:type="dxa"/>
            <w:vAlign w:val="center"/>
          </w:tcPr>
          <w:p w14:paraId="3ABB7B7D" w14:textId="7443CAC8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6.9 (3.3 to 10.6)</w:t>
            </w:r>
          </w:p>
        </w:tc>
        <w:tc>
          <w:tcPr>
            <w:tcW w:w="536" w:type="dxa"/>
            <w:vAlign w:val="center"/>
          </w:tcPr>
          <w:p w14:paraId="457D36FD" w14:textId="6218A828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6FB353CF" w14:textId="4F1C8609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48.5 (21.8)</w:t>
            </w:r>
          </w:p>
        </w:tc>
        <w:tc>
          <w:tcPr>
            <w:tcW w:w="2252" w:type="dxa"/>
            <w:vAlign w:val="center"/>
          </w:tcPr>
          <w:p w14:paraId="4DA32C7A" w14:textId="752FFBA8" w:rsidR="0020668D" w:rsidRPr="000D0488" w:rsidRDefault="00D52225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1.6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5.0 to 1.7)</w:t>
            </w:r>
          </w:p>
        </w:tc>
        <w:tc>
          <w:tcPr>
            <w:tcW w:w="3075" w:type="dxa"/>
            <w:vAlign w:val="center"/>
          </w:tcPr>
          <w:p w14:paraId="07EE1CF7" w14:textId="2A58E810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8.5 (3.6 to 13.5)</w:t>
            </w:r>
          </w:p>
        </w:tc>
        <w:tc>
          <w:tcPr>
            <w:tcW w:w="992" w:type="dxa"/>
            <w:vAlign w:val="center"/>
          </w:tcPr>
          <w:p w14:paraId="54D9DEA2" w14:textId="29DE745B" w:rsidR="0020668D" w:rsidRPr="000D0488" w:rsidRDefault="0020668D" w:rsidP="0020668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0.0009</w:t>
            </w:r>
          </w:p>
        </w:tc>
      </w:tr>
      <w:tr w:rsidR="0020668D" w:rsidRPr="000D0488" w14:paraId="1116EBA4" w14:textId="77777777" w:rsidTr="003901CD">
        <w:tc>
          <w:tcPr>
            <w:tcW w:w="928" w:type="dxa"/>
            <w:vAlign w:val="center"/>
          </w:tcPr>
          <w:p w14:paraId="1869D729" w14:textId="77777777" w:rsidR="0020668D" w:rsidRPr="00C72F05" w:rsidRDefault="0020668D" w:rsidP="0020668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2F6FF745" w14:textId="77777777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756DCE75" w14:textId="07CB9D04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61.5 (13.6)</w:t>
            </w:r>
          </w:p>
        </w:tc>
        <w:tc>
          <w:tcPr>
            <w:tcW w:w="2252" w:type="dxa"/>
            <w:vAlign w:val="center"/>
          </w:tcPr>
          <w:p w14:paraId="109647C8" w14:textId="7F842111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9.4 (5.4 to 13.3)</w:t>
            </w:r>
          </w:p>
        </w:tc>
        <w:tc>
          <w:tcPr>
            <w:tcW w:w="536" w:type="dxa"/>
            <w:vAlign w:val="center"/>
          </w:tcPr>
          <w:p w14:paraId="704C7F12" w14:textId="06C9D567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41B3D751" w14:textId="639CD4D1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46.7 (24.5)</w:t>
            </w:r>
          </w:p>
        </w:tc>
        <w:tc>
          <w:tcPr>
            <w:tcW w:w="2252" w:type="dxa"/>
            <w:vAlign w:val="center"/>
          </w:tcPr>
          <w:p w14:paraId="2B5808FB" w14:textId="58091ED4" w:rsidR="0020668D" w:rsidRPr="000D0488" w:rsidRDefault="00D52225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3.4 (</w:t>
            </w: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</w:t>
            </w:r>
            <w:r w:rsidR="0020668D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7.1 to 0.2)</w:t>
            </w:r>
          </w:p>
        </w:tc>
        <w:tc>
          <w:tcPr>
            <w:tcW w:w="3075" w:type="dxa"/>
            <w:vAlign w:val="center"/>
          </w:tcPr>
          <w:p w14:paraId="6B5D54C1" w14:textId="54086D5C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12.8 (7.4 to 18.2)</w:t>
            </w:r>
          </w:p>
        </w:tc>
        <w:tc>
          <w:tcPr>
            <w:tcW w:w="992" w:type="dxa"/>
            <w:vAlign w:val="center"/>
          </w:tcPr>
          <w:p w14:paraId="76896C91" w14:textId="6E8E0231" w:rsidR="0020668D" w:rsidRPr="000D0488" w:rsidRDefault="0020668D" w:rsidP="0020668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20668D" w:rsidRPr="000D0488" w14:paraId="43C3C5AD" w14:textId="77777777" w:rsidTr="003901CD">
        <w:tc>
          <w:tcPr>
            <w:tcW w:w="928" w:type="dxa"/>
            <w:vAlign w:val="center"/>
          </w:tcPr>
          <w:p w14:paraId="375ABAE3" w14:textId="77777777" w:rsidR="0020668D" w:rsidRPr="00C72F05" w:rsidRDefault="0020668D" w:rsidP="0020668D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27 weeks</w:t>
            </w:r>
          </w:p>
        </w:tc>
        <w:tc>
          <w:tcPr>
            <w:tcW w:w="536" w:type="dxa"/>
            <w:vAlign w:val="center"/>
          </w:tcPr>
          <w:p w14:paraId="2EC054CE" w14:textId="77777777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95" w:type="dxa"/>
            <w:vAlign w:val="center"/>
          </w:tcPr>
          <w:p w14:paraId="23824179" w14:textId="149DDA30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59.2 (13.5)</w:t>
            </w:r>
          </w:p>
        </w:tc>
        <w:tc>
          <w:tcPr>
            <w:tcW w:w="2252" w:type="dxa"/>
            <w:vAlign w:val="center"/>
          </w:tcPr>
          <w:p w14:paraId="5716823E" w14:textId="445D899A" w:rsidR="0020668D" w:rsidRPr="00C72F05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158F62B6" w14:textId="4148E02E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38CA9FF5" w14:textId="0EE8FB19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50674A8D" w14:textId="5B32A8E8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25A3E72E" w14:textId="66BC5821" w:rsidR="0020668D" w:rsidRPr="000D0488" w:rsidRDefault="0020668D" w:rsidP="0020668D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1BE88F07" w14:textId="75A6B647" w:rsidR="0020668D" w:rsidRPr="000D0488" w:rsidRDefault="0020668D" w:rsidP="0020668D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6E71E415" w14:textId="77777777" w:rsidTr="003901CD">
        <w:tc>
          <w:tcPr>
            <w:tcW w:w="5347" w:type="dxa"/>
            <w:gridSpan w:val="5"/>
          </w:tcPr>
          <w:p w14:paraId="48835849" w14:textId="77777777" w:rsidR="003901CD" w:rsidRPr="00C72F05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Health worry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1092" w:type="dxa"/>
            <w:vAlign w:val="center"/>
          </w:tcPr>
          <w:p w14:paraId="71DECB92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14:paraId="0B34A531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7DB1F3BB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EE05036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D52225" w:rsidRPr="000D0488" w14:paraId="0B597404" w14:textId="77777777" w:rsidTr="003901CD">
        <w:tc>
          <w:tcPr>
            <w:tcW w:w="928" w:type="dxa"/>
            <w:vAlign w:val="center"/>
          </w:tcPr>
          <w:p w14:paraId="2247E9E0" w14:textId="77777777" w:rsidR="00D52225" w:rsidRPr="00C72F05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3BE3EDBF" w14:textId="77777777" w:rsidR="00D52225" w:rsidRPr="00C72F05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32249B25" w14:textId="18CF2F56" w:rsidR="00D52225" w:rsidRPr="00C72F05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41.4 (22.8)</w:t>
            </w:r>
          </w:p>
        </w:tc>
        <w:tc>
          <w:tcPr>
            <w:tcW w:w="2252" w:type="dxa"/>
            <w:vAlign w:val="center"/>
          </w:tcPr>
          <w:p w14:paraId="41609D5A" w14:textId="41646606" w:rsidR="00D52225" w:rsidRPr="00C72F0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32816767" w14:textId="0B2FC1AC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2968AEDD" w14:textId="380042D3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33.8 (25.7)</w:t>
            </w:r>
          </w:p>
        </w:tc>
        <w:tc>
          <w:tcPr>
            <w:tcW w:w="2252" w:type="dxa"/>
            <w:vAlign w:val="center"/>
          </w:tcPr>
          <w:p w14:paraId="300922F6" w14:textId="78281E6C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698F0690" w14:textId="1DCAE44E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2EFBC24B" w14:textId="5D04909A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D52225" w:rsidRPr="000D0488" w14:paraId="183737E6" w14:textId="77777777" w:rsidTr="003901CD">
        <w:tc>
          <w:tcPr>
            <w:tcW w:w="928" w:type="dxa"/>
            <w:vAlign w:val="center"/>
          </w:tcPr>
          <w:p w14:paraId="01C47CD9" w14:textId="77777777" w:rsidR="00D52225" w:rsidRPr="00C72F05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69F63791" w14:textId="77777777" w:rsidR="00D52225" w:rsidRPr="00C72F05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25BEB25C" w14:textId="27084EA1" w:rsidR="00D52225" w:rsidRPr="00C72F05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46.8 (20.2)</w:t>
            </w:r>
          </w:p>
        </w:tc>
        <w:tc>
          <w:tcPr>
            <w:tcW w:w="2252" w:type="dxa"/>
            <w:vAlign w:val="center"/>
          </w:tcPr>
          <w:p w14:paraId="1FCD477E" w14:textId="693ECC0C" w:rsidR="00D52225" w:rsidRPr="00C72F0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6.6 (1.9 to 11.2)</w:t>
            </w:r>
          </w:p>
        </w:tc>
        <w:tc>
          <w:tcPr>
            <w:tcW w:w="536" w:type="dxa"/>
            <w:vAlign w:val="center"/>
          </w:tcPr>
          <w:p w14:paraId="213C7EF9" w14:textId="4F53CBEE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28DFD3E6" w14:textId="4C863549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34.3 (26.5)</w:t>
            </w:r>
          </w:p>
        </w:tc>
        <w:tc>
          <w:tcPr>
            <w:tcW w:w="2252" w:type="dxa"/>
            <w:vAlign w:val="center"/>
          </w:tcPr>
          <w:p w14:paraId="2DD0F64C" w14:textId="1AC069BE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−0.7 (−5.1 to 3.7)</w:t>
            </w:r>
          </w:p>
        </w:tc>
        <w:tc>
          <w:tcPr>
            <w:tcW w:w="3075" w:type="dxa"/>
            <w:vAlign w:val="center"/>
          </w:tcPr>
          <w:p w14:paraId="44858FFC" w14:textId="2191230E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7.2 (0.8 to 13.7)</w:t>
            </w:r>
          </w:p>
        </w:tc>
        <w:tc>
          <w:tcPr>
            <w:tcW w:w="992" w:type="dxa"/>
            <w:vAlign w:val="center"/>
          </w:tcPr>
          <w:p w14:paraId="52F1903C" w14:textId="21C51AAE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0.028</w:t>
            </w:r>
          </w:p>
        </w:tc>
      </w:tr>
      <w:tr w:rsidR="00D52225" w:rsidRPr="000D0488" w14:paraId="679DBFAF" w14:textId="77777777" w:rsidTr="003901CD">
        <w:tc>
          <w:tcPr>
            <w:tcW w:w="928" w:type="dxa"/>
            <w:vAlign w:val="center"/>
          </w:tcPr>
          <w:p w14:paraId="19682DD3" w14:textId="77777777" w:rsidR="00D52225" w:rsidRPr="00C72F05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4CB2C521" w14:textId="77777777" w:rsidR="00D52225" w:rsidRPr="00C72F05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014155CA" w14:textId="38613931" w:rsidR="00D52225" w:rsidRPr="00C72F05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55.4 (19.5)</w:t>
            </w:r>
          </w:p>
        </w:tc>
        <w:tc>
          <w:tcPr>
            <w:tcW w:w="2252" w:type="dxa"/>
            <w:vAlign w:val="center"/>
          </w:tcPr>
          <w:p w14:paraId="4284CED8" w14:textId="037F4F81" w:rsidR="00D52225" w:rsidRPr="00C72F0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13.7 (8.9 to 18.6)</w:t>
            </w:r>
          </w:p>
        </w:tc>
        <w:tc>
          <w:tcPr>
            <w:tcW w:w="536" w:type="dxa"/>
            <w:vAlign w:val="center"/>
          </w:tcPr>
          <w:p w14:paraId="7C00119A" w14:textId="6379F2AF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29B04425" w14:textId="755E7F1E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36.8 (26.4)</w:t>
            </w:r>
          </w:p>
        </w:tc>
        <w:tc>
          <w:tcPr>
            <w:tcW w:w="2252" w:type="dxa"/>
            <w:vAlign w:val="center"/>
          </w:tcPr>
          <w:p w14:paraId="6A331B60" w14:textId="7C4E207F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1.3 (−3.2 to 5.8)</w:t>
            </w:r>
          </w:p>
        </w:tc>
        <w:tc>
          <w:tcPr>
            <w:tcW w:w="3075" w:type="dxa"/>
            <w:vAlign w:val="center"/>
          </w:tcPr>
          <w:p w14:paraId="45AE2D35" w14:textId="72EE5052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12.4 (5.7 to 19.1)</w:t>
            </w:r>
          </w:p>
        </w:tc>
        <w:tc>
          <w:tcPr>
            <w:tcW w:w="992" w:type="dxa"/>
            <w:vAlign w:val="center"/>
          </w:tcPr>
          <w:p w14:paraId="46092358" w14:textId="0F5A39FF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0.0004</w:t>
            </w:r>
          </w:p>
        </w:tc>
      </w:tr>
      <w:tr w:rsidR="00D52225" w:rsidRPr="000D0488" w14:paraId="00B2A216" w14:textId="77777777" w:rsidTr="003901CD">
        <w:tc>
          <w:tcPr>
            <w:tcW w:w="928" w:type="dxa"/>
            <w:vAlign w:val="center"/>
          </w:tcPr>
          <w:p w14:paraId="29CF78D0" w14:textId="77777777" w:rsidR="00D52225" w:rsidRPr="00C72F05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175A8E0B" w14:textId="77777777" w:rsidR="00D52225" w:rsidRPr="00C72F05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0808049B" w14:textId="3CCA869D" w:rsidR="00D52225" w:rsidRPr="00C72F05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57.7 (19.5)</w:t>
            </w:r>
          </w:p>
        </w:tc>
        <w:tc>
          <w:tcPr>
            <w:tcW w:w="2252" w:type="dxa"/>
            <w:vAlign w:val="center"/>
          </w:tcPr>
          <w:p w14:paraId="36A56229" w14:textId="14C4F983" w:rsidR="00D52225" w:rsidRPr="00C72F0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16.0 (10.9 to 21.1)</w:t>
            </w:r>
          </w:p>
        </w:tc>
        <w:tc>
          <w:tcPr>
            <w:tcW w:w="536" w:type="dxa"/>
            <w:vAlign w:val="center"/>
          </w:tcPr>
          <w:p w14:paraId="01B38D0D" w14:textId="43A0E315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6036CA24" w14:textId="0BD1A0DE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34.3 (29.0)</w:t>
            </w:r>
          </w:p>
        </w:tc>
        <w:tc>
          <w:tcPr>
            <w:tcW w:w="2252" w:type="dxa"/>
            <w:vAlign w:val="center"/>
          </w:tcPr>
          <w:p w14:paraId="30F5BD8B" w14:textId="22AE6F3B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−1.1 (−5.8 to 3.6)</w:t>
            </w:r>
          </w:p>
        </w:tc>
        <w:tc>
          <w:tcPr>
            <w:tcW w:w="3075" w:type="dxa"/>
            <w:vAlign w:val="center"/>
          </w:tcPr>
          <w:p w14:paraId="5E754EA4" w14:textId="4DC81CB9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17.1 (10.2 to 24.1)</w:t>
            </w:r>
          </w:p>
        </w:tc>
        <w:tc>
          <w:tcPr>
            <w:tcW w:w="992" w:type="dxa"/>
            <w:vAlign w:val="center"/>
          </w:tcPr>
          <w:p w14:paraId="5556DEEA" w14:textId="31931F18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D52225" w:rsidRPr="000D0488" w14:paraId="59B6FF7D" w14:textId="77777777" w:rsidTr="003901CD">
        <w:tc>
          <w:tcPr>
            <w:tcW w:w="928" w:type="dxa"/>
            <w:vAlign w:val="center"/>
          </w:tcPr>
          <w:p w14:paraId="6000C8C2" w14:textId="77777777" w:rsidR="00D52225" w:rsidRPr="00C72F0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27 weeks</w:t>
            </w:r>
          </w:p>
        </w:tc>
        <w:tc>
          <w:tcPr>
            <w:tcW w:w="536" w:type="dxa"/>
            <w:vAlign w:val="center"/>
          </w:tcPr>
          <w:p w14:paraId="19229F1C" w14:textId="77777777" w:rsidR="00D52225" w:rsidRPr="00C72F0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C72F05">
              <w:rPr>
                <w:rFonts w:eastAsia="游ゴシック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95" w:type="dxa"/>
            <w:vAlign w:val="center"/>
          </w:tcPr>
          <w:p w14:paraId="603EB1F0" w14:textId="08D909E1" w:rsidR="00D52225" w:rsidRPr="00C72F05" w:rsidRDefault="00D52225" w:rsidP="00D52225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57.5 (17.1)</w:t>
            </w:r>
          </w:p>
        </w:tc>
        <w:tc>
          <w:tcPr>
            <w:tcW w:w="2252" w:type="dxa"/>
            <w:vAlign w:val="center"/>
          </w:tcPr>
          <w:p w14:paraId="603D29F0" w14:textId="455C6E95" w:rsidR="00D52225" w:rsidRPr="00C72F0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257ECFA7" w14:textId="7355FF70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0CF10FFD" w14:textId="2AAFFBA6" w:rsidR="00D52225" w:rsidRPr="000D0488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16FF19FB" w14:textId="45C72EA8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53946715" w14:textId="47944DA8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7F43739B" w14:textId="3D829E56" w:rsidR="00D52225" w:rsidRPr="000D0488" w:rsidRDefault="00D52225" w:rsidP="00D52225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048FCD83" w14:textId="77777777" w:rsidTr="003901CD">
        <w:tc>
          <w:tcPr>
            <w:tcW w:w="4811" w:type="dxa"/>
            <w:gridSpan w:val="4"/>
            <w:vAlign w:val="center"/>
          </w:tcPr>
          <w:p w14:paraId="5C7433C1" w14:textId="77777777" w:rsidR="003901CD" w:rsidRPr="00C72F05" w:rsidRDefault="003901CD" w:rsidP="003901CD">
            <w:pPr>
              <w:rPr>
                <w:rFonts w:eastAsia="ＭＳ 明朝" w:cstheme="minorHAnsi"/>
                <w:sz w:val="16"/>
                <w:szCs w:val="16"/>
              </w:rPr>
            </w:pPr>
            <w:r w:rsidRPr="00C72F05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Food avoidance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vAlign w:val="center"/>
          </w:tcPr>
          <w:p w14:paraId="70F248AE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19DB25B0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2252" w:type="dxa"/>
          </w:tcPr>
          <w:p w14:paraId="074188C3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782860AD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011C3C2" w14:textId="77777777" w:rsidR="003901CD" w:rsidRPr="000D0488" w:rsidRDefault="003901CD" w:rsidP="003901CD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</w:p>
        </w:tc>
      </w:tr>
      <w:tr w:rsidR="00D52225" w:rsidRPr="000D0488" w14:paraId="67ABE318" w14:textId="77777777" w:rsidTr="003901CD">
        <w:tc>
          <w:tcPr>
            <w:tcW w:w="928" w:type="dxa"/>
            <w:vAlign w:val="center"/>
          </w:tcPr>
          <w:p w14:paraId="1BCBBA83" w14:textId="77777777" w:rsidR="00D52225" w:rsidRPr="000D0488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71BEF599" w14:textId="77777777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45E0EFC2" w14:textId="6D144773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19.9 (31.3)</w:t>
            </w:r>
          </w:p>
        </w:tc>
        <w:tc>
          <w:tcPr>
            <w:tcW w:w="2252" w:type="dxa"/>
            <w:vAlign w:val="center"/>
          </w:tcPr>
          <w:p w14:paraId="615AC502" w14:textId="054CDF48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7244CE44" w14:textId="392E448D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54AA0029" w14:textId="4B140BC7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19.0 (31.6)</w:t>
            </w:r>
          </w:p>
        </w:tc>
        <w:tc>
          <w:tcPr>
            <w:tcW w:w="2252" w:type="dxa"/>
            <w:vAlign w:val="center"/>
          </w:tcPr>
          <w:p w14:paraId="18D50FAC" w14:textId="435204E3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40C6E6BE" w14:textId="51D729C1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298ED5C6" w14:textId="5D0FB87C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D52225" w:rsidRPr="000D0488" w14:paraId="76226D25" w14:textId="77777777" w:rsidTr="003901CD">
        <w:tc>
          <w:tcPr>
            <w:tcW w:w="928" w:type="dxa"/>
            <w:vAlign w:val="center"/>
          </w:tcPr>
          <w:p w14:paraId="48340B93" w14:textId="77777777" w:rsidR="00D52225" w:rsidRPr="000D0488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0FACE9E9" w14:textId="77777777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77964B82" w14:textId="186752BD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21.0 (28.9)</w:t>
            </w:r>
          </w:p>
        </w:tc>
        <w:tc>
          <w:tcPr>
            <w:tcW w:w="2252" w:type="dxa"/>
            <w:vAlign w:val="center"/>
          </w:tcPr>
          <w:p w14:paraId="5BDBBF73" w14:textId="784766BC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1.4 (−3.4 to 6.3)</w:t>
            </w:r>
          </w:p>
        </w:tc>
        <w:tc>
          <w:tcPr>
            <w:tcW w:w="536" w:type="dxa"/>
            <w:vAlign w:val="center"/>
          </w:tcPr>
          <w:p w14:paraId="184C771F" w14:textId="0CCF1F6C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488299A8" w14:textId="56C313A7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17.8 (29.5)</w:t>
            </w:r>
          </w:p>
        </w:tc>
        <w:tc>
          <w:tcPr>
            <w:tcW w:w="2252" w:type="dxa"/>
            <w:vAlign w:val="center"/>
          </w:tcPr>
          <w:p w14:paraId="554DA11D" w14:textId="5E0F7585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−0.6 (−5.1 to 3.9)</w:t>
            </w:r>
          </w:p>
        </w:tc>
        <w:tc>
          <w:tcPr>
            <w:tcW w:w="3075" w:type="dxa"/>
            <w:vAlign w:val="center"/>
          </w:tcPr>
          <w:p w14:paraId="1E2AC2A2" w14:textId="660668F9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2.0 (−4.6 to 8.6)</w:t>
            </w:r>
          </w:p>
        </w:tc>
        <w:tc>
          <w:tcPr>
            <w:tcW w:w="992" w:type="dxa"/>
            <w:vAlign w:val="center"/>
          </w:tcPr>
          <w:p w14:paraId="6979864F" w14:textId="4F2EEDD2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</w:t>
            </w:r>
            <w:r w:rsidR="003E2F19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D52225" w:rsidRPr="000D0488" w14:paraId="1E785B66" w14:textId="77777777" w:rsidTr="003901CD">
        <w:tc>
          <w:tcPr>
            <w:tcW w:w="928" w:type="dxa"/>
            <w:vAlign w:val="center"/>
          </w:tcPr>
          <w:p w14:paraId="21C22C97" w14:textId="77777777" w:rsidR="00D52225" w:rsidRPr="000D0488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313551FB" w14:textId="77777777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6596DBB4" w14:textId="54E4D783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34.9 (26.1)</w:t>
            </w:r>
          </w:p>
        </w:tc>
        <w:tc>
          <w:tcPr>
            <w:tcW w:w="2252" w:type="dxa"/>
            <w:vAlign w:val="center"/>
          </w:tcPr>
          <w:p w14:paraId="67777A34" w14:textId="4BD8C887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15.0 (9.3 to 20.6)</w:t>
            </w:r>
          </w:p>
        </w:tc>
        <w:tc>
          <w:tcPr>
            <w:tcW w:w="536" w:type="dxa"/>
            <w:vAlign w:val="center"/>
          </w:tcPr>
          <w:p w14:paraId="6D9819B8" w14:textId="3263A09E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7F1F9935" w14:textId="5D764698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16.7 (30.9)</w:t>
            </w:r>
          </w:p>
        </w:tc>
        <w:tc>
          <w:tcPr>
            <w:tcW w:w="2252" w:type="dxa"/>
            <w:vAlign w:val="center"/>
          </w:tcPr>
          <w:p w14:paraId="7A457FB6" w14:textId="0112710B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−2.2 (−7.4 to 3.0)</w:t>
            </w:r>
          </w:p>
        </w:tc>
        <w:tc>
          <w:tcPr>
            <w:tcW w:w="3075" w:type="dxa"/>
            <w:vAlign w:val="center"/>
          </w:tcPr>
          <w:p w14:paraId="574153E4" w14:textId="230A43CC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17.2(9.5 to 24.8)</w:t>
            </w:r>
          </w:p>
        </w:tc>
        <w:tc>
          <w:tcPr>
            <w:tcW w:w="992" w:type="dxa"/>
            <w:vAlign w:val="center"/>
          </w:tcPr>
          <w:p w14:paraId="003C2587" w14:textId="7EF17ADC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D52225" w:rsidRPr="000D0488" w14:paraId="4249F13C" w14:textId="77777777" w:rsidTr="003901CD">
        <w:tc>
          <w:tcPr>
            <w:tcW w:w="928" w:type="dxa"/>
            <w:vAlign w:val="center"/>
          </w:tcPr>
          <w:p w14:paraId="0A572A1B" w14:textId="77777777" w:rsidR="00D52225" w:rsidRPr="000D0488" w:rsidRDefault="00D52225" w:rsidP="00D52225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4CF70BB3" w14:textId="77777777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3C88AD37" w14:textId="46A6FAB7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42.5 (12.1)</w:t>
            </w:r>
          </w:p>
        </w:tc>
        <w:tc>
          <w:tcPr>
            <w:tcW w:w="2252" w:type="dxa"/>
            <w:vAlign w:val="center"/>
          </w:tcPr>
          <w:p w14:paraId="6269F2FE" w14:textId="3A885F6B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22.6 (16.9 to 28.2)</w:t>
            </w:r>
          </w:p>
        </w:tc>
        <w:tc>
          <w:tcPr>
            <w:tcW w:w="536" w:type="dxa"/>
            <w:vAlign w:val="center"/>
          </w:tcPr>
          <w:p w14:paraId="159BD637" w14:textId="3E9954A2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1675AA97" w14:textId="7C5E336A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17.8 (30.0)</w:t>
            </w:r>
          </w:p>
        </w:tc>
        <w:tc>
          <w:tcPr>
            <w:tcW w:w="2252" w:type="dxa"/>
            <w:vAlign w:val="center"/>
          </w:tcPr>
          <w:p w14:paraId="3B1E1595" w14:textId="2570C403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−1.1 (−6.3 to 4.2)</w:t>
            </w:r>
          </w:p>
        </w:tc>
        <w:tc>
          <w:tcPr>
            <w:tcW w:w="3075" w:type="dxa"/>
            <w:vAlign w:val="center"/>
          </w:tcPr>
          <w:p w14:paraId="0C2ECDD9" w14:textId="7F6EB28D" w:rsidR="00D52225" w:rsidRPr="000D0488" w:rsidRDefault="00D52225" w:rsidP="00D52225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23.6 (16.0 to 31.3)</w:t>
            </w:r>
          </w:p>
        </w:tc>
        <w:tc>
          <w:tcPr>
            <w:tcW w:w="992" w:type="dxa"/>
            <w:vAlign w:val="center"/>
          </w:tcPr>
          <w:p w14:paraId="7A9BB3B4" w14:textId="1AC028B4" w:rsidR="00D52225" w:rsidRPr="000D0488" w:rsidRDefault="00D52225" w:rsidP="00D52225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D52225" w:rsidRPr="000D0488" w14:paraId="316723E0" w14:textId="77777777" w:rsidTr="003901CD">
        <w:tc>
          <w:tcPr>
            <w:tcW w:w="928" w:type="dxa"/>
            <w:vAlign w:val="center"/>
          </w:tcPr>
          <w:p w14:paraId="29B8538E" w14:textId="77777777" w:rsidR="00D52225" w:rsidRPr="000D0488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vAlign w:val="center"/>
          </w:tcPr>
          <w:p w14:paraId="1F6A3060" w14:textId="77777777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47CE98C8" w14:textId="12619C01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39.4 (24.8)</w:t>
            </w:r>
          </w:p>
        </w:tc>
        <w:tc>
          <w:tcPr>
            <w:tcW w:w="2252" w:type="dxa"/>
            <w:vAlign w:val="center"/>
          </w:tcPr>
          <w:p w14:paraId="5BC81C8D" w14:textId="3C13A14D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26FC3CA5" w14:textId="590088BE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35AF3D3D" w14:textId="5C573D9D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1ECD28F3" w14:textId="4DCA92E5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3FA8B94F" w14:textId="0A7AB051" w:rsidR="00D52225" w:rsidRPr="000D0488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46D9ED08" w14:textId="40B363CC" w:rsidR="00D52225" w:rsidRPr="000D0488" w:rsidRDefault="00D52225" w:rsidP="00D52225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5E0453FF" w14:textId="77777777" w:rsidTr="003901CD">
        <w:tc>
          <w:tcPr>
            <w:tcW w:w="4811" w:type="dxa"/>
            <w:gridSpan w:val="4"/>
            <w:vAlign w:val="center"/>
          </w:tcPr>
          <w:p w14:paraId="5CD8054A" w14:textId="77777777" w:rsidR="003901CD" w:rsidRPr="00C72F05" w:rsidRDefault="003901CD" w:rsidP="003901CD">
            <w:pPr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5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Social reaction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vAlign w:val="center"/>
          </w:tcPr>
          <w:p w14:paraId="664FDB92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20A75B44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14:paraId="4F64F068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6E67A22A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8C5240A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25" w:rsidRPr="000D0488" w14:paraId="41377F50" w14:textId="77777777" w:rsidTr="003901CD">
        <w:tc>
          <w:tcPr>
            <w:tcW w:w="928" w:type="dxa"/>
            <w:vAlign w:val="center"/>
          </w:tcPr>
          <w:p w14:paraId="67173899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00E3330E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272A6206" w14:textId="11C94C3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48.6 (19.2)</w:t>
            </w:r>
          </w:p>
        </w:tc>
        <w:tc>
          <w:tcPr>
            <w:tcW w:w="2252" w:type="dxa"/>
            <w:vAlign w:val="center"/>
          </w:tcPr>
          <w:p w14:paraId="1FFF5407" w14:textId="4E424867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21475957" w14:textId="3F23D122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493B10B2" w14:textId="0E0DEB2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42.4 (27.2)</w:t>
            </w:r>
          </w:p>
        </w:tc>
        <w:tc>
          <w:tcPr>
            <w:tcW w:w="2252" w:type="dxa"/>
            <w:vAlign w:val="center"/>
          </w:tcPr>
          <w:p w14:paraId="79FC53B1" w14:textId="03700197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60239959" w14:textId="56712E6E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50BEC279" w14:textId="13215CA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D52225" w:rsidRPr="000D0488" w14:paraId="6712D154" w14:textId="77777777" w:rsidTr="003901CD">
        <w:tc>
          <w:tcPr>
            <w:tcW w:w="928" w:type="dxa"/>
            <w:vAlign w:val="center"/>
          </w:tcPr>
          <w:p w14:paraId="091BF45C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107A2E2A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3A49B256" w14:textId="6733645B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49.5 (19.0)</w:t>
            </w:r>
          </w:p>
        </w:tc>
        <w:tc>
          <w:tcPr>
            <w:tcW w:w="2252" w:type="dxa"/>
            <w:vAlign w:val="center"/>
          </w:tcPr>
          <w:p w14:paraId="384B661C" w14:textId="48D906A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2.0 (−1.3 to 5.3)</w:t>
            </w:r>
          </w:p>
        </w:tc>
        <w:tc>
          <w:tcPr>
            <w:tcW w:w="536" w:type="dxa"/>
            <w:vAlign w:val="center"/>
          </w:tcPr>
          <w:p w14:paraId="3F9903FB" w14:textId="51D1C234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6C3A9CC8" w14:textId="5A44F09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40.8 (26.8)</w:t>
            </w:r>
          </w:p>
        </w:tc>
        <w:tc>
          <w:tcPr>
            <w:tcW w:w="2252" w:type="dxa"/>
            <w:vAlign w:val="center"/>
          </w:tcPr>
          <w:p w14:paraId="1F9D9460" w14:textId="455B892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−1.5 (−4.6 to 1.6)</w:t>
            </w:r>
          </w:p>
        </w:tc>
        <w:tc>
          <w:tcPr>
            <w:tcW w:w="3075" w:type="dxa"/>
            <w:vAlign w:val="center"/>
          </w:tcPr>
          <w:p w14:paraId="7B51FA1E" w14:textId="7B8028C5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3.5 (−1.0 to 8.0)</w:t>
            </w:r>
          </w:p>
        </w:tc>
        <w:tc>
          <w:tcPr>
            <w:tcW w:w="992" w:type="dxa"/>
            <w:vAlign w:val="center"/>
          </w:tcPr>
          <w:p w14:paraId="12F54989" w14:textId="26893EE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</w:t>
            </w:r>
            <w:r w:rsidR="003E2F19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D52225" w:rsidRPr="000D0488" w14:paraId="07F33715" w14:textId="77777777" w:rsidTr="003901CD">
        <w:tc>
          <w:tcPr>
            <w:tcW w:w="928" w:type="dxa"/>
            <w:vAlign w:val="center"/>
          </w:tcPr>
          <w:p w14:paraId="57F56512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7C335068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57A0A30F" w14:textId="43C51E8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58.5 (15.3)</w:t>
            </w:r>
          </w:p>
        </w:tc>
        <w:tc>
          <w:tcPr>
            <w:tcW w:w="2252" w:type="dxa"/>
            <w:vAlign w:val="center"/>
          </w:tcPr>
          <w:p w14:paraId="489C6B43" w14:textId="19CEA27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6.9 (3.0 to 10.7)</w:t>
            </w:r>
          </w:p>
        </w:tc>
        <w:tc>
          <w:tcPr>
            <w:tcW w:w="536" w:type="dxa"/>
            <w:vAlign w:val="center"/>
          </w:tcPr>
          <w:p w14:paraId="33CBCA00" w14:textId="366D1684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2C11219E" w14:textId="7C1DC86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43.1 (27.4)</w:t>
            </w:r>
          </w:p>
        </w:tc>
        <w:tc>
          <w:tcPr>
            <w:tcW w:w="2252" w:type="dxa"/>
            <w:vAlign w:val="center"/>
          </w:tcPr>
          <w:p w14:paraId="2843660B" w14:textId="3E7C2871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−1.6 (−5.2 to 2.0)</w:t>
            </w:r>
          </w:p>
        </w:tc>
        <w:tc>
          <w:tcPr>
            <w:tcW w:w="3075" w:type="dxa"/>
            <w:vAlign w:val="center"/>
          </w:tcPr>
          <w:p w14:paraId="3CAE7DF3" w14:textId="3A662DA2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8.5 (3.2 to 13.8)</w:t>
            </w:r>
          </w:p>
        </w:tc>
        <w:tc>
          <w:tcPr>
            <w:tcW w:w="992" w:type="dxa"/>
            <w:vAlign w:val="center"/>
          </w:tcPr>
          <w:p w14:paraId="0D22B7D6" w14:textId="53C2B06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D52225" w:rsidRPr="000D0488" w14:paraId="5CB232D6" w14:textId="77777777" w:rsidTr="003901CD">
        <w:tc>
          <w:tcPr>
            <w:tcW w:w="928" w:type="dxa"/>
            <w:vAlign w:val="center"/>
          </w:tcPr>
          <w:p w14:paraId="1894C5CC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1E74DA2F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03E303F6" w14:textId="7F2C0C7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62.5 (12.1)</w:t>
            </w:r>
          </w:p>
        </w:tc>
        <w:tc>
          <w:tcPr>
            <w:tcW w:w="2252" w:type="dxa"/>
            <w:vAlign w:val="center"/>
          </w:tcPr>
          <w:p w14:paraId="371BA166" w14:textId="0827BD5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9.3 (5.1 to 13.5)</w:t>
            </w:r>
          </w:p>
        </w:tc>
        <w:tc>
          <w:tcPr>
            <w:tcW w:w="536" w:type="dxa"/>
            <w:vAlign w:val="center"/>
          </w:tcPr>
          <w:p w14:paraId="3A0BA643" w14:textId="6DE4BD4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6BF63ADE" w14:textId="2ED23AF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43.2 (27.0)</w:t>
            </w:r>
          </w:p>
        </w:tc>
        <w:tc>
          <w:tcPr>
            <w:tcW w:w="2252" w:type="dxa"/>
            <w:vAlign w:val="center"/>
          </w:tcPr>
          <w:p w14:paraId="603D5161" w14:textId="356BF68B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−3.4 (−7.3 to 0.5)</w:t>
            </w:r>
          </w:p>
        </w:tc>
        <w:tc>
          <w:tcPr>
            <w:tcW w:w="3075" w:type="dxa"/>
            <w:vAlign w:val="center"/>
          </w:tcPr>
          <w:p w14:paraId="2B67E476" w14:textId="501E081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12.7 (7.0 to 18.5)</w:t>
            </w:r>
          </w:p>
        </w:tc>
        <w:tc>
          <w:tcPr>
            <w:tcW w:w="992" w:type="dxa"/>
            <w:vAlign w:val="center"/>
          </w:tcPr>
          <w:p w14:paraId="4BB43DC3" w14:textId="640113A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D52225" w:rsidRPr="000D0488" w14:paraId="419BA293" w14:textId="77777777" w:rsidTr="003901CD">
        <w:tc>
          <w:tcPr>
            <w:tcW w:w="928" w:type="dxa"/>
            <w:vAlign w:val="center"/>
          </w:tcPr>
          <w:p w14:paraId="3B552325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vAlign w:val="center"/>
          </w:tcPr>
          <w:p w14:paraId="4C320F64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37855E13" w14:textId="10A33EB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58.9 (16.9)</w:t>
            </w:r>
          </w:p>
        </w:tc>
        <w:tc>
          <w:tcPr>
            <w:tcW w:w="2252" w:type="dxa"/>
            <w:vAlign w:val="center"/>
          </w:tcPr>
          <w:p w14:paraId="1276C437" w14:textId="2E8DB450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71522621" w14:textId="155CB86D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778DAA02" w14:textId="48AA0424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10C00FD5" w14:textId="31E6508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332C10A8" w14:textId="48D2E3F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3C87D24D" w14:textId="16F595E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03294D15" w14:textId="77777777" w:rsidTr="003901CD">
        <w:tc>
          <w:tcPr>
            <w:tcW w:w="4811" w:type="dxa"/>
            <w:gridSpan w:val="4"/>
            <w:vAlign w:val="center"/>
          </w:tcPr>
          <w:p w14:paraId="0AB8A9A3" w14:textId="77777777" w:rsidR="003901CD" w:rsidRPr="00C72F05" w:rsidRDefault="003901CD" w:rsidP="003901CD">
            <w:pPr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5">
              <w:rPr>
                <w:b/>
                <w:bCs/>
                <w:sz w:val="16"/>
                <w:szCs w:val="16"/>
              </w:rPr>
              <w:t>Sexual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vAlign w:val="center"/>
          </w:tcPr>
          <w:p w14:paraId="69508996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51BB223F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14:paraId="131DB42A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75956A99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0276A65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25" w:rsidRPr="000D0488" w14:paraId="06D05B2C" w14:textId="77777777" w:rsidTr="003901CD">
        <w:tc>
          <w:tcPr>
            <w:tcW w:w="928" w:type="dxa"/>
            <w:vAlign w:val="center"/>
          </w:tcPr>
          <w:p w14:paraId="627ECE6F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35C25C31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7C57A295" w14:textId="36A49BE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56.0 (23.0)</w:t>
            </w:r>
          </w:p>
        </w:tc>
        <w:tc>
          <w:tcPr>
            <w:tcW w:w="2252" w:type="dxa"/>
            <w:vAlign w:val="center"/>
          </w:tcPr>
          <w:p w14:paraId="490525B7" w14:textId="63FE0CF7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6584B36C" w14:textId="684A68BE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2EE41D30" w14:textId="09A13B6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54.8 (25.5)</w:t>
            </w:r>
          </w:p>
        </w:tc>
        <w:tc>
          <w:tcPr>
            <w:tcW w:w="2252" w:type="dxa"/>
            <w:vAlign w:val="center"/>
          </w:tcPr>
          <w:p w14:paraId="004083F2" w14:textId="096FE9D5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461295A8" w14:textId="256A51F1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52043775" w14:textId="7AD661E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D52225" w:rsidRPr="000D0488" w14:paraId="366BB914" w14:textId="77777777" w:rsidTr="003901CD">
        <w:tc>
          <w:tcPr>
            <w:tcW w:w="928" w:type="dxa"/>
            <w:vAlign w:val="center"/>
          </w:tcPr>
          <w:p w14:paraId="02466E65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6305D023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710EB870" w14:textId="0D774645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55.8 (25.2)</w:t>
            </w:r>
          </w:p>
        </w:tc>
        <w:tc>
          <w:tcPr>
            <w:tcW w:w="2252" w:type="dxa"/>
            <w:vAlign w:val="center"/>
          </w:tcPr>
          <w:p w14:paraId="5CC69CD8" w14:textId="33CF8D1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5.5 (0.4 to 10.5)</w:t>
            </w:r>
          </w:p>
        </w:tc>
        <w:tc>
          <w:tcPr>
            <w:tcW w:w="536" w:type="dxa"/>
            <w:vAlign w:val="center"/>
          </w:tcPr>
          <w:p w14:paraId="4A7BE38F" w14:textId="5DCB270D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0DD5BDAB" w14:textId="55A605D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52.1 (28.3)</w:t>
            </w:r>
          </w:p>
        </w:tc>
        <w:tc>
          <w:tcPr>
            <w:tcW w:w="2252" w:type="dxa"/>
            <w:vAlign w:val="center"/>
          </w:tcPr>
          <w:p w14:paraId="5BD9FEFE" w14:textId="25E2788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0.5 (−4.2 to 5.3)</w:t>
            </w:r>
          </w:p>
        </w:tc>
        <w:tc>
          <w:tcPr>
            <w:tcW w:w="3075" w:type="dxa"/>
            <w:vAlign w:val="center"/>
          </w:tcPr>
          <w:p w14:paraId="5518471D" w14:textId="71722D50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4.9 (−2.0 to 11.9)</w:t>
            </w:r>
          </w:p>
        </w:tc>
        <w:tc>
          <w:tcPr>
            <w:tcW w:w="992" w:type="dxa"/>
            <w:vAlign w:val="center"/>
          </w:tcPr>
          <w:p w14:paraId="1F6D1282" w14:textId="08955E1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0.16</w:t>
            </w:r>
          </w:p>
        </w:tc>
      </w:tr>
      <w:tr w:rsidR="00D52225" w:rsidRPr="000D0488" w14:paraId="4876A221" w14:textId="77777777" w:rsidTr="003901CD">
        <w:tc>
          <w:tcPr>
            <w:tcW w:w="928" w:type="dxa"/>
            <w:vAlign w:val="center"/>
          </w:tcPr>
          <w:p w14:paraId="5DA8026A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117187A9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4B6E0821" w14:textId="7F6F0AB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55.1 (24.3)</w:t>
            </w:r>
          </w:p>
        </w:tc>
        <w:tc>
          <w:tcPr>
            <w:tcW w:w="2252" w:type="dxa"/>
            <w:vAlign w:val="center"/>
          </w:tcPr>
          <w:p w14:paraId="573ABA7F" w14:textId="61FBD09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12.4 (7.1 to 17.7)</w:t>
            </w:r>
          </w:p>
        </w:tc>
        <w:tc>
          <w:tcPr>
            <w:tcW w:w="536" w:type="dxa"/>
            <w:vAlign w:val="center"/>
          </w:tcPr>
          <w:p w14:paraId="0311722E" w14:textId="4D34A42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4F561298" w14:textId="778B73A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51.7 (27.0)</w:t>
            </w:r>
          </w:p>
        </w:tc>
        <w:tc>
          <w:tcPr>
            <w:tcW w:w="2252" w:type="dxa"/>
            <w:vAlign w:val="center"/>
          </w:tcPr>
          <w:p w14:paraId="341440CA" w14:textId="19E1FD17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2.4 (−2.5 to 7.4)</w:t>
            </w:r>
          </w:p>
        </w:tc>
        <w:tc>
          <w:tcPr>
            <w:tcW w:w="3075" w:type="dxa"/>
            <w:vAlign w:val="center"/>
          </w:tcPr>
          <w:p w14:paraId="080661A0" w14:textId="4BF04A41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10.0 (2.7 to 17.2)</w:t>
            </w:r>
          </w:p>
        </w:tc>
        <w:tc>
          <w:tcPr>
            <w:tcW w:w="992" w:type="dxa"/>
            <w:vAlign w:val="center"/>
          </w:tcPr>
          <w:p w14:paraId="77DBDB3D" w14:textId="5C5D79F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0.0073</w:t>
            </w:r>
          </w:p>
        </w:tc>
      </w:tr>
      <w:tr w:rsidR="00D52225" w:rsidRPr="000D0488" w14:paraId="2FDC66F0" w14:textId="77777777" w:rsidTr="003901CD">
        <w:tc>
          <w:tcPr>
            <w:tcW w:w="928" w:type="dxa"/>
            <w:vAlign w:val="center"/>
          </w:tcPr>
          <w:p w14:paraId="0A36A648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6D95C6E9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25FCBFAC" w14:textId="091D47E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64.0 (17.2)</w:t>
            </w:r>
          </w:p>
        </w:tc>
        <w:tc>
          <w:tcPr>
            <w:tcW w:w="2252" w:type="dxa"/>
            <w:vAlign w:val="center"/>
          </w:tcPr>
          <w:p w14:paraId="6C51FA08" w14:textId="435C7230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14.7 (9.3 to 20.1)</w:t>
            </w:r>
          </w:p>
        </w:tc>
        <w:tc>
          <w:tcPr>
            <w:tcW w:w="536" w:type="dxa"/>
            <w:vAlign w:val="center"/>
          </w:tcPr>
          <w:p w14:paraId="1FF1E8DD" w14:textId="1B6805FD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1E7F25C0" w14:textId="00BA69B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51.5 (29.0)</w:t>
            </w:r>
          </w:p>
        </w:tc>
        <w:tc>
          <w:tcPr>
            <w:tcW w:w="2252" w:type="dxa"/>
            <w:vAlign w:val="center"/>
          </w:tcPr>
          <w:p w14:paraId="0ED80AD3" w14:textId="44EB9A17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 (−5.0 to 5.0)</w:t>
            </w:r>
          </w:p>
        </w:tc>
        <w:tc>
          <w:tcPr>
            <w:tcW w:w="3075" w:type="dxa"/>
            <w:vAlign w:val="center"/>
          </w:tcPr>
          <w:p w14:paraId="1123EC7D" w14:textId="2183AA6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14.7 (7.3 to 22.1)</w:t>
            </w:r>
          </w:p>
        </w:tc>
        <w:tc>
          <w:tcPr>
            <w:tcW w:w="992" w:type="dxa"/>
            <w:vAlign w:val="center"/>
          </w:tcPr>
          <w:p w14:paraId="2A3434DA" w14:textId="532C5A7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0.0001</w:t>
            </w:r>
          </w:p>
        </w:tc>
      </w:tr>
      <w:tr w:rsidR="00D52225" w:rsidRPr="000D0488" w14:paraId="38782E82" w14:textId="77777777" w:rsidTr="003901CD">
        <w:tc>
          <w:tcPr>
            <w:tcW w:w="928" w:type="dxa"/>
            <w:vAlign w:val="center"/>
          </w:tcPr>
          <w:p w14:paraId="3565D390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vAlign w:val="center"/>
          </w:tcPr>
          <w:p w14:paraId="1E721501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vAlign w:val="center"/>
          </w:tcPr>
          <w:p w14:paraId="199C8B1A" w14:textId="679755C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57.3 (25.0)</w:t>
            </w:r>
          </w:p>
        </w:tc>
        <w:tc>
          <w:tcPr>
            <w:tcW w:w="2252" w:type="dxa"/>
            <w:vAlign w:val="center"/>
          </w:tcPr>
          <w:p w14:paraId="25911FB7" w14:textId="33C324B7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4B7A7CF5" w14:textId="00943F6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vAlign w:val="center"/>
          </w:tcPr>
          <w:p w14:paraId="351895CD" w14:textId="5250577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vAlign w:val="center"/>
          </w:tcPr>
          <w:p w14:paraId="0B37A84D" w14:textId="6F3820E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714048BE" w14:textId="575458A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4A3398C2" w14:textId="59DAB565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1774DBF7" w14:textId="77777777" w:rsidTr="003901CD">
        <w:tc>
          <w:tcPr>
            <w:tcW w:w="4811" w:type="dxa"/>
            <w:gridSpan w:val="4"/>
            <w:vAlign w:val="center"/>
          </w:tcPr>
          <w:p w14:paraId="759CF782" w14:textId="77777777" w:rsidR="003901CD" w:rsidRPr="00C72F05" w:rsidRDefault="003901CD" w:rsidP="003901CD">
            <w:pPr>
              <w:rPr>
                <w:rFonts w:ascii="Times New Roman" w:eastAsia="游ゴシック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5">
              <w:rPr>
                <w:b/>
                <w:bCs/>
                <w:sz w:val="16"/>
                <w:szCs w:val="16"/>
              </w:rPr>
              <w:t>Relationships</w:t>
            </w:r>
            <w:r w:rsidRPr="00C72F05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 0–100</w:t>
            </w:r>
          </w:p>
        </w:tc>
        <w:tc>
          <w:tcPr>
            <w:tcW w:w="536" w:type="dxa"/>
            <w:vAlign w:val="center"/>
          </w:tcPr>
          <w:p w14:paraId="21D01E9B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4832D4D5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14:paraId="611BD5E1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75" w:type="dxa"/>
            <w:vAlign w:val="center"/>
          </w:tcPr>
          <w:p w14:paraId="03E9052A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D77C95E" w14:textId="77777777" w:rsidR="003901CD" w:rsidRDefault="003901CD" w:rsidP="003901CD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52225" w:rsidRPr="000D0488" w14:paraId="72891A80" w14:textId="77777777" w:rsidTr="003901CD">
        <w:tc>
          <w:tcPr>
            <w:tcW w:w="928" w:type="dxa"/>
            <w:vAlign w:val="center"/>
          </w:tcPr>
          <w:p w14:paraId="79274AC6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736C8909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25D208E5" w14:textId="4F2C3B0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34.1 (21.9)</w:t>
            </w:r>
          </w:p>
        </w:tc>
        <w:tc>
          <w:tcPr>
            <w:tcW w:w="2252" w:type="dxa"/>
            <w:vAlign w:val="center"/>
          </w:tcPr>
          <w:p w14:paraId="05ABFEF4" w14:textId="6EE0BAF4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vAlign w:val="center"/>
          </w:tcPr>
          <w:p w14:paraId="32608E3D" w14:textId="1205703E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3D3D8B75" w14:textId="75AFA47B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29.9 (27.5)</w:t>
            </w:r>
          </w:p>
        </w:tc>
        <w:tc>
          <w:tcPr>
            <w:tcW w:w="2252" w:type="dxa"/>
            <w:vAlign w:val="center"/>
          </w:tcPr>
          <w:p w14:paraId="7D1BE469" w14:textId="6E45F818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vAlign w:val="center"/>
          </w:tcPr>
          <w:p w14:paraId="32169957" w14:textId="0D4BA2D7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vAlign w:val="center"/>
          </w:tcPr>
          <w:p w14:paraId="28056890" w14:textId="29B2B7C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D52225" w:rsidRPr="000D0488" w14:paraId="7D396344" w14:textId="77777777" w:rsidTr="003901CD">
        <w:tc>
          <w:tcPr>
            <w:tcW w:w="928" w:type="dxa"/>
            <w:vAlign w:val="center"/>
          </w:tcPr>
          <w:p w14:paraId="10CA9790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47253AEA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7A520769" w14:textId="4841CE9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34.9 (22.1)</w:t>
            </w:r>
          </w:p>
        </w:tc>
        <w:tc>
          <w:tcPr>
            <w:tcW w:w="2252" w:type="dxa"/>
            <w:vAlign w:val="center"/>
          </w:tcPr>
          <w:p w14:paraId="37F33045" w14:textId="506E64E5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1.3 (−3.9 to 6.5)</w:t>
            </w:r>
          </w:p>
        </w:tc>
        <w:tc>
          <w:tcPr>
            <w:tcW w:w="536" w:type="dxa"/>
            <w:vAlign w:val="center"/>
          </w:tcPr>
          <w:p w14:paraId="078F9AEA" w14:textId="4A4BC472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2B36C04D" w14:textId="57BC352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31.6 (26.3)</w:t>
            </w:r>
          </w:p>
        </w:tc>
        <w:tc>
          <w:tcPr>
            <w:tcW w:w="2252" w:type="dxa"/>
            <w:vAlign w:val="center"/>
          </w:tcPr>
          <w:p w14:paraId="6E7C13C6" w14:textId="15D97E0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−0.3 (−5.2 to 4.5)</w:t>
            </w:r>
          </w:p>
        </w:tc>
        <w:tc>
          <w:tcPr>
            <w:tcW w:w="3075" w:type="dxa"/>
            <w:vAlign w:val="center"/>
          </w:tcPr>
          <w:p w14:paraId="290F8FE9" w14:textId="49EE124E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1.6 (−5.5 to 8.8)</w:t>
            </w:r>
          </w:p>
        </w:tc>
        <w:tc>
          <w:tcPr>
            <w:tcW w:w="992" w:type="dxa"/>
            <w:vAlign w:val="center"/>
          </w:tcPr>
          <w:p w14:paraId="5510B695" w14:textId="279C6FF2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0.6</w:t>
            </w:r>
            <w:r w:rsidR="003E2F19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D52225" w:rsidRPr="000D0488" w14:paraId="3A8A3277" w14:textId="77777777" w:rsidTr="00FF1FD9">
        <w:tc>
          <w:tcPr>
            <w:tcW w:w="928" w:type="dxa"/>
            <w:vAlign w:val="center"/>
          </w:tcPr>
          <w:p w14:paraId="1DA2328C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7279EEA9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4AC5C660" w14:textId="43E54EF4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46.9 (18.0)</w:t>
            </w:r>
          </w:p>
        </w:tc>
        <w:tc>
          <w:tcPr>
            <w:tcW w:w="2252" w:type="dxa"/>
            <w:vAlign w:val="center"/>
          </w:tcPr>
          <w:p w14:paraId="205829D1" w14:textId="4F12CAD2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14.8 (8.5 to 21.0)</w:t>
            </w:r>
          </w:p>
        </w:tc>
        <w:tc>
          <w:tcPr>
            <w:tcW w:w="536" w:type="dxa"/>
            <w:vAlign w:val="center"/>
          </w:tcPr>
          <w:p w14:paraId="714901B4" w14:textId="3862915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18D33ADF" w14:textId="386F51F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31.0 (27.3)</w:t>
            </w:r>
          </w:p>
        </w:tc>
        <w:tc>
          <w:tcPr>
            <w:tcW w:w="2252" w:type="dxa"/>
            <w:vAlign w:val="center"/>
          </w:tcPr>
          <w:p w14:paraId="7A8646D0" w14:textId="45B9060C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−2.0 (−7.8 to 3.7)</w:t>
            </w:r>
          </w:p>
        </w:tc>
        <w:tc>
          <w:tcPr>
            <w:tcW w:w="3075" w:type="dxa"/>
            <w:vAlign w:val="center"/>
          </w:tcPr>
          <w:p w14:paraId="0C57968C" w14:textId="6CCC8BF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16.8 (8.3 to 25.3)</w:t>
            </w:r>
          </w:p>
        </w:tc>
        <w:tc>
          <w:tcPr>
            <w:tcW w:w="992" w:type="dxa"/>
            <w:vAlign w:val="center"/>
          </w:tcPr>
          <w:p w14:paraId="17372B70" w14:textId="7E225992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0.0002</w:t>
            </w:r>
          </w:p>
        </w:tc>
      </w:tr>
      <w:tr w:rsidR="00D52225" w:rsidRPr="000D0488" w14:paraId="44034558" w14:textId="77777777" w:rsidTr="00173109">
        <w:tc>
          <w:tcPr>
            <w:tcW w:w="928" w:type="dxa"/>
            <w:vAlign w:val="center"/>
          </w:tcPr>
          <w:p w14:paraId="62BEE3B5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503286D9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3D6C027B" w14:textId="06D323F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51.4 (18.7)</w:t>
            </w:r>
          </w:p>
        </w:tc>
        <w:tc>
          <w:tcPr>
            <w:tcW w:w="2252" w:type="dxa"/>
            <w:vAlign w:val="center"/>
          </w:tcPr>
          <w:p w14:paraId="73A805BE" w14:textId="6D1759D3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22.4 (16.0 to 28.7)</w:t>
            </w:r>
          </w:p>
        </w:tc>
        <w:tc>
          <w:tcPr>
            <w:tcW w:w="536" w:type="dxa"/>
            <w:vAlign w:val="center"/>
          </w:tcPr>
          <w:p w14:paraId="0FF13ACB" w14:textId="6151B360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34693F76" w14:textId="165B533A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31.3 (31.0)</w:t>
            </w:r>
          </w:p>
        </w:tc>
        <w:tc>
          <w:tcPr>
            <w:tcW w:w="2252" w:type="dxa"/>
            <w:vAlign w:val="center"/>
          </w:tcPr>
          <w:p w14:paraId="44B450CF" w14:textId="0C449D1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−0.9 (−6.7 to 5.0)</w:t>
            </w:r>
          </w:p>
        </w:tc>
        <w:tc>
          <w:tcPr>
            <w:tcW w:w="3075" w:type="dxa"/>
            <w:vAlign w:val="center"/>
          </w:tcPr>
          <w:p w14:paraId="548CDEDA" w14:textId="07F371EE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23.2 (14.6 to 31.9)</w:t>
            </w:r>
          </w:p>
        </w:tc>
        <w:tc>
          <w:tcPr>
            <w:tcW w:w="992" w:type="dxa"/>
            <w:vAlign w:val="center"/>
          </w:tcPr>
          <w:p w14:paraId="3B4E403D" w14:textId="21666026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D52225" w:rsidRPr="000D0488" w14:paraId="2779CB71" w14:textId="77777777" w:rsidTr="00173109"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4C880AFF" w14:textId="77777777" w:rsidR="00D52225" w:rsidRDefault="00D52225" w:rsidP="00D52225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2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7 weeks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A1AC429" w14:textId="77777777" w:rsidR="00D52225" w:rsidRDefault="00D52225" w:rsidP="00D52225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eastAsia="游ゴシック" w:cstheme="minorHAnsi" w:hint="eastAsia"/>
                <w:color w:val="000000"/>
                <w:sz w:val="16"/>
                <w:szCs w:val="16"/>
              </w:rPr>
              <w:t>4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0FE42579" w14:textId="6F835D7B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46.2 (21.0)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3E7E5EDC" w14:textId="1DA6230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1109F7D7" w14:textId="3581E75F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4675A562" w14:textId="5395FC8E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2A5675DF" w14:textId="3C06B3A5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vAlign w:val="center"/>
          </w:tcPr>
          <w:p w14:paraId="51F4BA9C" w14:textId="68269589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4A7E144" w14:textId="2B438562" w:rsidR="00D52225" w:rsidRDefault="00D52225" w:rsidP="00D52225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3901CD" w:rsidRPr="000D0488" w14:paraId="7194E35D" w14:textId="77777777" w:rsidTr="00173109">
        <w:tc>
          <w:tcPr>
            <w:tcW w:w="12758" w:type="dxa"/>
            <w:gridSpan w:val="9"/>
            <w:tcBorders>
              <w:top w:val="single" w:sz="4" w:space="0" w:color="auto"/>
            </w:tcBorders>
          </w:tcPr>
          <w:p w14:paraId="067E6A72" w14:textId="77777777" w:rsidR="003901CD" w:rsidRPr="000D0488" w:rsidRDefault="003901CD" w:rsidP="003901CD">
            <w:pPr>
              <w:rPr>
                <w:rFonts w:eastAsia="ＭＳ 明朝" w:cstheme="minorHAnsi"/>
                <w:color w:val="auto"/>
                <w:sz w:val="20"/>
                <w:szCs w:val="20"/>
              </w:rPr>
            </w:pPr>
            <w:r w:rsidRPr="000D0488">
              <w:rPr>
                <w:rFonts w:eastAsia="ＭＳ 明朝" w:cstheme="minorHAnsi"/>
                <w:color w:val="auto"/>
                <w:sz w:val="20"/>
                <w:szCs w:val="20"/>
              </w:rPr>
              <w:t xml:space="preserve">Data are mean (SD) unless otherwise specified. </w:t>
            </w:r>
          </w:p>
          <w:p w14:paraId="3AC65A53" w14:textId="0E3051F2" w:rsidR="003901CD" w:rsidRPr="000D0488" w:rsidRDefault="003901CD" w:rsidP="003901CD">
            <w:pPr>
              <w:rPr>
                <w:sz w:val="20"/>
                <w:szCs w:val="20"/>
              </w:rPr>
            </w:pPr>
            <w:r w:rsidRPr="00775710">
              <w:rPr>
                <w:rFonts w:eastAsia="ＭＳ 明朝" w:cstheme="minorHAnsi"/>
                <w:sz w:val="20"/>
                <w:szCs w:val="20"/>
                <w:vertAlign w:val="superscript"/>
              </w:rPr>
              <w:t>a</w:t>
            </w:r>
            <w:r w:rsidRPr="000D0488">
              <w:rPr>
                <w:sz w:val="20"/>
                <w:szCs w:val="20"/>
              </w:rPr>
              <w:t>LS means of chang</w:t>
            </w:r>
            <w:r w:rsidRPr="00131958">
              <w:rPr>
                <w:rFonts w:cstheme="minorHAnsi"/>
                <w:sz w:val="20"/>
                <w:szCs w:val="20"/>
              </w:rPr>
              <w:t>e</w:t>
            </w:r>
            <w:r w:rsidR="00131958" w:rsidRPr="00131958">
              <w:rPr>
                <w:rFonts w:eastAsia="ＭＳ 明朝" w:cstheme="minorHAnsi"/>
                <w:sz w:val="20"/>
                <w:szCs w:val="20"/>
              </w:rPr>
              <w:t xml:space="preserve"> scores</w:t>
            </w:r>
            <w:r w:rsidRPr="00131958">
              <w:rPr>
                <w:rFonts w:cstheme="minorHAnsi"/>
                <w:sz w:val="20"/>
                <w:szCs w:val="20"/>
              </w:rPr>
              <w:t xml:space="preserve"> </w:t>
            </w:r>
            <w:r w:rsidRPr="000D0488">
              <w:rPr>
                <w:sz w:val="20"/>
                <w:szCs w:val="20"/>
              </w:rPr>
              <w:t>from baseli</w:t>
            </w:r>
            <w:r w:rsidRPr="000D0488">
              <w:rPr>
                <w:rFonts w:cstheme="minorHAnsi"/>
                <w:sz w:val="20"/>
                <w:szCs w:val="20"/>
              </w:rPr>
              <w:t xml:space="preserve">ne to </w:t>
            </w:r>
            <w:r w:rsidRPr="000D0488">
              <w:rPr>
                <w:rFonts w:eastAsia="ＭＳ 明朝" w:cstheme="minorHAnsi"/>
                <w:sz w:val="20"/>
                <w:szCs w:val="20"/>
              </w:rPr>
              <w:t>each</w:t>
            </w:r>
            <w:r w:rsidRPr="000D0488">
              <w:rPr>
                <w:rFonts w:cstheme="minorHAnsi"/>
                <w:sz w:val="20"/>
                <w:szCs w:val="20"/>
              </w:rPr>
              <w:t xml:space="preserve"> asse</w:t>
            </w:r>
            <w:r w:rsidRPr="000D0488">
              <w:rPr>
                <w:sz w:val="20"/>
                <w:szCs w:val="20"/>
              </w:rPr>
              <w:t>ssment point are from restricted</w:t>
            </w:r>
            <w:r w:rsidRPr="000D0488">
              <w:rPr>
                <w:rFonts w:eastAsia="ＭＳ 明朝" w:hint="eastAsia"/>
                <w:sz w:val="20"/>
                <w:szCs w:val="20"/>
              </w:rPr>
              <w:t xml:space="preserve"> </w:t>
            </w:r>
            <w:r w:rsidRPr="000D0488">
              <w:rPr>
                <w:sz w:val="20"/>
                <w:szCs w:val="20"/>
              </w:rPr>
              <w:t>maximum likelihood</w:t>
            </w:r>
            <w:r w:rsidR="00E240DC" w:rsidRPr="00BD050A">
              <w:rPr>
                <w:sz w:val="20"/>
                <w:szCs w:val="20"/>
              </w:rPr>
              <w:t>-</w:t>
            </w:r>
            <w:r w:rsidRPr="000D0488">
              <w:rPr>
                <w:sz w:val="20"/>
                <w:szCs w:val="20"/>
              </w:rPr>
              <w:t>based mixed</w:t>
            </w:r>
            <w:r w:rsidR="00E240DC" w:rsidRPr="00BD050A">
              <w:rPr>
                <w:sz w:val="20"/>
                <w:szCs w:val="20"/>
              </w:rPr>
              <w:t>-</w:t>
            </w:r>
            <w:r w:rsidRPr="000D0488">
              <w:rPr>
                <w:sz w:val="20"/>
                <w:szCs w:val="20"/>
              </w:rPr>
              <w:t xml:space="preserve">model repeated measures. </w:t>
            </w:r>
          </w:p>
          <w:p w14:paraId="5F740BD3" w14:textId="1CB40C48" w:rsidR="003901CD" w:rsidRDefault="003901CD" w:rsidP="003901CD">
            <w:pPr>
              <w:rPr>
                <w:rFonts w:eastAsia="ＭＳ 明朝" w:cstheme="minorHAnsi"/>
                <w:sz w:val="20"/>
                <w:szCs w:val="20"/>
              </w:rPr>
            </w:pPr>
            <w:r w:rsidRPr="00775710">
              <w:rPr>
                <w:rFonts w:eastAsia="ＭＳ 明朝" w:cstheme="minorHAnsi"/>
                <w:color w:val="auto"/>
                <w:sz w:val="20"/>
                <w:szCs w:val="20"/>
                <w:shd w:val="clear" w:color="auto" w:fill="FFFFFF"/>
                <w:vertAlign w:val="superscript"/>
              </w:rPr>
              <w:t>b</w:t>
            </w:r>
            <w:r w:rsidRPr="0077571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Betw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een</w:t>
            </w:r>
            <w:r w:rsidR="00E240DC" w:rsidRPr="00BD050A">
              <w:rPr>
                <w:sz w:val="20"/>
                <w:szCs w:val="20"/>
              </w:rPr>
              <w:t>-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group differences in LS means</w:t>
            </w:r>
            <w:r w:rsidR="00876FFD" w:rsidRPr="00876FFD">
              <w:rPr>
                <w:rFonts w:eastAsia="ＭＳ 明朝" w:cstheme="minorHAnsi"/>
                <w:color w:val="auto"/>
                <w:sz w:val="20"/>
                <w:szCs w:val="20"/>
                <w:shd w:val="clear" w:color="auto" w:fill="FFFFFF"/>
              </w:rPr>
              <w:t>,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A1487F" w:rsidRPr="00876E60">
              <w:rPr>
                <w:rFonts w:cstheme="minorHAnsi"/>
                <w:i/>
                <w:iCs/>
                <w:color w:val="auto"/>
                <w:sz w:val="20"/>
                <w:szCs w:val="20"/>
                <w:shd w:val="clear" w:color="auto" w:fill="FFFFFF"/>
              </w:rPr>
              <w:t>P</w:t>
            </w:r>
            <w:r w:rsidR="00A1487F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value</w:t>
            </w:r>
            <w:r w:rsidR="00A1487F">
              <w:rPr>
                <w:rFonts w:ascii="ＭＳ 明朝" w:eastAsia="ＭＳ 明朝" w:hAnsi="ＭＳ 明朝" w:cstheme="minorHAnsi" w:hint="eastAsia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A1487F"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&lt;</w:t>
            </w:r>
            <w:r w:rsidR="00A1487F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A1487F"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0.0</w:t>
            </w:r>
            <w:r w:rsidR="00A1487F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25 </w:t>
            </w:r>
            <w:r w:rsidR="00A1487F" w:rsidRPr="00A1487F">
              <w:rPr>
                <w:rFonts w:eastAsia="ＭＳ 明朝" w:cstheme="minorHAnsi"/>
                <w:color w:val="auto"/>
                <w:sz w:val="20"/>
                <w:szCs w:val="20"/>
              </w:rPr>
              <w:t>(two-sided)</w:t>
            </w:r>
            <w:r w:rsidR="00A1487F">
              <w:rPr>
                <w:rFonts w:eastAsia="ＭＳ 明朝" w:cstheme="minorHAnsi"/>
                <w:color w:val="auto"/>
                <w:sz w:val="20"/>
                <w:szCs w:val="20"/>
              </w:rPr>
              <w:t>.</w:t>
            </w:r>
          </w:p>
          <w:p w14:paraId="668403DB" w14:textId="1628FC28" w:rsidR="00E240DC" w:rsidRPr="00A544FA" w:rsidRDefault="00E240DC" w:rsidP="003901CD">
            <w:pPr>
              <w:rPr>
                <w:rFonts w:eastAsia="ＭＳ 明朝" w:cstheme="minorHAnsi"/>
                <w:sz w:val="20"/>
                <w:szCs w:val="20"/>
              </w:rPr>
            </w:pPr>
            <w:r w:rsidRPr="00E240DC">
              <w:rPr>
                <w:rFonts w:eastAsia="ＭＳ 明朝" w:cstheme="minorHAnsi"/>
                <w:color w:val="auto"/>
                <w:sz w:val="20"/>
                <w:szCs w:val="20"/>
              </w:rPr>
              <w:t>GCBT-IE, group cognitive behavioral therapy with interoceptive exposure</w:t>
            </w:r>
            <w:r w:rsidRPr="00C91CA6">
              <w:rPr>
                <w:rFonts w:eastAsia="ＭＳ 明朝" w:cstheme="minorHAnsi"/>
                <w:color w:val="auto"/>
                <w:sz w:val="20"/>
                <w:szCs w:val="20"/>
              </w:rPr>
              <w:t xml:space="preserve">; </w:t>
            </w:r>
            <w:r w:rsidR="00C91CA6" w:rsidRPr="00C91CA6">
              <w:rPr>
                <w:rFonts w:eastAsia="ＭＳ 明朝" w:cstheme="minorHAnsi"/>
                <w:color w:val="auto"/>
                <w:sz w:val="20"/>
                <w:szCs w:val="20"/>
              </w:rPr>
              <w:t xml:space="preserve">IBS-QOL, the Irritable Bowel Syndrome-Quality of Life; </w:t>
            </w:r>
            <w:r w:rsidRPr="00E240DC">
              <w:rPr>
                <w:rFonts w:eastAsia="ＭＳ 明朝" w:cstheme="minorHAnsi"/>
                <w:color w:val="auto"/>
                <w:sz w:val="20"/>
                <w:szCs w:val="20"/>
              </w:rPr>
              <w:t xml:space="preserve">LS, </w:t>
            </w:r>
            <w:r w:rsidRPr="00E240DC">
              <w:rPr>
                <w:color w:val="auto"/>
                <w:sz w:val="20"/>
                <w:szCs w:val="20"/>
              </w:rPr>
              <w:t>least squares.</w:t>
            </w:r>
          </w:p>
        </w:tc>
      </w:tr>
    </w:tbl>
    <w:p w14:paraId="1B8C093F" w14:textId="3E84EAEA" w:rsidR="00527901" w:rsidRPr="00BD050A" w:rsidRDefault="00527901" w:rsidP="00527901">
      <w:pPr>
        <w:pStyle w:val="affff9"/>
        <w:ind w:firstLine="0"/>
        <w:outlineLvl w:val="0"/>
        <w:rPr>
          <w:b/>
          <w:bCs/>
          <w:color w:val="auto"/>
          <w:sz w:val="20"/>
          <w:szCs w:val="20"/>
        </w:rPr>
      </w:pPr>
      <w:bookmarkStart w:id="4" w:name="_Toc90813011"/>
      <w:r w:rsidRPr="00D62E27">
        <w:rPr>
          <w:b/>
          <w:bCs/>
          <w:color w:val="auto"/>
          <w:sz w:val="20"/>
          <w:szCs w:val="20"/>
        </w:rPr>
        <w:t>Supplemental</w:t>
      </w:r>
      <w:r w:rsidRPr="00D62E27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Table</w:t>
      </w:r>
      <w:r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</w:t>
      </w:r>
      <w:r w:rsidR="00C2291E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3</w:t>
      </w:r>
      <w:r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: </w:t>
      </w:r>
      <w:r w:rsidRPr="00527901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IBS</w:t>
      </w:r>
      <w:r w:rsidR="00C91CA6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-</w:t>
      </w:r>
      <w:r w:rsidRPr="00527901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QOL subscales</w:t>
      </w:r>
      <w:bookmarkEnd w:id="4"/>
    </w:p>
    <w:p w14:paraId="7B503A29" w14:textId="60F775CD" w:rsidR="00527901" w:rsidRDefault="00527901" w:rsidP="00F8502B">
      <w:pPr>
        <w:ind w:firstLine="0"/>
        <w:rPr>
          <w:rFonts w:eastAsia="ＭＳ 明朝"/>
          <w:color w:val="auto"/>
        </w:rPr>
      </w:pPr>
    </w:p>
    <w:p w14:paraId="4227E4DB" w14:textId="0F838253" w:rsidR="00527901" w:rsidRDefault="00527901" w:rsidP="00F8502B">
      <w:pPr>
        <w:ind w:firstLine="0"/>
        <w:rPr>
          <w:rFonts w:eastAsia="ＭＳ 明朝"/>
          <w:color w:val="auto"/>
        </w:rPr>
      </w:pPr>
    </w:p>
    <w:p w14:paraId="432B58AF" w14:textId="70F603B1" w:rsidR="00527901" w:rsidRDefault="00527901" w:rsidP="00F8502B">
      <w:pPr>
        <w:ind w:firstLine="0"/>
        <w:rPr>
          <w:rFonts w:eastAsia="ＭＳ 明朝"/>
          <w:color w:val="auto"/>
        </w:rPr>
      </w:pPr>
    </w:p>
    <w:p w14:paraId="28F8A081" w14:textId="65322A6F" w:rsidR="00527901" w:rsidRDefault="00527901" w:rsidP="00F8502B">
      <w:pPr>
        <w:ind w:firstLine="0"/>
        <w:rPr>
          <w:rFonts w:eastAsia="ＭＳ 明朝"/>
          <w:color w:val="auto"/>
        </w:rPr>
      </w:pPr>
    </w:p>
    <w:p w14:paraId="5092DFA8" w14:textId="430CEE90" w:rsidR="00527901" w:rsidRDefault="00527901" w:rsidP="00F8502B">
      <w:pPr>
        <w:ind w:firstLine="0"/>
        <w:rPr>
          <w:rFonts w:eastAsia="ＭＳ 明朝"/>
          <w:color w:val="auto"/>
        </w:rPr>
      </w:pPr>
    </w:p>
    <w:p w14:paraId="6228DB3C" w14:textId="546F6D3B" w:rsidR="00C72F05" w:rsidRDefault="00C72F05" w:rsidP="00F8502B">
      <w:pPr>
        <w:ind w:firstLine="0"/>
        <w:rPr>
          <w:rFonts w:eastAsia="ＭＳ 明朝"/>
          <w:color w:val="auto"/>
        </w:rPr>
      </w:pPr>
    </w:p>
    <w:p w14:paraId="51BE4181" w14:textId="0AE3E03C" w:rsidR="00C72F05" w:rsidRDefault="00C72F05" w:rsidP="00F8502B">
      <w:pPr>
        <w:ind w:firstLine="0"/>
        <w:rPr>
          <w:rFonts w:eastAsia="ＭＳ 明朝"/>
          <w:color w:val="auto"/>
        </w:rPr>
      </w:pPr>
    </w:p>
    <w:p w14:paraId="631E26A0" w14:textId="16BCB73F" w:rsidR="00C72F05" w:rsidRDefault="00C72F05" w:rsidP="00F8502B">
      <w:pPr>
        <w:ind w:firstLine="0"/>
        <w:rPr>
          <w:rFonts w:eastAsia="ＭＳ 明朝"/>
          <w:color w:val="auto"/>
        </w:rPr>
      </w:pPr>
    </w:p>
    <w:p w14:paraId="60CEADAC" w14:textId="73E98BC1" w:rsidR="00C72F05" w:rsidRPr="003901CD" w:rsidRDefault="00C72F05" w:rsidP="00F8502B">
      <w:pPr>
        <w:ind w:firstLine="0"/>
        <w:rPr>
          <w:rFonts w:eastAsia="ＭＳ 明朝"/>
          <w:color w:val="auto"/>
        </w:rPr>
      </w:pPr>
    </w:p>
    <w:p w14:paraId="61A35702" w14:textId="524DD725" w:rsidR="00C72F05" w:rsidRDefault="00C72F05" w:rsidP="00F8502B">
      <w:pPr>
        <w:ind w:firstLine="0"/>
        <w:rPr>
          <w:rFonts w:eastAsia="ＭＳ 明朝"/>
          <w:color w:val="auto"/>
        </w:rPr>
      </w:pPr>
    </w:p>
    <w:p w14:paraId="0F43841B" w14:textId="2C2FB53C" w:rsidR="00C72F05" w:rsidRDefault="00C72F05" w:rsidP="00F8502B">
      <w:pPr>
        <w:ind w:firstLine="0"/>
        <w:rPr>
          <w:rFonts w:eastAsia="ＭＳ 明朝"/>
          <w:color w:val="auto"/>
        </w:rPr>
      </w:pPr>
    </w:p>
    <w:p w14:paraId="3D4885D4" w14:textId="2242F75A" w:rsidR="00C72F05" w:rsidRDefault="00C72F05" w:rsidP="00F8502B">
      <w:pPr>
        <w:ind w:firstLine="0"/>
        <w:rPr>
          <w:rFonts w:eastAsia="ＭＳ 明朝"/>
          <w:color w:val="auto"/>
        </w:rPr>
      </w:pPr>
    </w:p>
    <w:p w14:paraId="6E366573" w14:textId="77777777" w:rsidR="00C72F05" w:rsidRPr="00C72F05" w:rsidRDefault="00C72F05" w:rsidP="00F8502B">
      <w:pPr>
        <w:ind w:firstLine="0"/>
        <w:rPr>
          <w:rFonts w:eastAsia="ＭＳ 明朝"/>
          <w:color w:val="auto"/>
        </w:rPr>
      </w:pPr>
    </w:p>
    <w:p w14:paraId="2FB9C2FA" w14:textId="7336509F" w:rsidR="00527901" w:rsidRDefault="00527901" w:rsidP="00F8502B">
      <w:pPr>
        <w:ind w:firstLine="0"/>
        <w:rPr>
          <w:rFonts w:eastAsia="ＭＳ 明朝" w:cstheme="minorHAnsi"/>
          <w:color w:val="auto"/>
        </w:rPr>
      </w:pPr>
    </w:p>
    <w:p w14:paraId="05BFEBFC" w14:textId="2ECCDEB7" w:rsidR="003901CD" w:rsidRDefault="003901CD" w:rsidP="00F8502B">
      <w:pPr>
        <w:ind w:firstLine="0"/>
        <w:rPr>
          <w:rFonts w:eastAsia="ＭＳ 明朝" w:cstheme="minorHAnsi"/>
          <w:color w:val="auto"/>
        </w:rPr>
      </w:pPr>
    </w:p>
    <w:p w14:paraId="0488E6DB" w14:textId="130D00E8" w:rsidR="003901CD" w:rsidRDefault="003901CD" w:rsidP="00F8502B">
      <w:pPr>
        <w:ind w:firstLine="0"/>
        <w:rPr>
          <w:rFonts w:eastAsia="ＭＳ 明朝" w:cstheme="minorHAnsi"/>
          <w:color w:val="auto"/>
        </w:rPr>
      </w:pPr>
    </w:p>
    <w:p w14:paraId="74E8713C" w14:textId="77777777" w:rsidR="003901CD" w:rsidRDefault="003901CD" w:rsidP="00F8502B">
      <w:pPr>
        <w:ind w:firstLine="0"/>
        <w:rPr>
          <w:rFonts w:eastAsia="ＭＳ 明朝" w:cstheme="minorHAnsi"/>
          <w:color w:val="auto"/>
        </w:rPr>
      </w:pPr>
    </w:p>
    <w:p w14:paraId="67080D5D" w14:textId="77777777" w:rsidR="003901CD" w:rsidRDefault="003901CD" w:rsidP="00F8502B">
      <w:pPr>
        <w:ind w:firstLine="0"/>
        <w:rPr>
          <w:rFonts w:eastAsia="ＭＳ 明朝"/>
          <w:color w:val="auto"/>
        </w:rPr>
        <w:sectPr w:rsidR="003901CD" w:rsidSect="003901CD">
          <w:footnotePr>
            <w:pos w:val="beneathText"/>
          </w:footnotePr>
          <w:type w:val="continuous"/>
          <w:pgSz w:w="15840" w:h="12240" w:orient="landscape"/>
          <w:pgMar w:top="720" w:right="720" w:bottom="720" w:left="720" w:header="170" w:footer="720" w:gutter="0"/>
          <w:cols w:space="720"/>
          <w:titlePg/>
          <w:docGrid w:linePitch="360"/>
          <w15:footnoteColumns w:val="1"/>
        </w:sectPr>
      </w:pPr>
    </w:p>
    <w:p w14:paraId="7AC69E0A" w14:textId="05B40A9E" w:rsidR="00C72F05" w:rsidRDefault="00C72F05" w:rsidP="00F8502B">
      <w:pPr>
        <w:ind w:firstLine="0"/>
        <w:rPr>
          <w:rFonts w:eastAsia="ＭＳ 明朝"/>
          <w:color w:val="auto"/>
        </w:rPr>
      </w:pPr>
    </w:p>
    <w:p w14:paraId="6C307B61" w14:textId="64BC7E82" w:rsidR="00527901" w:rsidRPr="00BD050A" w:rsidRDefault="00527901" w:rsidP="00527901">
      <w:pPr>
        <w:pStyle w:val="affff9"/>
        <w:ind w:firstLine="0"/>
        <w:outlineLvl w:val="0"/>
        <w:rPr>
          <w:b/>
          <w:bCs/>
          <w:color w:val="auto"/>
          <w:sz w:val="20"/>
          <w:szCs w:val="20"/>
        </w:rPr>
      </w:pPr>
      <w:bookmarkStart w:id="5" w:name="_Toc90813012"/>
      <w:r w:rsidRPr="00D62E27">
        <w:rPr>
          <w:b/>
          <w:bCs/>
          <w:color w:val="auto"/>
          <w:sz w:val="20"/>
          <w:szCs w:val="20"/>
        </w:rPr>
        <w:t>Supplemental</w:t>
      </w:r>
      <w:r w:rsidRPr="00D62E27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Table</w:t>
      </w:r>
      <w:r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</w:t>
      </w:r>
      <w:r w:rsidR="00C2291E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4</w:t>
      </w:r>
      <w:r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>: GSRS</w:t>
      </w:r>
      <w:r w:rsidRPr="00527901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subscale</w:t>
      </w:r>
      <w:bookmarkEnd w:id="5"/>
    </w:p>
    <w:tbl>
      <w:tblPr>
        <w:tblStyle w:val="APAReport"/>
        <w:tblpPr w:leftFromText="142" w:rightFromText="142" w:vertAnchor="page" w:horzAnchor="margin" w:tblpY="1982"/>
        <w:tblW w:w="7387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536"/>
        <w:gridCol w:w="1095"/>
        <w:gridCol w:w="536"/>
        <w:gridCol w:w="1092"/>
        <w:gridCol w:w="2082"/>
        <w:gridCol w:w="1118"/>
      </w:tblGrid>
      <w:tr w:rsidR="00876E60" w:rsidRPr="000D0488" w14:paraId="162A39EE" w14:textId="77777777" w:rsidTr="00A10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88B8105" w14:textId="77777777" w:rsidR="00876E60" w:rsidRPr="000D0488" w:rsidRDefault="00876E60" w:rsidP="00D52C84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63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AE17D8C" w14:textId="77777777" w:rsidR="00876E60" w:rsidRPr="000D0488" w:rsidRDefault="00876E60" w:rsidP="00D52C84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GCBT-IE</w:t>
            </w:r>
          </w:p>
        </w:tc>
        <w:tc>
          <w:tcPr>
            <w:tcW w:w="1628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1ACCBA" w14:textId="77777777" w:rsidR="00876E60" w:rsidRPr="000D0488" w:rsidRDefault="00876E60" w:rsidP="00D52C84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Waiting list</w:t>
            </w:r>
          </w:p>
        </w:tc>
        <w:tc>
          <w:tcPr>
            <w:tcW w:w="320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F12BCD" w14:textId="50D94064" w:rsidR="00876E60" w:rsidRPr="000D0488" w:rsidRDefault="00876E60" w:rsidP="00D52C84">
            <w:pPr>
              <w:jc w:val="center"/>
              <w:rPr>
                <w:rFonts w:eastAsia="ＭＳ 明朝" w:cstheme="minorHAnsi"/>
                <w:b/>
                <w:bCs/>
                <w:sz w:val="16"/>
                <w:szCs w:val="16"/>
              </w:rPr>
            </w:pP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 xml:space="preserve">GCBT-IE versus </w:t>
            </w:r>
            <w:r w:rsidR="00614830">
              <w:rPr>
                <w:rFonts w:eastAsia="ＭＳ 明朝" w:cstheme="minorHAnsi" w:hint="eastAsia"/>
                <w:b/>
                <w:bCs/>
                <w:sz w:val="16"/>
                <w:szCs w:val="16"/>
              </w:rPr>
              <w:t>W</w:t>
            </w:r>
            <w:r w:rsidRPr="000D0488">
              <w:rPr>
                <w:rFonts w:eastAsia="ＭＳ 明朝" w:cstheme="minorHAnsi"/>
                <w:b/>
                <w:bCs/>
                <w:sz w:val="16"/>
                <w:szCs w:val="16"/>
              </w:rPr>
              <w:t>aiting list</w:t>
            </w:r>
          </w:p>
        </w:tc>
      </w:tr>
      <w:tr w:rsidR="00876E60" w:rsidRPr="000D0488" w14:paraId="1AF247BA" w14:textId="77777777" w:rsidTr="00A10579"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6CFD2CDC" w14:textId="77777777" w:rsidR="00876E60" w:rsidRPr="000D0488" w:rsidRDefault="00876E60" w:rsidP="00D52C84">
            <w:pPr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EE61D" w14:textId="77777777" w:rsidR="00876E60" w:rsidRPr="000D0488" w:rsidRDefault="00876E60" w:rsidP="00D52C84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ＭＳ 明朝" w:cstheme="minorHAnsi" w:hint="eastAsia"/>
                <w:sz w:val="16"/>
                <w:szCs w:val="16"/>
              </w:rPr>
              <w:t>n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EB97C" w14:textId="77777777" w:rsidR="00876E60" w:rsidRPr="000D0488" w:rsidRDefault="00876E60" w:rsidP="00D52C84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26A4F" w14:textId="77777777" w:rsidR="00876E60" w:rsidRPr="000D0488" w:rsidRDefault="00876E60" w:rsidP="00D52C84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ＭＳ 明朝" w:cstheme="minorHAnsi" w:hint="eastAsia"/>
                <w:sz w:val="16"/>
                <w:szCs w:val="16"/>
              </w:rPr>
              <w:t>n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52AE5" w14:textId="77777777" w:rsidR="00876E60" w:rsidRPr="000D0488" w:rsidRDefault="00876E60" w:rsidP="00D52C84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Mean (SD)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0EC61" w14:textId="362EE090" w:rsidR="00876E60" w:rsidRPr="000D0488" w:rsidRDefault="00876E60" w:rsidP="00D52C84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Difference in LS mean changes</w:t>
            </w:r>
            <w:r>
              <w:rPr>
                <w:rFonts w:eastAsia="游ゴシック" w:cstheme="minorHAnsi"/>
                <w:color w:val="000000"/>
                <w:sz w:val="16"/>
                <w:szCs w:val="16"/>
                <w:vertAlign w:val="superscript"/>
              </w:rPr>
              <w:t>a</w:t>
            </w:r>
            <w:r w:rsidRPr="000D0488">
              <w:rPr>
                <w:rFonts w:eastAsia="游ゴシック" w:cstheme="minorHAnsi"/>
                <w:color w:val="auto"/>
                <w:sz w:val="16"/>
                <w:szCs w:val="16"/>
              </w:rPr>
              <w:t xml:space="preserve"> 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9139E" w14:textId="48FFDFF5" w:rsidR="00876E60" w:rsidRPr="000D0488" w:rsidRDefault="00876E60" w:rsidP="00D52C84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876E60">
              <w:rPr>
                <w:rFonts w:eastAsia="游ゴシック" w:cstheme="minorHAnsi"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eastAsia="游ゴシック" w:cstheme="minorHAnsi"/>
                <w:color w:val="000000"/>
                <w:sz w:val="16"/>
                <w:szCs w:val="16"/>
              </w:rPr>
              <w:t xml:space="preserve"> </w:t>
            </w: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value</w:t>
            </w:r>
          </w:p>
        </w:tc>
      </w:tr>
      <w:tr w:rsidR="00876E60" w:rsidRPr="000D0488" w14:paraId="1BD94B50" w14:textId="77777777" w:rsidTr="00A10579">
        <w:tc>
          <w:tcPr>
            <w:tcW w:w="2559" w:type="dxa"/>
            <w:gridSpan w:val="3"/>
            <w:tcBorders>
              <w:top w:val="single" w:sz="4" w:space="0" w:color="auto"/>
            </w:tcBorders>
            <w:vAlign w:val="center"/>
          </w:tcPr>
          <w:p w14:paraId="3900301D" w14:textId="35FF37E6" w:rsidR="00876E60" w:rsidRPr="000D0488" w:rsidRDefault="00876E60" w:rsidP="00D12D4E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727953">
              <w:rPr>
                <w:rFonts w:cstheme="minorHAnsi"/>
                <w:b/>
                <w:bCs/>
                <w:color w:val="auto"/>
                <w:sz w:val="16"/>
                <w:szCs w:val="16"/>
              </w:rPr>
              <w:t>Gastric acid reflux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, score 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1-7</w:t>
            </w: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5742939D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3025C806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  <w:vAlign w:val="center"/>
          </w:tcPr>
          <w:p w14:paraId="64BBAF87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0F49C362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</w:tr>
      <w:tr w:rsidR="00876E60" w:rsidRPr="000D0488" w14:paraId="67523343" w14:textId="77777777" w:rsidTr="00876E60">
        <w:tc>
          <w:tcPr>
            <w:tcW w:w="928" w:type="dxa"/>
            <w:vAlign w:val="center"/>
          </w:tcPr>
          <w:p w14:paraId="2017859F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416DDBD6" w14:textId="77777777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2E9767A0" w14:textId="73645A0D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2.1 (1.2)</w:t>
            </w:r>
          </w:p>
        </w:tc>
        <w:tc>
          <w:tcPr>
            <w:tcW w:w="536" w:type="dxa"/>
            <w:vAlign w:val="center"/>
          </w:tcPr>
          <w:p w14:paraId="22D82687" w14:textId="5E26849E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594AC536" w14:textId="3EA01C18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2.0 (1.3)</w:t>
            </w:r>
          </w:p>
        </w:tc>
        <w:tc>
          <w:tcPr>
            <w:tcW w:w="2082" w:type="dxa"/>
            <w:vAlign w:val="center"/>
          </w:tcPr>
          <w:p w14:paraId="588CF9BA" w14:textId="60CB2C01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118" w:type="dxa"/>
            <w:vAlign w:val="center"/>
          </w:tcPr>
          <w:p w14:paraId="33553800" w14:textId="330DE330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876E60" w:rsidRPr="000D0488" w14:paraId="04ECF207" w14:textId="77777777" w:rsidTr="00876E60">
        <w:tc>
          <w:tcPr>
            <w:tcW w:w="928" w:type="dxa"/>
            <w:vAlign w:val="center"/>
          </w:tcPr>
          <w:p w14:paraId="57857452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35CC459B" w14:textId="77777777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789720A6" w14:textId="1E2F3317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1.9 (1.1)</w:t>
            </w:r>
          </w:p>
        </w:tc>
        <w:tc>
          <w:tcPr>
            <w:tcW w:w="536" w:type="dxa"/>
            <w:vAlign w:val="center"/>
          </w:tcPr>
          <w:p w14:paraId="37C6F46C" w14:textId="2110636F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669B98EA" w14:textId="3B634646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2.0 (1.1)</w:t>
            </w:r>
          </w:p>
        </w:tc>
        <w:tc>
          <w:tcPr>
            <w:tcW w:w="2082" w:type="dxa"/>
            <w:vAlign w:val="center"/>
          </w:tcPr>
          <w:p w14:paraId="75063333" w14:textId="5A03E0E8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−0.2 (−0.5 to 0.2)</w:t>
            </w:r>
          </w:p>
        </w:tc>
        <w:tc>
          <w:tcPr>
            <w:tcW w:w="1118" w:type="dxa"/>
            <w:vAlign w:val="center"/>
          </w:tcPr>
          <w:p w14:paraId="09E72E6E" w14:textId="661B3DCA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876E60" w:rsidRPr="000D0488" w14:paraId="43C91ECE" w14:textId="77777777" w:rsidTr="00876E60">
        <w:tc>
          <w:tcPr>
            <w:tcW w:w="928" w:type="dxa"/>
            <w:vAlign w:val="center"/>
          </w:tcPr>
          <w:p w14:paraId="110DB5A3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55FDDF71" w14:textId="77777777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0771D8DB" w14:textId="46C7C04C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1.9 (1.2)</w:t>
            </w:r>
          </w:p>
        </w:tc>
        <w:tc>
          <w:tcPr>
            <w:tcW w:w="536" w:type="dxa"/>
            <w:vAlign w:val="center"/>
          </w:tcPr>
          <w:p w14:paraId="4A6685F9" w14:textId="7763D5BD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5A2E8A21" w14:textId="7503596E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2.2 (1.3)</w:t>
            </w:r>
          </w:p>
        </w:tc>
        <w:tc>
          <w:tcPr>
            <w:tcW w:w="2082" w:type="dxa"/>
            <w:vAlign w:val="center"/>
          </w:tcPr>
          <w:p w14:paraId="39845DE6" w14:textId="71E9389B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−0.4 (−0.8 to 0.0)</w:t>
            </w:r>
          </w:p>
        </w:tc>
        <w:tc>
          <w:tcPr>
            <w:tcW w:w="1118" w:type="dxa"/>
            <w:vAlign w:val="center"/>
          </w:tcPr>
          <w:p w14:paraId="26130C3C" w14:textId="1FD20D3A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0.062</w:t>
            </w:r>
          </w:p>
        </w:tc>
      </w:tr>
      <w:tr w:rsidR="00876E60" w:rsidRPr="000D0488" w14:paraId="0A98CCE5" w14:textId="77777777" w:rsidTr="00876E60">
        <w:tc>
          <w:tcPr>
            <w:tcW w:w="928" w:type="dxa"/>
            <w:vAlign w:val="center"/>
          </w:tcPr>
          <w:p w14:paraId="15AFA9D8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0F137141" w14:textId="77777777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D56137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77EC7D69" w14:textId="6DD9CEEC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1.6 (0.8)</w:t>
            </w:r>
          </w:p>
        </w:tc>
        <w:tc>
          <w:tcPr>
            <w:tcW w:w="536" w:type="dxa"/>
            <w:vAlign w:val="center"/>
          </w:tcPr>
          <w:p w14:paraId="3D49CEFE" w14:textId="65D12FDB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5396B818" w14:textId="38FCA791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2.1 (1.1)</w:t>
            </w:r>
          </w:p>
        </w:tc>
        <w:tc>
          <w:tcPr>
            <w:tcW w:w="2082" w:type="dxa"/>
            <w:vAlign w:val="center"/>
          </w:tcPr>
          <w:p w14:paraId="123B8A58" w14:textId="3C5C6038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−0.6 (−0.9 to −0.2)</w:t>
            </w:r>
          </w:p>
        </w:tc>
        <w:tc>
          <w:tcPr>
            <w:tcW w:w="1118" w:type="dxa"/>
            <w:vAlign w:val="center"/>
          </w:tcPr>
          <w:p w14:paraId="11371E79" w14:textId="1C213FAE" w:rsidR="00876E60" w:rsidRPr="00D56137" w:rsidRDefault="00876E60" w:rsidP="00D12D4E">
            <w:pPr>
              <w:jc w:val="center"/>
              <w:rPr>
                <w:rFonts w:ascii="Times New Roman" w:eastAsia="ＭＳ 明朝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0.0005</w:t>
            </w:r>
          </w:p>
        </w:tc>
      </w:tr>
      <w:tr w:rsidR="00876E60" w:rsidRPr="000D0488" w14:paraId="6FB1A54A" w14:textId="77777777" w:rsidTr="00876E60">
        <w:tc>
          <w:tcPr>
            <w:tcW w:w="2559" w:type="dxa"/>
            <w:gridSpan w:val="3"/>
            <w:vAlign w:val="center"/>
          </w:tcPr>
          <w:p w14:paraId="1741467A" w14:textId="494E8BC4" w:rsidR="00876E60" w:rsidRDefault="00876E60" w:rsidP="00D12D4E">
            <w:pP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A</w:t>
            </w:r>
            <w:r w:rsidRPr="00C737AD"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bdominal pai</w:t>
            </w:r>
            <w:r>
              <w:rPr>
                <w:rFonts w:eastAsia="ＭＳ 明朝" w:cstheme="minorHAnsi"/>
                <w:b/>
                <w:bCs/>
                <w:color w:val="auto"/>
                <w:sz w:val="16"/>
                <w:szCs w:val="16"/>
              </w:rPr>
              <w:t>n</w:t>
            </w:r>
            <w:r w:rsidRPr="00C737AD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 score 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1-7</w:t>
            </w:r>
          </w:p>
        </w:tc>
        <w:tc>
          <w:tcPr>
            <w:tcW w:w="536" w:type="dxa"/>
            <w:vAlign w:val="center"/>
          </w:tcPr>
          <w:p w14:paraId="3E396573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3AF5D048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6BCD80D2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45D3F6D8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6E60" w:rsidRPr="000D0488" w14:paraId="10DDE4CA" w14:textId="77777777" w:rsidTr="00876E60">
        <w:tc>
          <w:tcPr>
            <w:tcW w:w="928" w:type="dxa"/>
            <w:vAlign w:val="center"/>
          </w:tcPr>
          <w:p w14:paraId="7008A595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16C53B4B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278070F5" w14:textId="0D24CC2E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2.2 (1.4)</w:t>
            </w:r>
          </w:p>
        </w:tc>
        <w:tc>
          <w:tcPr>
            <w:tcW w:w="536" w:type="dxa"/>
            <w:vAlign w:val="center"/>
          </w:tcPr>
          <w:p w14:paraId="3B956CFB" w14:textId="6AF0705F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6E82B0D9" w14:textId="03F20DC2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2.2 (1.1)</w:t>
            </w:r>
          </w:p>
        </w:tc>
        <w:tc>
          <w:tcPr>
            <w:tcW w:w="2082" w:type="dxa"/>
            <w:vAlign w:val="center"/>
          </w:tcPr>
          <w:p w14:paraId="4A1E8BD5" w14:textId="56A7169F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118" w:type="dxa"/>
            <w:vAlign w:val="center"/>
          </w:tcPr>
          <w:p w14:paraId="10E734B6" w14:textId="3AFCDD4D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876E60" w:rsidRPr="000D0488" w14:paraId="32E5D7FD" w14:textId="77777777" w:rsidTr="00876E60">
        <w:tc>
          <w:tcPr>
            <w:tcW w:w="928" w:type="dxa"/>
            <w:vAlign w:val="center"/>
          </w:tcPr>
          <w:p w14:paraId="2B9ED57A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077076BA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0087630A" w14:textId="7655233F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2.2 (1.1)</w:t>
            </w:r>
          </w:p>
        </w:tc>
        <w:tc>
          <w:tcPr>
            <w:tcW w:w="536" w:type="dxa"/>
            <w:vAlign w:val="center"/>
          </w:tcPr>
          <w:p w14:paraId="4526D1BE" w14:textId="0D0D898E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7D494661" w14:textId="794636C3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2.3 (1.1)</w:t>
            </w:r>
          </w:p>
        </w:tc>
        <w:tc>
          <w:tcPr>
            <w:tcW w:w="2082" w:type="dxa"/>
            <w:vAlign w:val="center"/>
          </w:tcPr>
          <w:p w14:paraId="394ED6F5" w14:textId="31141BF5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−0.1 (−0.4 to 0.2)</w:t>
            </w:r>
          </w:p>
        </w:tc>
        <w:tc>
          <w:tcPr>
            <w:tcW w:w="1118" w:type="dxa"/>
            <w:vAlign w:val="center"/>
          </w:tcPr>
          <w:p w14:paraId="20994481" w14:textId="69AFFEE2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876E60" w:rsidRPr="000D0488" w14:paraId="544F6AC9" w14:textId="77777777" w:rsidTr="00876E60">
        <w:tc>
          <w:tcPr>
            <w:tcW w:w="928" w:type="dxa"/>
            <w:vAlign w:val="center"/>
          </w:tcPr>
          <w:p w14:paraId="369BD78F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13A949D7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60827C1E" w14:textId="342B6D3A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2.1 (1.3)</w:t>
            </w:r>
          </w:p>
        </w:tc>
        <w:tc>
          <w:tcPr>
            <w:tcW w:w="536" w:type="dxa"/>
            <w:vAlign w:val="center"/>
          </w:tcPr>
          <w:p w14:paraId="27E3A607" w14:textId="20D3D4E5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636515BC" w14:textId="4EECD429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2.4 (1.2)</w:t>
            </w:r>
          </w:p>
        </w:tc>
        <w:tc>
          <w:tcPr>
            <w:tcW w:w="2082" w:type="dxa"/>
            <w:vAlign w:val="center"/>
          </w:tcPr>
          <w:p w14:paraId="6895DA89" w14:textId="749F70BF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−0.3 (−0.7 to 0.1)</w:t>
            </w:r>
          </w:p>
        </w:tc>
        <w:tc>
          <w:tcPr>
            <w:tcW w:w="1118" w:type="dxa"/>
            <w:vAlign w:val="center"/>
          </w:tcPr>
          <w:p w14:paraId="57EDAE95" w14:textId="05A21BC2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0.10</w:t>
            </w:r>
          </w:p>
        </w:tc>
      </w:tr>
      <w:tr w:rsidR="00876E60" w:rsidRPr="000D0488" w14:paraId="66392E7B" w14:textId="77777777" w:rsidTr="00876E60">
        <w:tc>
          <w:tcPr>
            <w:tcW w:w="928" w:type="dxa"/>
            <w:vAlign w:val="center"/>
          </w:tcPr>
          <w:p w14:paraId="05C08700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4607C6A5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335C71E6" w14:textId="0ABF9D55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1.7 (0.8)</w:t>
            </w:r>
          </w:p>
        </w:tc>
        <w:tc>
          <w:tcPr>
            <w:tcW w:w="536" w:type="dxa"/>
            <w:vAlign w:val="center"/>
          </w:tcPr>
          <w:p w14:paraId="5F2F6A15" w14:textId="7146B6C3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39059998" w14:textId="2B4E234C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2.4 (1.3)</w:t>
            </w:r>
          </w:p>
        </w:tc>
        <w:tc>
          <w:tcPr>
            <w:tcW w:w="2082" w:type="dxa"/>
            <w:vAlign w:val="center"/>
          </w:tcPr>
          <w:p w14:paraId="50D5FCE3" w14:textId="7F6F5AF8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−0.6 ( −1.2 to −0.4)</w:t>
            </w:r>
          </w:p>
        </w:tc>
        <w:tc>
          <w:tcPr>
            <w:tcW w:w="1118" w:type="dxa"/>
            <w:vAlign w:val="center"/>
          </w:tcPr>
          <w:p w14:paraId="3C53643C" w14:textId="08145096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876E60" w:rsidRPr="000D0488" w14:paraId="2B704B70" w14:textId="77777777" w:rsidTr="00876E60">
        <w:tc>
          <w:tcPr>
            <w:tcW w:w="2559" w:type="dxa"/>
            <w:gridSpan w:val="3"/>
            <w:vAlign w:val="center"/>
          </w:tcPr>
          <w:p w14:paraId="785C8721" w14:textId="4DBC4708" w:rsidR="00876E60" w:rsidRPr="00D1183C" w:rsidRDefault="00876E60" w:rsidP="00D12D4E">
            <w:pP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</w:pPr>
            <w:r w:rsidRPr="00D1183C">
              <w:rPr>
                <w:rFonts w:cstheme="minorHAnsi"/>
                <w:b/>
                <w:bCs/>
                <w:color w:val="auto"/>
                <w:sz w:val="16"/>
                <w:szCs w:val="16"/>
              </w:rPr>
              <w:t>Indigestion</w:t>
            </w:r>
            <w:r w:rsidRPr="00D1183C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1-7</w:t>
            </w:r>
          </w:p>
        </w:tc>
        <w:tc>
          <w:tcPr>
            <w:tcW w:w="536" w:type="dxa"/>
            <w:vAlign w:val="center"/>
          </w:tcPr>
          <w:p w14:paraId="2323DA91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3184BFFF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7431E206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38B8FA8A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</w:p>
        </w:tc>
      </w:tr>
      <w:tr w:rsidR="00876E60" w:rsidRPr="000D0488" w14:paraId="090E19C7" w14:textId="77777777" w:rsidTr="00876E60">
        <w:tc>
          <w:tcPr>
            <w:tcW w:w="928" w:type="dxa"/>
            <w:vAlign w:val="center"/>
          </w:tcPr>
          <w:p w14:paraId="0E0AD039" w14:textId="77777777" w:rsidR="00876E60" w:rsidRPr="000D0488" w:rsidRDefault="00876E60" w:rsidP="00D12D4E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4FE2C797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4A0FBE20" w14:textId="10486CF9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2.6 (1.3)</w:t>
            </w:r>
          </w:p>
        </w:tc>
        <w:tc>
          <w:tcPr>
            <w:tcW w:w="536" w:type="dxa"/>
            <w:vAlign w:val="center"/>
          </w:tcPr>
          <w:p w14:paraId="193168AD" w14:textId="6B8D7CFB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1789839A" w14:textId="676F8F2A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2.7 (1.4)</w:t>
            </w:r>
          </w:p>
        </w:tc>
        <w:tc>
          <w:tcPr>
            <w:tcW w:w="2082" w:type="dxa"/>
            <w:vAlign w:val="center"/>
          </w:tcPr>
          <w:p w14:paraId="03C84D3F" w14:textId="31FFB1A3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118" w:type="dxa"/>
            <w:vAlign w:val="center"/>
          </w:tcPr>
          <w:p w14:paraId="36482707" w14:textId="176A4510" w:rsidR="00876E60" w:rsidRPr="000D0488" w:rsidRDefault="00876E60" w:rsidP="00D12D4E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876E60" w:rsidRPr="000D0488" w14:paraId="3AB3CFCC" w14:textId="77777777" w:rsidTr="00876E60">
        <w:tc>
          <w:tcPr>
            <w:tcW w:w="928" w:type="dxa"/>
            <w:vAlign w:val="center"/>
          </w:tcPr>
          <w:p w14:paraId="7CFF9FC9" w14:textId="77777777" w:rsidR="00876E60" w:rsidRPr="000D0488" w:rsidRDefault="00876E60" w:rsidP="00D12D4E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75A1E092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5E31394C" w14:textId="7F468F14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2.5 (1.1)</w:t>
            </w:r>
          </w:p>
        </w:tc>
        <w:tc>
          <w:tcPr>
            <w:tcW w:w="536" w:type="dxa"/>
            <w:vAlign w:val="center"/>
          </w:tcPr>
          <w:p w14:paraId="61C89403" w14:textId="6C372191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66E32635" w14:textId="652585E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2.7 (1.5)</w:t>
            </w:r>
          </w:p>
        </w:tc>
        <w:tc>
          <w:tcPr>
            <w:tcW w:w="2082" w:type="dxa"/>
            <w:vAlign w:val="center"/>
          </w:tcPr>
          <w:p w14:paraId="5F4C06B0" w14:textId="5C58500E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−0.1 (−0.4 to 0.2)</w:t>
            </w:r>
          </w:p>
        </w:tc>
        <w:tc>
          <w:tcPr>
            <w:tcW w:w="1118" w:type="dxa"/>
            <w:vAlign w:val="center"/>
          </w:tcPr>
          <w:p w14:paraId="02A979D7" w14:textId="2C1D9D2F" w:rsidR="00876E60" w:rsidRPr="000D0488" w:rsidRDefault="00876E60" w:rsidP="00D12D4E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876E60" w:rsidRPr="000D0488" w14:paraId="748F493F" w14:textId="77777777" w:rsidTr="00876E60">
        <w:tc>
          <w:tcPr>
            <w:tcW w:w="928" w:type="dxa"/>
            <w:vAlign w:val="center"/>
          </w:tcPr>
          <w:p w14:paraId="1F37A2C6" w14:textId="77777777" w:rsidR="00876E60" w:rsidRPr="000D0488" w:rsidRDefault="00876E60" w:rsidP="00D12D4E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346C525C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3AA05163" w14:textId="266A1951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2.2 (1.1)</w:t>
            </w:r>
          </w:p>
        </w:tc>
        <w:tc>
          <w:tcPr>
            <w:tcW w:w="536" w:type="dxa"/>
            <w:vAlign w:val="center"/>
          </w:tcPr>
          <w:p w14:paraId="641FEE27" w14:textId="49667C88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38002A7B" w14:textId="345588E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2.8 (1.3)</w:t>
            </w:r>
          </w:p>
        </w:tc>
        <w:tc>
          <w:tcPr>
            <w:tcW w:w="2082" w:type="dxa"/>
            <w:vAlign w:val="center"/>
          </w:tcPr>
          <w:p w14:paraId="060F16D7" w14:textId="509837A0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−0.4 (−0.7 to −0.1)</w:t>
            </w:r>
          </w:p>
        </w:tc>
        <w:tc>
          <w:tcPr>
            <w:tcW w:w="1118" w:type="dxa"/>
            <w:vAlign w:val="center"/>
          </w:tcPr>
          <w:p w14:paraId="0BEBEA7C" w14:textId="68874D9E" w:rsidR="00876E60" w:rsidRPr="000D0488" w:rsidRDefault="00876E60" w:rsidP="00D12D4E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0.0057</w:t>
            </w:r>
          </w:p>
        </w:tc>
      </w:tr>
      <w:tr w:rsidR="00876E60" w:rsidRPr="000D0488" w14:paraId="36AA0A7E" w14:textId="77777777" w:rsidTr="00876E60">
        <w:tc>
          <w:tcPr>
            <w:tcW w:w="928" w:type="dxa"/>
            <w:vAlign w:val="center"/>
          </w:tcPr>
          <w:p w14:paraId="37F9EA8D" w14:textId="77777777" w:rsidR="00876E60" w:rsidRPr="000D0488" w:rsidRDefault="00876E60" w:rsidP="00D12D4E">
            <w:pPr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09A7F606" w14:textId="77777777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0B95ECA5" w14:textId="4E3FA166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1.9 (0.9)</w:t>
            </w:r>
          </w:p>
        </w:tc>
        <w:tc>
          <w:tcPr>
            <w:tcW w:w="536" w:type="dxa"/>
            <w:vAlign w:val="center"/>
          </w:tcPr>
          <w:p w14:paraId="625439DA" w14:textId="0DDD8471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543C4413" w14:textId="427FDFAA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2.6 (1.3)</w:t>
            </w:r>
          </w:p>
        </w:tc>
        <w:tc>
          <w:tcPr>
            <w:tcW w:w="2082" w:type="dxa"/>
            <w:vAlign w:val="center"/>
          </w:tcPr>
          <w:p w14:paraId="2289304B" w14:textId="7E7661B9" w:rsidR="00876E60" w:rsidRPr="000D0488" w:rsidRDefault="00876E60" w:rsidP="00D12D4E">
            <w:pPr>
              <w:jc w:val="center"/>
              <w:rPr>
                <w:rFonts w:eastAsia="游ゴシック" w:cstheme="minorHAnsi"/>
                <w:color w:val="000000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−0.6 (−0.9 to −0.3)</w:t>
            </w:r>
          </w:p>
        </w:tc>
        <w:tc>
          <w:tcPr>
            <w:tcW w:w="1118" w:type="dxa"/>
            <w:vAlign w:val="center"/>
          </w:tcPr>
          <w:p w14:paraId="040E60F3" w14:textId="1ECAC1F1" w:rsidR="00876E60" w:rsidRPr="000D0488" w:rsidRDefault="00876E60" w:rsidP="00D12D4E">
            <w:pPr>
              <w:jc w:val="center"/>
              <w:rPr>
                <w:rFonts w:eastAsia="游ゴシック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0.0003</w:t>
            </w:r>
          </w:p>
        </w:tc>
      </w:tr>
      <w:tr w:rsidR="00876E60" w:rsidRPr="000D0488" w14:paraId="7AE23E43" w14:textId="77777777" w:rsidTr="00876E60">
        <w:tc>
          <w:tcPr>
            <w:tcW w:w="2559" w:type="dxa"/>
            <w:gridSpan w:val="3"/>
            <w:vAlign w:val="center"/>
          </w:tcPr>
          <w:p w14:paraId="43FA29A6" w14:textId="6C816CD2" w:rsidR="00876E60" w:rsidRDefault="00876E60" w:rsidP="00D12D4E">
            <w:pP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1183C">
              <w:rPr>
                <w:rFonts w:cstheme="minorHAnsi"/>
                <w:b/>
                <w:bCs/>
                <w:color w:val="auto"/>
                <w:sz w:val="16"/>
                <w:szCs w:val="16"/>
              </w:rPr>
              <w:t>Diarrhea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C737AD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score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1-7</w:t>
            </w:r>
          </w:p>
        </w:tc>
        <w:tc>
          <w:tcPr>
            <w:tcW w:w="536" w:type="dxa"/>
            <w:vAlign w:val="center"/>
          </w:tcPr>
          <w:p w14:paraId="6F1C9015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35D05A1C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2EA82670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03D76FA2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6E60" w:rsidRPr="000D0488" w14:paraId="20CDE1D1" w14:textId="77777777" w:rsidTr="00876E60">
        <w:tc>
          <w:tcPr>
            <w:tcW w:w="928" w:type="dxa"/>
            <w:vAlign w:val="center"/>
          </w:tcPr>
          <w:p w14:paraId="1ED20091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796C7843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514EAE61" w14:textId="5FB5C4AE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3.8 (1.7)</w:t>
            </w:r>
          </w:p>
        </w:tc>
        <w:tc>
          <w:tcPr>
            <w:tcW w:w="536" w:type="dxa"/>
            <w:vAlign w:val="center"/>
          </w:tcPr>
          <w:p w14:paraId="46C0059B" w14:textId="566A3CC3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4FA3EA3E" w14:textId="44940217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3.4 (1.5)</w:t>
            </w:r>
          </w:p>
        </w:tc>
        <w:tc>
          <w:tcPr>
            <w:tcW w:w="2082" w:type="dxa"/>
            <w:vAlign w:val="center"/>
          </w:tcPr>
          <w:p w14:paraId="5DBEA646" w14:textId="7194A9CD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118" w:type="dxa"/>
            <w:vAlign w:val="center"/>
          </w:tcPr>
          <w:p w14:paraId="75FDB321" w14:textId="7B077C7D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876E60" w:rsidRPr="000D0488" w14:paraId="2E07557F" w14:textId="77777777" w:rsidTr="00876E60">
        <w:tc>
          <w:tcPr>
            <w:tcW w:w="928" w:type="dxa"/>
            <w:vAlign w:val="center"/>
          </w:tcPr>
          <w:p w14:paraId="155CC6E6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23473355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7D890C2E" w14:textId="4CD43B0F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3.7 (1.5)</w:t>
            </w:r>
          </w:p>
        </w:tc>
        <w:tc>
          <w:tcPr>
            <w:tcW w:w="536" w:type="dxa"/>
            <w:vAlign w:val="center"/>
          </w:tcPr>
          <w:p w14:paraId="1958EFEE" w14:textId="4C6ED990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03F940C0" w14:textId="52542A48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3.5 (1.7)</w:t>
            </w:r>
          </w:p>
        </w:tc>
        <w:tc>
          <w:tcPr>
            <w:tcW w:w="2082" w:type="dxa"/>
            <w:vAlign w:val="center"/>
          </w:tcPr>
          <w:p w14:paraId="04B6703F" w14:textId="611EE28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−0.1 (−0.6 to 0.4)</w:t>
            </w:r>
          </w:p>
        </w:tc>
        <w:tc>
          <w:tcPr>
            <w:tcW w:w="1118" w:type="dxa"/>
            <w:vAlign w:val="center"/>
          </w:tcPr>
          <w:p w14:paraId="65FCCB12" w14:textId="586D2563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0.8</w:t>
            </w:r>
            <w:r w:rsidR="00854224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876E60" w:rsidRPr="000D0488" w14:paraId="5D20A257" w14:textId="77777777" w:rsidTr="00876E60">
        <w:tc>
          <w:tcPr>
            <w:tcW w:w="928" w:type="dxa"/>
            <w:vAlign w:val="center"/>
          </w:tcPr>
          <w:p w14:paraId="6A67A873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25B63047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5966C7DE" w14:textId="09EEFE0A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3.1 (1.2)</w:t>
            </w:r>
          </w:p>
        </w:tc>
        <w:tc>
          <w:tcPr>
            <w:tcW w:w="536" w:type="dxa"/>
            <w:vAlign w:val="center"/>
          </w:tcPr>
          <w:p w14:paraId="6053422C" w14:textId="38C1C55A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751E8991" w14:textId="73DD9D87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3.8 (1.6)</w:t>
            </w:r>
          </w:p>
        </w:tc>
        <w:tc>
          <w:tcPr>
            <w:tcW w:w="2082" w:type="dxa"/>
            <w:vAlign w:val="center"/>
          </w:tcPr>
          <w:p w14:paraId="54F13336" w14:textId="3794F3BA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−0.8 (−1.3 to −0.4)</w:t>
            </w:r>
          </w:p>
        </w:tc>
        <w:tc>
          <w:tcPr>
            <w:tcW w:w="1118" w:type="dxa"/>
            <w:vAlign w:val="center"/>
          </w:tcPr>
          <w:p w14:paraId="44466F17" w14:textId="3B251ECD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0.0005</w:t>
            </w:r>
          </w:p>
        </w:tc>
      </w:tr>
      <w:tr w:rsidR="00876E60" w:rsidRPr="000D0488" w14:paraId="3840868C" w14:textId="77777777" w:rsidTr="00876E60">
        <w:tc>
          <w:tcPr>
            <w:tcW w:w="928" w:type="dxa"/>
            <w:vAlign w:val="center"/>
          </w:tcPr>
          <w:p w14:paraId="4800CD67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vAlign w:val="center"/>
          </w:tcPr>
          <w:p w14:paraId="61D4D48A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3CEA9018" w14:textId="2C47D6B3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2.6 (1.1)</w:t>
            </w:r>
          </w:p>
        </w:tc>
        <w:tc>
          <w:tcPr>
            <w:tcW w:w="536" w:type="dxa"/>
            <w:vAlign w:val="center"/>
          </w:tcPr>
          <w:p w14:paraId="503B085D" w14:textId="5D0D7F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03BCBA9F" w14:textId="4BE97E6F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3.7 (1.6)</w:t>
            </w:r>
          </w:p>
        </w:tc>
        <w:tc>
          <w:tcPr>
            <w:tcW w:w="2082" w:type="dxa"/>
            <w:vAlign w:val="center"/>
          </w:tcPr>
          <w:p w14:paraId="6B80C660" w14:textId="6E0C744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−1.2 (−1.7 to −0.7)</w:t>
            </w:r>
          </w:p>
        </w:tc>
        <w:tc>
          <w:tcPr>
            <w:tcW w:w="1118" w:type="dxa"/>
            <w:vAlign w:val="center"/>
          </w:tcPr>
          <w:p w14:paraId="46474C22" w14:textId="4B985F80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&lt;0.0001</w:t>
            </w:r>
          </w:p>
        </w:tc>
      </w:tr>
      <w:tr w:rsidR="00876E60" w:rsidRPr="000D0488" w14:paraId="44E1EB65" w14:textId="77777777" w:rsidTr="00876E60">
        <w:tc>
          <w:tcPr>
            <w:tcW w:w="2559" w:type="dxa"/>
            <w:gridSpan w:val="3"/>
            <w:vAlign w:val="center"/>
          </w:tcPr>
          <w:p w14:paraId="3C0B6A33" w14:textId="50DFE8CC" w:rsidR="00876E60" w:rsidRDefault="00876E60" w:rsidP="00D12D4E">
            <w:pP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  <w:r w:rsidRPr="00D1183C">
              <w:rPr>
                <w:rFonts w:cstheme="minorHAnsi"/>
                <w:b/>
                <w:bCs/>
                <w:color w:val="auto"/>
                <w:sz w:val="16"/>
                <w:szCs w:val="16"/>
              </w:rPr>
              <w:t>Constipation</w:t>
            </w:r>
            <w:r w:rsidRPr="00D1183C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, score</w:t>
            </w:r>
            <w:r w:rsidRPr="000D0488"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游ゴシック" w:cstheme="minorHAnsi"/>
                <w:b/>
                <w:bCs/>
                <w:color w:val="000000"/>
                <w:sz w:val="16"/>
                <w:szCs w:val="16"/>
              </w:rPr>
              <w:t>1-7</w:t>
            </w:r>
          </w:p>
        </w:tc>
        <w:tc>
          <w:tcPr>
            <w:tcW w:w="536" w:type="dxa"/>
            <w:vAlign w:val="center"/>
          </w:tcPr>
          <w:p w14:paraId="1CF5FDAC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vAlign w:val="center"/>
          </w:tcPr>
          <w:p w14:paraId="24116C7A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14:paraId="56036623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8" w:type="dxa"/>
            <w:vAlign w:val="center"/>
          </w:tcPr>
          <w:p w14:paraId="5B722428" w14:textId="77777777" w:rsidR="00876E60" w:rsidRDefault="00876E60" w:rsidP="00D12D4E">
            <w:pPr>
              <w:jc w:val="center"/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6E60" w:rsidRPr="000D0488" w14:paraId="25B03C41" w14:textId="77777777" w:rsidTr="00876E60">
        <w:tc>
          <w:tcPr>
            <w:tcW w:w="928" w:type="dxa"/>
            <w:vAlign w:val="center"/>
          </w:tcPr>
          <w:p w14:paraId="597251CB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baseline</w:t>
            </w:r>
          </w:p>
        </w:tc>
        <w:tc>
          <w:tcPr>
            <w:tcW w:w="536" w:type="dxa"/>
            <w:vAlign w:val="center"/>
          </w:tcPr>
          <w:p w14:paraId="11B8C0C0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95" w:type="dxa"/>
            <w:vAlign w:val="center"/>
          </w:tcPr>
          <w:p w14:paraId="77C73DB8" w14:textId="0357978D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2.9 (1.5)</w:t>
            </w:r>
          </w:p>
        </w:tc>
        <w:tc>
          <w:tcPr>
            <w:tcW w:w="536" w:type="dxa"/>
            <w:vAlign w:val="center"/>
          </w:tcPr>
          <w:p w14:paraId="23471F01" w14:textId="1A8E9320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92" w:type="dxa"/>
            <w:vAlign w:val="center"/>
          </w:tcPr>
          <w:p w14:paraId="7A7D35A3" w14:textId="523FCACF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3.1 (1.4)</w:t>
            </w:r>
          </w:p>
        </w:tc>
        <w:tc>
          <w:tcPr>
            <w:tcW w:w="2082" w:type="dxa"/>
            <w:vAlign w:val="center"/>
          </w:tcPr>
          <w:p w14:paraId="2CCED691" w14:textId="205A9332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  <w:tc>
          <w:tcPr>
            <w:tcW w:w="1118" w:type="dxa"/>
            <w:vAlign w:val="center"/>
          </w:tcPr>
          <w:p w14:paraId="160A56CA" w14:textId="63995AEC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··</w:t>
            </w:r>
          </w:p>
        </w:tc>
      </w:tr>
      <w:tr w:rsidR="00876E60" w:rsidRPr="000D0488" w14:paraId="2C63BE54" w14:textId="77777777" w:rsidTr="00876E60">
        <w:tc>
          <w:tcPr>
            <w:tcW w:w="928" w:type="dxa"/>
            <w:vAlign w:val="center"/>
          </w:tcPr>
          <w:p w14:paraId="75045E48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 weeks</w:t>
            </w:r>
          </w:p>
        </w:tc>
        <w:tc>
          <w:tcPr>
            <w:tcW w:w="536" w:type="dxa"/>
            <w:vAlign w:val="center"/>
          </w:tcPr>
          <w:p w14:paraId="43A1D3BC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95" w:type="dxa"/>
            <w:vAlign w:val="center"/>
          </w:tcPr>
          <w:p w14:paraId="3244BC93" w14:textId="34FAFA74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2.8 (1.3)</w:t>
            </w:r>
          </w:p>
        </w:tc>
        <w:tc>
          <w:tcPr>
            <w:tcW w:w="536" w:type="dxa"/>
            <w:vAlign w:val="center"/>
          </w:tcPr>
          <w:p w14:paraId="1A5989D5" w14:textId="0B02777A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92" w:type="dxa"/>
            <w:vAlign w:val="center"/>
          </w:tcPr>
          <w:p w14:paraId="78097F0D" w14:textId="51A95D0D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2.8 (1.3)</w:t>
            </w:r>
          </w:p>
        </w:tc>
        <w:tc>
          <w:tcPr>
            <w:tcW w:w="2082" w:type="dxa"/>
            <w:vAlign w:val="center"/>
          </w:tcPr>
          <w:p w14:paraId="2929C936" w14:textId="15066BDD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 (−0.4 to 0.4)</w:t>
            </w:r>
          </w:p>
        </w:tc>
        <w:tc>
          <w:tcPr>
            <w:tcW w:w="1118" w:type="dxa"/>
            <w:vAlign w:val="center"/>
          </w:tcPr>
          <w:p w14:paraId="4318E05A" w14:textId="14074A86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0.9</w:t>
            </w:r>
            <w:r w:rsidR="00854224"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876E60" w:rsidRPr="000D0488" w14:paraId="784DACF1" w14:textId="77777777" w:rsidTr="00A10579">
        <w:trPr>
          <w:trHeight w:val="53"/>
        </w:trPr>
        <w:tc>
          <w:tcPr>
            <w:tcW w:w="928" w:type="dxa"/>
            <w:vAlign w:val="center"/>
          </w:tcPr>
          <w:p w14:paraId="098969FF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9 weeks</w:t>
            </w:r>
          </w:p>
        </w:tc>
        <w:tc>
          <w:tcPr>
            <w:tcW w:w="536" w:type="dxa"/>
            <w:vAlign w:val="center"/>
          </w:tcPr>
          <w:p w14:paraId="77B40811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vAlign w:val="center"/>
          </w:tcPr>
          <w:p w14:paraId="50A6695D" w14:textId="49726739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2.4 (1.2)</w:t>
            </w:r>
          </w:p>
        </w:tc>
        <w:tc>
          <w:tcPr>
            <w:tcW w:w="536" w:type="dxa"/>
            <w:vAlign w:val="center"/>
          </w:tcPr>
          <w:p w14:paraId="7361BC1B" w14:textId="4105BF3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vAlign w:val="center"/>
          </w:tcPr>
          <w:p w14:paraId="077A3BB1" w14:textId="5F9A7DE6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3.0 (1.3)</w:t>
            </w:r>
          </w:p>
        </w:tc>
        <w:tc>
          <w:tcPr>
            <w:tcW w:w="2082" w:type="dxa"/>
            <w:vAlign w:val="center"/>
          </w:tcPr>
          <w:p w14:paraId="6D25636D" w14:textId="6DF71392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−0.6 (−1.0 to −0.2)</w:t>
            </w:r>
          </w:p>
        </w:tc>
        <w:tc>
          <w:tcPr>
            <w:tcW w:w="1118" w:type="dxa"/>
            <w:vAlign w:val="center"/>
          </w:tcPr>
          <w:p w14:paraId="4E6448E7" w14:textId="5EDEECEF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0.0042</w:t>
            </w:r>
          </w:p>
        </w:tc>
      </w:tr>
      <w:tr w:rsidR="00876E60" w:rsidRPr="000D0488" w14:paraId="1055F416" w14:textId="77777777" w:rsidTr="00A10579"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56F09063" w14:textId="77777777" w:rsidR="00876E60" w:rsidRPr="000D0488" w:rsidRDefault="00876E60" w:rsidP="00D12D4E">
            <w:pPr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13 weeks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5E00319" w14:textId="77777777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0D0488">
              <w:rPr>
                <w:rFonts w:eastAsia="游ゴシック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5DE3CDD1" w14:textId="5D69D5DD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2.3 (1.2)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634DF38B" w14:textId="35A9B7A9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40850C1D" w14:textId="17C1D135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2.9 (1.4)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4216A28" w14:textId="6D791890" w:rsidR="00876E60" w:rsidRPr="000D0488" w:rsidRDefault="00876E60" w:rsidP="00D12D4E">
            <w:pPr>
              <w:jc w:val="center"/>
              <w:rPr>
                <w:rFonts w:eastAsia="ＭＳ 明朝" w:cstheme="minorHAnsi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−0.6 (−1.0 to −0.1)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20F273EC" w14:textId="6D3490E2" w:rsidR="00876E60" w:rsidRPr="000D0488" w:rsidRDefault="00876E60" w:rsidP="00D12D4E">
            <w:pPr>
              <w:jc w:val="center"/>
              <w:rPr>
                <w:rFonts w:eastAsia="ＭＳ 明朝" w:cstheme="minorHAnsi"/>
                <w:color w:val="auto"/>
                <w:sz w:val="16"/>
                <w:szCs w:val="16"/>
              </w:rPr>
            </w:pPr>
            <w:r>
              <w:rPr>
                <w:rFonts w:ascii="Times New Roman" w:eastAsia="游ゴシック" w:hAnsi="Times New Roman" w:cs="Times New Roman"/>
                <w:color w:val="000000"/>
                <w:sz w:val="16"/>
                <w:szCs w:val="16"/>
              </w:rPr>
              <w:t>0.0089</w:t>
            </w:r>
          </w:p>
        </w:tc>
      </w:tr>
      <w:tr w:rsidR="00876E60" w:rsidRPr="000D0488" w14:paraId="5C690A9C" w14:textId="77777777" w:rsidTr="00A10579">
        <w:tc>
          <w:tcPr>
            <w:tcW w:w="7387" w:type="dxa"/>
            <w:gridSpan w:val="7"/>
            <w:tcBorders>
              <w:top w:val="single" w:sz="4" w:space="0" w:color="auto"/>
            </w:tcBorders>
            <w:vAlign w:val="center"/>
          </w:tcPr>
          <w:p w14:paraId="668D34EA" w14:textId="1D784A91" w:rsidR="00876E60" w:rsidRPr="000D0488" w:rsidRDefault="00876E60" w:rsidP="00876E60">
            <w:pPr>
              <w:rPr>
                <w:rFonts w:eastAsia="ＭＳ 明朝" w:cstheme="minorHAnsi"/>
                <w:color w:val="auto"/>
                <w:sz w:val="20"/>
                <w:szCs w:val="20"/>
              </w:rPr>
            </w:pPr>
            <w:r w:rsidRPr="000D0488">
              <w:rPr>
                <w:rFonts w:eastAsia="ＭＳ 明朝" w:cstheme="minorHAnsi"/>
                <w:color w:val="auto"/>
                <w:sz w:val="20"/>
                <w:szCs w:val="20"/>
              </w:rPr>
              <w:t xml:space="preserve">Data are mean (SD) unless otherwise specified. </w:t>
            </w:r>
          </w:p>
          <w:p w14:paraId="1DE8C5CE" w14:textId="3D049B4B" w:rsidR="00876E60" w:rsidRDefault="00876E60" w:rsidP="00876E60">
            <w:pP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6F1059">
              <w:rPr>
                <w:rFonts w:eastAsia="ＭＳ 明朝" w:cstheme="minorHAnsi" w:hint="eastAsia"/>
                <w:color w:val="auto"/>
                <w:sz w:val="20"/>
                <w:szCs w:val="20"/>
                <w:vertAlign w:val="superscript"/>
              </w:rPr>
              <w:t>a</w:t>
            </w:r>
            <w:r w:rsidRPr="00E240DC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Be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tween-group differences in</w:t>
            </w:r>
            <w:r w:rsidRPr="000D0488">
              <w:rPr>
                <w:sz w:val="20"/>
                <w:szCs w:val="20"/>
              </w:rPr>
              <w:t xml:space="preserve"> LS means of change</w:t>
            </w:r>
            <w:r w:rsidR="00131958" w:rsidRPr="00131958">
              <w:rPr>
                <w:rFonts w:eastAsia="ＭＳ 明朝" w:cstheme="minorHAnsi"/>
                <w:sz w:val="20"/>
                <w:szCs w:val="20"/>
              </w:rPr>
              <w:t xml:space="preserve"> scores</w:t>
            </w:r>
            <w:r w:rsidRPr="00131958">
              <w:rPr>
                <w:rFonts w:cstheme="minorHAnsi"/>
                <w:sz w:val="20"/>
                <w:szCs w:val="20"/>
              </w:rPr>
              <w:t xml:space="preserve"> fr</w:t>
            </w:r>
            <w:r w:rsidRPr="000D0488">
              <w:rPr>
                <w:sz w:val="20"/>
                <w:szCs w:val="20"/>
              </w:rPr>
              <w:t>om baseli</w:t>
            </w:r>
            <w:r w:rsidRPr="000D0488">
              <w:rPr>
                <w:rFonts w:cstheme="minorHAnsi"/>
                <w:sz w:val="20"/>
                <w:szCs w:val="20"/>
              </w:rPr>
              <w:t xml:space="preserve">ne to </w:t>
            </w:r>
            <w:r w:rsidRPr="000D0488">
              <w:rPr>
                <w:rFonts w:eastAsia="ＭＳ 明朝" w:cstheme="minorHAnsi"/>
                <w:sz w:val="20"/>
                <w:szCs w:val="20"/>
              </w:rPr>
              <w:t>each</w:t>
            </w:r>
            <w:r w:rsidRPr="000D0488">
              <w:rPr>
                <w:rFonts w:cstheme="minorHAnsi"/>
                <w:sz w:val="20"/>
                <w:szCs w:val="20"/>
              </w:rPr>
              <w:t xml:space="preserve"> asse</w:t>
            </w:r>
            <w:r w:rsidRPr="000D0488">
              <w:rPr>
                <w:sz w:val="20"/>
                <w:szCs w:val="20"/>
              </w:rPr>
              <w:t>ssment point are from restricted maximum likelihood-based mixed-model repeated measures,</w:t>
            </w:r>
            <w:r w:rsidRPr="00876E60">
              <w:rPr>
                <w:i/>
                <w:iCs/>
                <w:sz w:val="20"/>
                <w:szCs w:val="20"/>
              </w:rPr>
              <w:t xml:space="preserve"> </w:t>
            </w:r>
            <w:r w:rsidRPr="00876E60">
              <w:rPr>
                <w:rFonts w:cstheme="minorHAnsi"/>
                <w:i/>
                <w:iCs/>
                <w:color w:val="auto"/>
                <w:sz w:val="20"/>
                <w:szCs w:val="20"/>
                <w:shd w:val="clear" w:color="auto" w:fill="FFFFFF"/>
              </w:rPr>
              <w:t>P</w:t>
            </w:r>
            <w: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value</w:t>
            </w:r>
            <w:r w:rsidRPr="00876E6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&lt; 0.05</w:t>
            </w:r>
            <w:r w:rsidR="00A1487F">
              <w:rPr>
                <w:sz w:val="20"/>
                <w:szCs w:val="20"/>
              </w:rPr>
              <w:t xml:space="preserve"> </w:t>
            </w:r>
            <w:r w:rsidR="00A1487F" w:rsidRPr="00A1487F">
              <w:rPr>
                <w:rFonts w:eastAsia="ＭＳ 明朝" w:cstheme="minorHAnsi"/>
                <w:color w:val="auto"/>
                <w:sz w:val="20"/>
                <w:szCs w:val="20"/>
              </w:rPr>
              <w:t>(two-sided)</w:t>
            </w:r>
            <w:r w:rsidR="00A1487F">
              <w:rPr>
                <w:rFonts w:eastAsia="ＭＳ 明朝" w:cstheme="minorHAnsi"/>
                <w:color w:val="auto"/>
                <w:sz w:val="20"/>
                <w:szCs w:val="20"/>
              </w:rPr>
              <w:t>.</w:t>
            </w:r>
          </w:p>
          <w:p w14:paraId="1A52252E" w14:textId="6CFB9B5B" w:rsidR="00E240DC" w:rsidRPr="00876E60" w:rsidRDefault="00E240DC" w:rsidP="00876E60">
            <w:pPr>
              <w:rPr>
                <w:rFonts w:eastAsia="ＭＳ 明朝" w:cstheme="minorHAnsi"/>
                <w:color w:val="auto"/>
                <w:sz w:val="20"/>
                <w:szCs w:val="20"/>
                <w:shd w:val="clear" w:color="auto" w:fill="FFFFFF"/>
              </w:rPr>
            </w:pPr>
            <w:r w:rsidRPr="00E240DC">
              <w:rPr>
                <w:rFonts w:eastAsia="ＭＳ 明朝" w:cstheme="minorHAnsi"/>
                <w:color w:val="auto"/>
                <w:sz w:val="20"/>
                <w:szCs w:val="20"/>
              </w:rPr>
              <w:t xml:space="preserve">GCBT-IE, group cognitive behavioral therapy with interoceptive exposure; </w:t>
            </w:r>
            <w:r w:rsidR="00765C7F">
              <w:rPr>
                <w:rFonts w:eastAsia="ＭＳ 明朝" w:cstheme="minorHAnsi"/>
                <w:color w:val="auto"/>
                <w:sz w:val="20"/>
                <w:szCs w:val="20"/>
              </w:rPr>
              <w:t xml:space="preserve">GSRS, </w:t>
            </w:r>
            <w:r w:rsidR="00765C7F" w:rsidRPr="000D0488">
              <w:rPr>
                <w:rFonts w:ascii="Times New Roman" w:hAnsi="Times New Roman" w:cs="Times New Roman"/>
                <w:sz w:val="20"/>
                <w:szCs w:val="20"/>
              </w:rPr>
              <w:t>the Gastrointestinal Symptom Rating Scale</w:t>
            </w:r>
            <w:r w:rsidR="00765C7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65C7F" w:rsidRPr="00E240DC">
              <w:rPr>
                <w:rFonts w:eastAsia="ＭＳ 明朝" w:cstheme="minorHAnsi"/>
                <w:color w:val="auto"/>
                <w:sz w:val="20"/>
                <w:szCs w:val="20"/>
              </w:rPr>
              <w:t xml:space="preserve"> </w:t>
            </w:r>
            <w:r w:rsidRPr="00E240DC">
              <w:rPr>
                <w:rFonts w:eastAsia="ＭＳ 明朝" w:cstheme="minorHAnsi"/>
                <w:color w:val="auto"/>
                <w:sz w:val="20"/>
                <w:szCs w:val="20"/>
              </w:rPr>
              <w:t xml:space="preserve">LS, </w:t>
            </w:r>
            <w:r w:rsidRPr="00E240DC">
              <w:rPr>
                <w:color w:val="auto"/>
                <w:sz w:val="20"/>
                <w:szCs w:val="20"/>
              </w:rPr>
              <w:t>least squares.</w:t>
            </w:r>
          </w:p>
        </w:tc>
      </w:tr>
    </w:tbl>
    <w:p w14:paraId="050807C9" w14:textId="5841A3A7" w:rsidR="00527901" w:rsidRDefault="00527901" w:rsidP="00F8502B">
      <w:pPr>
        <w:ind w:firstLine="0"/>
        <w:rPr>
          <w:rFonts w:eastAsia="ＭＳ 明朝"/>
          <w:color w:val="auto"/>
        </w:rPr>
      </w:pPr>
    </w:p>
    <w:p w14:paraId="69301CD3" w14:textId="75CEBEB7" w:rsidR="00727953" w:rsidRDefault="00727953" w:rsidP="00F8502B">
      <w:pPr>
        <w:ind w:firstLine="0"/>
        <w:rPr>
          <w:rFonts w:eastAsia="ＭＳ 明朝"/>
          <w:color w:val="auto"/>
        </w:rPr>
      </w:pPr>
    </w:p>
    <w:p w14:paraId="17775A2F" w14:textId="58CB7F89" w:rsidR="00727953" w:rsidRDefault="00727953" w:rsidP="00F8502B">
      <w:pPr>
        <w:ind w:firstLine="0"/>
        <w:rPr>
          <w:rFonts w:eastAsia="ＭＳ 明朝"/>
          <w:color w:val="auto"/>
        </w:rPr>
      </w:pPr>
    </w:p>
    <w:p w14:paraId="11E88908" w14:textId="20DDBEB7" w:rsidR="00727953" w:rsidRDefault="00727953" w:rsidP="00F8502B">
      <w:pPr>
        <w:ind w:firstLine="0"/>
        <w:rPr>
          <w:rFonts w:eastAsia="ＭＳ 明朝"/>
          <w:color w:val="auto"/>
        </w:rPr>
      </w:pPr>
    </w:p>
    <w:p w14:paraId="75EA3EE8" w14:textId="367C2E9C" w:rsidR="00727953" w:rsidRDefault="00727953" w:rsidP="00F8502B">
      <w:pPr>
        <w:ind w:firstLine="0"/>
        <w:rPr>
          <w:rFonts w:eastAsia="ＭＳ 明朝"/>
          <w:color w:val="auto"/>
        </w:rPr>
      </w:pPr>
    </w:p>
    <w:p w14:paraId="5514F8E7" w14:textId="209D94C8" w:rsidR="00727953" w:rsidRDefault="00727953" w:rsidP="00F8502B">
      <w:pPr>
        <w:ind w:firstLine="0"/>
        <w:rPr>
          <w:rFonts w:eastAsia="ＭＳ 明朝"/>
          <w:color w:val="auto"/>
        </w:rPr>
      </w:pPr>
    </w:p>
    <w:p w14:paraId="58616E7B" w14:textId="2CD85CDF" w:rsidR="00727953" w:rsidRDefault="00727953" w:rsidP="00F8502B">
      <w:pPr>
        <w:ind w:firstLine="0"/>
        <w:rPr>
          <w:rFonts w:eastAsia="ＭＳ 明朝"/>
          <w:color w:val="auto"/>
        </w:rPr>
      </w:pPr>
    </w:p>
    <w:p w14:paraId="036F97FB" w14:textId="6B2617CD" w:rsidR="00727953" w:rsidRDefault="00727953" w:rsidP="00F8502B">
      <w:pPr>
        <w:ind w:firstLine="0"/>
        <w:rPr>
          <w:rFonts w:eastAsia="ＭＳ 明朝"/>
          <w:color w:val="auto"/>
        </w:rPr>
      </w:pPr>
    </w:p>
    <w:p w14:paraId="2F6C0657" w14:textId="5E3BFC9D" w:rsidR="00727953" w:rsidRDefault="00727953" w:rsidP="00F8502B">
      <w:pPr>
        <w:ind w:firstLine="0"/>
        <w:rPr>
          <w:rFonts w:eastAsia="ＭＳ 明朝"/>
          <w:color w:val="auto"/>
        </w:rPr>
      </w:pPr>
    </w:p>
    <w:p w14:paraId="3E56F80A" w14:textId="29766BC7" w:rsidR="00727953" w:rsidRDefault="00727953" w:rsidP="00F8502B">
      <w:pPr>
        <w:ind w:firstLine="0"/>
        <w:rPr>
          <w:rFonts w:eastAsia="ＭＳ 明朝"/>
          <w:color w:val="auto"/>
        </w:rPr>
      </w:pPr>
    </w:p>
    <w:p w14:paraId="3F118A75" w14:textId="1EF98A31" w:rsidR="00727953" w:rsidRDefault="00727953" w:rsidP="00F8502B">
      <w:pPr>
        <w:ind w:firstLine="0"/>
        <w:rPr>
          <w:rFonts w:eastAsia="ＭＳ 明朝"/>
          <w:color w:val="auto"/>
        </w:rPr>
      </w:pPr>
    </w:p>
    <w:p w14:paraId="3B073137" w14:textId="3042C081" w:rsidR="00727953" w:rsidRDefault="00727953" w:rsidP="00F8502B">
      <w:pPr>
        <w:ind w:firstLine="0"/>
        <w:rPr>
          <w:rFonts w:eastAsia="ＭＳ 明朝"/>
          <w:color w:val="auto"/>
        </w:rPr>
      </w:pPr>
    </w:p>
    <w:p w14:paraId="0BDFCF16" w14:textId="241837A4" w:rsidR="004D65DD" w:rsidRDefault="004D65DD" w:rsidP="00F8502B">
      <w:pPr>
        <w:ind w:firstLine="0"/>
        <w:rPr>
          <w:rFonts w:eastAsia="ＭＳ 明朝"/>
          <w:color w:val="auto"/>
        </w:rPr>
      </w:pPr>
    </w:p>
    <w:p w14:paraId="501B4E57" w14:textId="42994F8C" w:rsidR="004D65DD" w:rsidRDefault="004D65DD" w:rsidP="00F8502B">
      <w:pPr>
        <w:ind w:firstLine="0"/>
        <w:rPr>
          <w:rFonts w:eastAsia="ＭＳ 明朝"/>
          <w:color w:val="auto"/>
        </w:rPr>
      </w:pPr>
    </w:p>
    <w:p w14:paraId="0A7BE45B" w14:textId="77777777" w:rsidR="004D65DD" w:rsidRDefault="004D65DD" w:rsidP="00F8502B">
      <w:pPr>
        <w:ind w:firstLine="0"/>
        <w:rPr>
          <w:rFonts w:eastAsia="ＭＳ 明朝"/>
          <w:color w:val="auto"/>
        </w:rPr>
        <w:sectPr w:rsidR="004D65DD" w:rsidSect="00876E60">
          <w:footnotePr>
            <w:pos w:val="beneathText"/>
          </w:footnotePr>
          <w:pgSz w:w="12240" w:h="15840"/>
          <w:pgMar w:top="907" w:right="1418" w:bottom="907" w:left="1418" w:header="170" w:footer="720" w:gutter="0"/>
          <w:cols w:space="720"/>
          <w:titlePg/>
          <w:docGrid w:linePitch="360"/>
          <w15:footnoteColumns w:val="1"/>
        </w:sectPr>
      </w:pPr>
    </w:p>
    <w:p w14:paraId="5DEFB957" w14:textId="08DB0589" w:rsidR="004D65DD" w:rsidRPr="00BD050A" w:rsidRDefault="004D65DD" w:rsidP="004D65DD">
      <w:pPr>
        <w:pStyle w:val="affff9"/>
        <w:ind w:firstLine="0"/>
        <w:outlineLvl w:val="0"/>
        <w:rPr>
          <w:rFonts w:eastAsia="ＭＳ 明朝"/>
          <w:b/>
          <w:bCs/>
          <w:color w:val="auto"/>
          <w:sz w:val="20"/>
          <w:szCs w:val="20"/>
        </w:rPr>
      </w:pPr>
      <w:bookmarkStart w:id="6" w:name="_Toc90813013"/>
      <w:r w:rsidRPr="00D62E27">
        <w:rPr>
          <w:b/>
          <w:bCs/>
          <w:color w:val="auto"/>
          <w:sz w:val="20"/>
          <w:szCs w:val="20"/>
        </w:rPr>
        <w:lastRenderedPageBreak/>
        <w:t>Supplemental</w:t>
      </w:r>
      <w:r>
        <w:rPr>
          <w:b/>
          <w:bCs/>
          <w:color w:val="auto"/>
          <w:sz w:val="20"/>
          <w:szCs w:val="20"/>
        </w:rPr>
        <w:t xml:space="preserve"> Table</w:t>
      </w:r>
      <w:r w:rsidRPr="004D65D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2291E">
        <w:rPr>
          <w:rFonts w:ascii="Times New Roman" w:eastAsia="ＭＳ 明朝" w:hAnsi="Times New Roman" w:cs="Times New Roman"/>
          <w:b/>
          <w:bCs/>
          <w:color w:val="auto"/>
          <w:sz w:val="20"/>
          <w:szCs w:val="20"/>
        </w:rPr>
        <w:t>5</w:t>
      </w:r>
      <w:r w:rsidRPr="004D65DD">
        <w:rPr>
          <w:rFonts w:ascii="Times New Roman" w:hAnsi="Times New Roman" w:cs="Times New Roman"/>
          <w:b/>
          <w:bCs/>
          <w:color w:val="auto"/>
          <w:sz w:val="20"/>
          <w:szCs w:val="20"/>
        </w:rPr>
        <w:t>:</w:t>
      </w:r>
      <w:r w:rsidRPr="00BD050A">
        <w:rPr>
          <w:b/>
          <w:bCs/>
          <w:color w:val="auto"/>
          <w:sz w:val="20"/>
          <w:szCs w:val="20"/>
        </w:rPr>
        <w:t xml:space="preserve"> Subgroup Analysis for IBS-SSS</w:t>
      </w:r>
      <w:bookmarkEnd w:id="6"/>
    </w:p>
    <w:tbl>
      <w:tblPr>
        <w:tblpPr w:leftFromText="142" w:rightFromText="142" w:vertAnchor="page" w:horzAnchor="margin" w:tblpY="2341"/>
        <w:tblW w:w="10632" w:type="dxa"/>
        <w:tblLayout w:type="fixed"/>
        <w:tblLook w:val="04A0" w:firstRow="1" w:lastRow="0" w:firstColumn="1" w:lastColumn="0" w:noHBand="0" w:noVBand="1"/>
      </w:tblPr>
      <w:tblGrid>
        <w:gridCol w:w="1796"/>
        <w:gridCol w:w="1781"/>
        <w:gridCol w:w="1810"/>
        <w:gridCol w:w="2268"/>
        <w:gridCol w:w="1151"/>
        <w:gridCol w:w="1826"/>
      </w:tblGrid>
      <w:tr w:rsidR="00A24837" w:rsidRPr="0094578E" w14:paraId="5C5A3C0E" w14:textId="77777777" w:rsidTr="00B865B5">
        <w:tc>
          <w:tcPr>
            <w:tcW w:w="1796" w:type="dxa"/>
          </w:tcPr>
          <w:p w14:paraId="50A635AA" w14:textId="77777777" w:rsidR="00A24837" w:rsidRPr="0094578E" w:rsidRDefault="00A24837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1365ACA7" w14:textId="77777777" w:rsidR="00A24837" w:rsidRPr="0094578E" w:rsidRDefault="00A24837" w:rsidP="00B865B5">
            <w:pPr>
              <w:spacing w:line="240" w:lineRule="auto"/>
              <w:ind w:firstLine="0"/>
              <w:jc w:val="center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b/>
                <w:bCs/>
                <w:sz w:val="16"/>
                <w:szCs w:val="16"/>
              </w:rPr>
              <w:t>GCBT-IE (N=54)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3E9D39BE" w14:textId="77777777" w:rsidR="00A24837" w:rsidRPr="0094578E" w:rsidRDefault="00A24837" w:rsidP="00B865B5">
            <w:pPr>
              <w:spacing w:line="240" w:lineRule="auto"/>
              <w:ind w:firstLine="0"/>
              <w:jc w:val="center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rFonts w:eastAsia="ＭＳ 明朝" w:hint="eastAsia"/>
                <w:b/>
                <w:bCs/>
                <w:sz w:val="16"/>
                <w:szCs w:val="16"/>
              </w:rPr>
              <w:t>W</w:t>
            </w:r>
            <w:r w:rsidRPr="0094578E">
              <w:rPr>
                <w:rFonts w:eastAsia="ＭＳ 明朝"/>
                <w:b/>
                <w:bCs/>
                <w:sz w:val="16"/>
                <w:szCs w:val="16"/>
              </w:rPr>
              <w:t>aiting list (N=60)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5C0C3BAD" w14:textId="320863B7" w:rsidR="00A24837" w:rsidRPr="0094578E" w:rsidRDefault="00A24837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 w:hint="eastAsia"/>
                <w:b/>
                <w:bCs/>
                <w:sz w:val="16"/>
                <w:szCs w:val="16"/>
              </w:rPr>
              <w:t>G</w:t>
            </w:r>
            <w:r w:rsidRPr="0094578E">
              <w:rPr>
                <w:rFonts w:eastAsia="ＭＳ 明朝"/>
                <w:b/>
                <w:bCs/>
                <w:sz w:val="16"/>
                <w:szCs w:val="16"/>
              </w:rPr>
              <w:t xml:space="preserve">CBT-IE versus </w:t>
            </w:r>
            <w:r w:rsidR="00614830">
              <w:rPr>
                <w:rFonts w:eastAsia="ＭＳ 明朝" w:hint="eastAsia"/>
                <w:b/>
                <w:bCs/>
                <w:sz w:val="16"/>
                <w:szCs w:val="16"/>
              </w:rPr>
              <w:t>W</w:t>
            </w:r>
            <w:r w:rsidRPr="0094578E">
              <w:rPr>
                <w:rFonts w:eastAsia="ＭＳ 明朝"/>
                <w:b/>
                <w:bCs/>
                <w:sz w:val="16"/>
                <w:szCs w:val="16"/>
              </w:rPr>
              <w:t>aiting list</w:t>
            </w:r>
          </w:p>
        </w:tc>
      </w:tr>
      <w:tr w:rsidR="0094578E" w:rsidRPr="0094578E" w14:paraId="381C4F4F" w14:textId="77777777" w:rsidTr="00B865B5">
        <w:tc>
          <w:tcPr>
            <w:tcW w:w="1796" w:type="dxa"/>
            <w:tcBorders>
              <w:bottom w:val="single" w:sz="4" w:space="0" w:color="auto"/>
            </w:tcBorders>
          </w:tcPr>
          <w:p w14:paraId="0CBEC79F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CCCC5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n (%)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86946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 xml:space="preserve"> n (%)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FB75C1" w14:textId="12327E95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ascii="Times New Roman" w:eastAsia="游ゴシック" w:hAnsi="Times New Roman" w:cs="Times New Roman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Difference in LS mean changes</w:t>
            </w:r>
            <w:r w:rsidRPr="0094578E">
              <w:rPr>
                <w:rFonts w:eastAsia="游ゴシック" w:cstheme="minorHAnsi"/>
                <w:sz w:val="16"/>
                <w:szCs w:val="16"/>
                <w:vertAlign w:val="superscript"/>
              </w:rPr>
              <w:t>a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 xml:space="preserve"> (95% CI)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11FFD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i/>
                <w:iCs/>
                <w:sz w:val="16"/>
                <w:szCs w:val="16"/>
              </w:rPr>
              <w:t xml:space="preserve">P 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value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5138F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i/>
                <w:iCs/>
                <w:sz w:val="16"/>
                <w:szCs w:val="16"/>
              </w:rPr>
              <w:t>P</w:t>
            </w:r>
            <w:r w:rsidRPr="0094578E">
              <w:rPr>
                <w:rFonts w:eastAsia="ＭＳ 明朝"/>
                <w:sz w:val="16"/>
                <w:szCs w:val="16"/>
              </w:rPr>
              <w:t xml:space="preserve"> value for interaction</w:t>
            </w:r>
          </w:p>
        </w:tc>
      </w:tr>
      <w:tr w:rsidR="0094578E" w:rsidRPr="0094578E" w14:paraId="3D1E48B7" w14:textId="77777777" w:rsidTr="00B865B5">
        <w:tc>
          <w:tcPr>
            <w:tcW w:w="1796" w:type="dxa"/>
            <w:tcBorders>
              <w:top w:val="single" w:sz="4" w:space="0" w:color="auto"/>
            </w:tcBorders>
          </w:tcPr>
          <w:p w14:paraId="311B5501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Disease duration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0098CFE6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016C5771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6335F6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5D19EE46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46D6E50F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</w:tr>
      <w:tr w:rsidR="0094578E" w:rsidRPr="0094578E" w14:paraId="4B80E886" w14:textId="77777777" w:rsidTr="00B865B5">
        <w:tc>
          <w:tcPr>
            <w:tcW w:w="1796" w:type="dxa"/>
          </w:tcPr>
          <w:p w14:paraId="4DD86D45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>0.5</w:t>
            </w:r>
            <w:r w:rsidRPr="0094578E">
              <w:rPr>
                <w:rFonts w:eastAsia="ＭＳ 明朝" w:cstheme="minorHAnsi"/>
                <w:sz w:val="16"/>
                <w:szCs w:val="16"/>
              </w:rPr>
              <w:t>–</w:t>
            </w:r>
            <w:r w:rsidRPr="0094578E">
              <w:rPr>
                <w:rFonts w:eastAsia="ＭＳ 明朝"/>
                <w:sz w:val="16"/>
                <w:szCs w:val="16"/>
              </w:rPr>
              <w:t>10 years</w:t>
            </w:r>
          </w:p>
        </w:tc>
        <w:tc>
          <w:tcPr>
            <w:tcW w:w="1781" w:type="dxa"/>
            <w:vAlign w:val="center"/>
          </w:tcPr>
          <w:p w14:paraId="02E4D347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30/54 (55.6)</w:t>
            </w:r>
          </w:p>
        </w:tc>
        <w:tc>
          <w:tcPr>
            <w:tcW w:w="1810" w:type="dxa"/>
            <w:vAlign w:val="center"/>
          </w:tcPr>
          <w:p w14:paraId="1F89EACA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23/60 (38.3)</w:t>
            </w:r>
          </w:p>
        </w:tc>
        <w:tc>
          <w:tcPr>
            <w:tcW w:w="2268" w:type="dxa"/>
            <w:vAlign w:val="center"/>
          </w:tcPr>
          <w:p w14:paraId="0901105E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−93.4 (−141.1 to −45.8)</w:t>
            </w:r>
          </w:p>
        </w:tc>
        <w:tc>
          <w:tcPr>
            <w:tcW w:w="1151" w:type="dxa"/>
            <w:vAlign w:val="center"/>
          </w:tcPr>
          <w:p w14:paraId="08DDAD7C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0.0003</w:t>
            </w:r>
          </w:p>
        </w:tc>
        <w:tc>
          <w:tcPr>
            <w:tcW w:w="1826" w:type="dxa"/>
            <w:vMerge w:val="restart"/>
            <w:vAlign w:val="center"/>
          </w:tcPr>
          <w:p w14:paraId="3B551E87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0.5045</w:t>
            </w:r>
          </w:p>
        </w:tc>
      </w:tr>
      <w:tr w:rsidR="0094578E" w:rsidRPr="0094578E" w14:paraId="25F001C9" w14:textId="77777777" w:rsidTr="00B865B5">
        <w:tc>
          <w:tcPr>
            <w:tcW w:w="1796" w:type="dxa"/>
          </w:tcPr>
          <w:p w14:paraId="2B654176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 xml:space="preserve">10 years </w:t>
            </w:r>
            <w:r w:rsidRPr="0094578E">
              <w:rPr>
                <w:rFonts w:eastAsia="ＭＳ 明朝" w:cstheme="minorHAnsi"/>
                <w:sz w:val="16"/>
                <w:szCs w:val="16"/>
              </w:rPr>
              <w:t>≤</w:t>
            </w:r>
          </w:p>
        </w:tc>
        <w:tc>
          <w:tcPr>
            <w:tcW w:w="1781" w:type="dxa"/>
            <w:vAlign w:val="center"/>
          </w:tcPr>
          <w:p w14:paraId="668D0B1B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24/54 (44.4)</w:t>
            </w:r>
          </w:p>
        </w:tc>
        <w:tc>
          <w:tcPr>
            <w:tcW w:w="1810" w:type="dxa"/>
            <w:vAlign w:val="center"/>
          </w:tcPr>
          <w:p w14:paraId="4BEFF056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37/60 (61.7)</w:t>
            </w:r>
          </w:p>
        </w:tc>
        <w:tc>
          <w:tcPr>
            <w:tcW w:w="2268" w:type="dxa"/>
            <w:vAlign w:val="center"/>
          </w:tcPr>
          <w:p w14:paraId="4EE3F1CD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−71.9 (−115.9 to −27.8)</w:t>
            </w:r>
          </w:p>
        </w:tc>
        <w:tc>
          <w:tcPr>
            <w:tcW w:w="1151" w:type="dxa"/>
            <w:vAlign w:val="center"/>
          </w:tcPr>
          <w:p w14:paraId="19C02828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0.00</w:t>
            </w:r>
            <w:r w:rsidRPr="0094578E"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18</w:t>
            </w:r>
          </w:p>
        </w:tc>
        <w:tc>
          <w:tcPr>
            <w:tcW w:w="1826" w:type="dxa"/>
            <w:vMerge/>
          </w:tcPr>
          <w:p w14:paraId="7BD14278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94578E" w:rsidRPr="0094578E" w14:paraId="7A5A1EFD" w14:textId="77777777" w:rsidTr="00B865B5">
        <w:tc>
          <w:tcPr>
            <w:tcW w:w="1796" w:type="dxa"/>
          </w:tcPr>
          <w:p w14:paraId="0381502B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IBS subtypes</w:t>
            </w:r>
          </w:p>
        </w:tc>
        <w:tc>
          <w:tcPr>
            <w:tcW w:w="1781" w:type="dxa"/>
          </w:tcPr>
          <w:p w14:paraId="12ED346D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14:paraId="3100F2EB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C73F97E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5836FB43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26" w:type="dxa"/>
          </w:tcPr>
          <w:p w14:paraId="505224C9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94578E" w:rsidRPr="0094578E" w14:paraId="52BD6E36" w14:textId="77777777" w:rsidTr="00B865B5">
        <w:tc>
          <w:tcPr>
            <w:tcW w:w="1796" w:type="dxa"/>
          </w:tcPr>
          <w:p w14:paraId="6E63C64B" w14:textId="23FC9348" w:rsidR="004D65DD" w:rsidRPr="00BE0596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  <w:highlight w:val="yellow"/>
              </w:rPr>
            </w:pPr>
            <w:r w:rsidRPr="00BE0596">
              <w:rPr>
                <w:rFonts w:eastAsia="ＭＳ 明朝"/>
                <w:sz w:val="16"/>
                <w:szCs w:val="16"/>
              </w:rPr>
              <w:t>IBS-</w:t>
            </w:r>
            <w:r w:rsidR="00BE0596" w:rsidRPr="00BE0596">
              <w:rPr>
                <w:rFonts w:ascii="Times New Roman" w:eastAsia="ＭＳ 明朝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781" w:type="dxa"/>
            <w:vAlign w:val="center"/>
          </w:tcPr>
          <w:p w14:paraId="04BB2B27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33/54 (61.1)</w:t>
            </w:r>
          </w:p>
        </w:tc>
        <w:tc>
          <w:tcPr>
            <w:tcW w:w="1810" w:type="dxa"/>
            <w:vAlign w:val="center"/>
          </w:tcPr>
          <w:p w14:paraId="1B732D0B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34/60 (56.7)</w:t>
            </w:r>
          </w:p>
        </w:tc>
        <w:tc>
          <w:tcPr>
            <w:tcW w:w="2268" w:type="dxa"/>
            <w:vAlign w:val="center"/>
          </w:tcPr>
          <w:p w14:paraId="2C93C97A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−93.4 (−136.3 to −50.6)</w:t>
            </w:r>
          </w:p>
        </w:tc>
        <w:tc>
          <w:tcPr>
            <w:tcW w:w="1151" w:type="dxa"/>
            <w:vAlign w:val="center"/>
          </w:tcPr>
          <w:p w14:paraId="3CA515ED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&lt; 0.00</w:t>
            </w:r>
            <w:r w:rsidRPr="0094578E"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0</w:t>
            </w: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6" w:type="dxa"/>
            <w:vMerge w:val="restart"/>
            <w:vAlign w:val="center"/>
          </w:tcPr>
          <w:p w14:paraId="2446FF50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0.4595</w:t>
            </w:r>
          </w:p>
        </w:tc>
      </w:tr>
      <w:tr w:rsidR="0094578E" w:rsidRPr="0094578E" w14:paraId="510C166D" w14:textId="77777777" w:rsidTr="00B865B5">
        <w:tc>
          <w:tcPr>
            <w:tcW w:w="1796" w:type="dxa"/>
          </w:tcPr>
          <w:p w14:paraId="4839F8C4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 xml:space="preserve">Others </w:t>
            </w:r>
          </w:p>
        </w:tc>
        <w:tc>
          <w:tcPr>
            <w:tcW w:w="1781" w:type="dxa"/>
            <w:vAlign w:val="center"/>
          </w:tcPr>
          <w:p w14:paraId="7309474C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21/54 (38.9)</w:t>
            </w:r>
          </w:p>
        </w:tc>
        <w:tc>
          <w:tcPr>
            <w:tcW w:w="1810" w:type="dxa"/>
            <w:vAlign w:val="center"/>
          </w:tcPr>
          <w:p w14:paraId="4601357B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26/60 (43.3)</w:t>
            </w:r>
          </w:p>
        </w:tc>
        <w:tc>
          <w:tcPr>
            <w:tcW w:w="2268" w:type="dxa"/>
            <w:vAlign w:val="center"/>
          </w:tcPr>
          <w:p w14:paraId="376D87BA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−71.2 (−112.9 to −29.6)</w:t>
            </w:r>
          </w:p>
        </w:tc>
        <w:tc>
          <w:tcPr>
            <w:tcW w:w="1151" w:type="dxa"/>
            <w:vAlign w:val="center"/>
          </w:tcPr>
          <w:p w14:paraId="7FFCAE74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0.001</w:t>
            </w:r>
            <w:r w:rsidRPr="0094578E"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3</w:t>
            </w:r>
          </w:p>
        </w:tc>
        <w:tc>
          <w:tcPr>
            <w:tcW w:w="1826" w:type="dxa"/>
            <w:vMerge/>
          </w:tcPr>
          <w:p w14:paraId="1BBD87B6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94578E" w:rsidRPr="0094578E" w14:paraId="49FD9FDA" w14:textId="77777777" w:rsidTr="00B865B5">
        <w:tc>
          <w:tcPr>
            <w:tcW w:w="3577" w:type="dxa"/>
            <w:gridSpan w:val="2"/>
          </w:tcPr>
          <w:p w14:paraId="57C52E1C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Implementation format</w:t>
            </w:r>
          </w:p>
        </w:tc>
        <w:tc>
          <w:tcPr>
            <w:tcW w:w="1810" w:type="dxa"/>
          </w:tcPr>
          <w:p w14:paraId="4286D232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93AA2D4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6985709C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26" w:type="dxa"/>
            <w:vAlign w:val="center"/>
          </w:tcPr>
          <w:p w14:paraId="3F3E0975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94578E" w:rsidRPr="0094578E" w14:paraId="24438364" w14:textId="77777777" w:rsidTr="00B865B5">
        <w:tc>
          <w:tcPr>
            <w:tcW w:w="1796" w:type="dxa"/>
          </w:tcPr>
          <w:p w14:paraId="21EA3993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>Face-to-face</w:t>
            </w:r>
          </w:p>
        </w:tc>
        <w:tc>
          <w:tcPr>
            <w:tcW w:w="1781" w:type="dxa"/>
            <w:vAlign w:val="center"/>
          </w:tcPr>
          <w:p w14:paraId="31AF8BE7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35/54 (64.8)</w:t>
            </w:r>
          </w:p>
        </w:tc>
        <w:tc>
          <w:tcPr>
            <w:tcW w:w="1810" w:type="dxa"/>
            <w:vAlign w:val="center"/>
          </w:tcPr>
          <w:p w14:paraId="3696EC0B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38/60 (63.3)</w:t>
            </w:r>
          </w:p>
        </w:tc>
        <w:tc>
          <w:tcPr>
            <w:tcW w:w="2268" w:type="dxa"/>
            <w:vAlign w:val="center"/>
          </w:tcPr>
          <w:p w14:paraId="56EA34A4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−105.8 (−145.0 to −66.5)</w:t>
            </w:r>
          </w:p>
        </w:tc>
        <w:tc>
          <w:tcPr>
            <w:tcW w:w="1151" w:type="dxa"/>
            <w:vAlign w:val="center"/>
          </w:tcPr>
          <w:p w14:paraId="71F25ED4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&lt; 0.00</w:t>
            </w:r>
            <w:r w:rsidRPr="0094578E">
              <w:rPr>
                <w:rFonts w:ascii="Times New Roman" w:eastAsia="游ゴシック" w:hAnsi="Times New Roman" w:cs="Times New Roman" w:hint="eastAsia"/>
                <w:sz w:val="16"/>
                <w:szCs w:val="16"/>
              </w:rPr>
              <w:t>0</w:t>
            </w: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6" w:type="dxa"/>
            <w:vMerge w:val="restart"/>
            <w:vAlign w:val="center"/>
          </w:tcPr>
          <w:p w14:paraId="7A2CD064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0.1226</w:t>
            </w:r>
          </w:p>
        </w:tc>
      </w:tr>
      <w:tr w:rsidR="0094578E" w:rsidRPr="0094578E" w14:paraId="6D750418" w14:textId="77777777" w:rsidTr="00B865B5">
        <w:tc>
          <w:tcPr>
            <w:tcW w:w="1796" w:type="dxa"/>
            <w:tcBorders>
              <w:bottom w:val="single" w:sz="4" w:space="0" w:color="auto"/>
            </w:tcBorders>
          </w:tcPr>
          <w:p w14:paraId="4D145EEE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>Internet-base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218AB4DE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19/54 (35.2)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61496B68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22/60 (36.7)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8AA6EEA" w14:textId="77777777" w:rsidR="004D65DD" w:rsidRPr="0094578E" w:rsidRDefault="004D65DD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−55.6 (−107.9 to −3.3)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1D6DE3B2" w14:textId="77777777" w:rsidR="004D65DD" w:rsidRPr="0094578E" w:rsidRDefault="004D65DD" w:rsidP="004D65DD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0.038</w:t>
            </w:r>
          </w:p>
        </w:tc>
        <w:tc>
          <w:tcPr>
            <w:tcW w:w="1826" w:type="dxa"/>
            <w:vMerge/>
          </w:tcPr>
          <w:p w14:paraId="1BC4F198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</w:tr>
      <w:tr w:rsidR="0094578E" w:rsidRPr="0094578E" w14:paraId="309CA717" w14:textId="77777777" w:rsidTr="00B865B5"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14:paraId="3D2B0F8B" w14:textId="77777777" w:rsidR="004D65DD" w:rsidRPr="0094578E" w:rsidRDefault="004D65DD" w:rsidP="004D65DD">
            <w:pPr>
              <w:spacing w:line="240" w:lineRule="auto"/>
              <w:ind w:firstLine="0"/>
              <w:rPr>
                <w:rFonts w:eastAsia="ＭＳ 明朝" w:cstheme="minorHAnsi"/>
                <w:sz w:val="20"/>
                <w:szCs w:val="20"/>
              </w:rPr>
            </w:pPr>
            <w:r w:rsidRPr="0094578E">
              <w:rPr>
                <w:rFonts w:eastAsia="ＭＳ 明朝" w:cstheme="minorHAnsi"/>
                <w:sz w:val="20"/>
                <w:szCs w:val="20"/>
              </w:rPr>
              <w:t xml:space="preserve">Data are n/N (%) unless otherwise specified. </w:t>
            </w:r>
          </w:p>
          <w:p w14:paraId="38002708" w14:textId="33396E48" w:rsidR="004D65DD" w:rsidRPr="0094578E" w:rsidRDefault="004D65DD" w:rsidP="004D65D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739407FC">
              <w:rPr>
                <w:rFonts w:eastAsia="ＭＳ 明朝"/>
                <w:sz w:val="20"/>
                <w:szCs w:val="20"/>
                <w:vertAlign w:val="superscript"/>
              </w:rPr>
              <w:t>a</w:t>
            </w:r>
            <w:r w:rsidRPr="739407FC">
              <w:rPr>
                <w:sz w:val="20"/>
                <w:szCs w:val="20"/>
                <w:shd w:val="clear" w:color="auto" w:fill="FFFFFF"/>
              </w:rPr>
              <w:t>Between-group differences in</w:t>
            </w:r>
            <w:r w:rsidRPr="0094578E">
              <w:rPr>
                <w:sz w:val="20"/>
                <w:szCs w:val="20"/>
              </w:rPr>
              <w:t xml:space="preserve"> LS means of change</w:t>
            </w:r>
            <w:r w:rsidR="00131958">
              <w:rPr>
                <w:sz w:val="20"/>
                <w:szCs w:val="20"/>
              </w:rPr>
              <w:t xml:space="preserve"> </w:t>
            </w:r>
            <w:r w:rsidRPr="0094578E">
              <w:rPr>
                <w:sz w:val="20"/>
                <w:szCs w:val="20"/>
              </w:rPr>
              <w:t>s</w:t>
            </w:r>
            <w:r w:rsidR="00131958">
              <w:rPr>
                <w:sz w:val="20"/>
                <w:szCs w:val="20"/>
              </w:rPr>
              <w:t>cores</w:t>
            </w:r>
            <w:r w:rsidRPr="0094578E">
              <w:rPr>
                <w:sz w:val="20"/>
                <w:szCs w:val="20"/>
              </w:rPr>
              <w:t xml:space="preserve"> from baseli</w:t>
            </w:r>
            <w:r w:rsidRPr="739407FC">
              <w:rPr>
                <w:sz w:val="20"/>
                <w:szCs w:val="20"/>
              </w:rPr>
              <w:t xml:space="preserve">ne to </w:t>
            </w:r>
            <w:r w:rsidRPr="739407FC">
              <w:rPr>
                <w:rFonts w:eastAsia="ＭＳ 明朝"/>
                <w:sz w:val="20"/>
                <w:szCs w:val="20"/>
              </w:rPr>
              <w:t>each</w:t>
            </w:r>
            <w:r w:rsidRPr="739407FC">
              <w:rPr>
                <w:sz w:val="20"/>
                <w:szCs w:val="20"/>
              </w:rPr>
              <w:t xml:space="preserve"> asse</w:t>
            </w:r>
            <w:r w:rsidRPr="0094578E">
              <w:rPr>
                <w:sz w:val="20"/>
                <w:szCs w:val="20"/>
              </w:rPr>
              <w:t xml:space="preserve">ssment point are from restricted-maximum likelihood based mixed-model repeated measures, </w:t>
            </w:r>
            <w:r w:rsidR="00A1487F" w:rsidRPr="00876E60">
              <w:rPr>
                <w:rFonts w:cstheme="minorHAnsi"/>
                <w:i/>
                <w:iCs/>
                <w:color w:val="auto"/>
                <w:sz w:val="20"/>
                <w:szCs w:val="20"/>
                <w:shd w:val="clear" w:color="auto" w:fill="FFFFFF"/>
              </w:rPr>
              <w:t>P</w:t>
            </w:r>
            <w:r w:rsidR="00A1487F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value</w:t>
            </w:r>
            <w:r w:rsidR="00A1487F" w:rsidRPr="00876E6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A1487F"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&lt; 0.05</w:t>
            </w:r>
            <w:r w:rsidR="00A1487F">
              <w:rPr>
                <w:sz w:val="20"/>
                <w:szCs w:val="20"/>
              </w:rPr>
              <w:t xml:space="preserve"> </w:t>
            </w:r>
            <w:r w:rsidR="00A1487F" w:rsidRPr="00A1487F">
              <w:rPr>
                <w:rFonts w:eastAsia="ＭＳ 明朝" w:cstheme="minorHAnsi"/>
                <w:color w:val="auto"/>
                <w:sz w:val="20"/>
                <w:szCs w:val="20"/>
              </w:rPr>
              <w:t>(two-sided)</w:t>
            </w:r>
            <w:r w:rsidR="00A1487F">
              <w:rPr>
                <w:rFonts w:eastAsia="ＭＳ 明朝" w:cstheme="minorHAnsi"/>
                <w:color w:val="auto"/>
                <w:sz w:val="20"/>
                <w:szCs w:val="20"/>
              </w:rPr>
              <w:t>.</w:t>
            </w:r>
          </w:p>
          <w:p w14:paraId="78E62815" w14:textId="38EC2350" w:rsidR="00BE0596" w:rsidRPr="00BE0596" w:rsidRDefault="004D65DD" w:rsidP="004D65DD">
            <w:pPr>
              <w:spacing w:line="240" w:lineRule="auto"/>
              <w:ind w:firstLine="0"/>
              <w:rPr>
                <w:rFonts w:eastAsia="ＭＳ 明朝" w:cstheme="minorHAnsi"/>
                <w:sz w:val="20"/>
                <w:szCs w:val="20"/>
              </w:rPr>
            </w:pPr>
            <w:r w:rsidRPr="0094578E">
              <w:rPr>
                <w:rFonts w:eastAsia="ＭＳ 明朝" w:cstheme="minorHAnsi"/>
                <w:sz w:val="20"/>
                <w:szCs w:val="20"/>
              </w:rPr>
              <w:t xml:space="preserve">GCBT-IE, group cognitive behavioral therapy with interoceptive exposure; </w:t>
            </w:r>
            <w:r w:rsidR="00BE0596">
              <w:rPr>
                <w:rFonts w:eastAsia="ＭＳ 明朝" w:cstheme="minorHAnsi"/>
                <w:sz w:val="20"/>
                <w:szCs w:val="20"/>
              </w:rPr>
              <w:t xml:space="preserve">IBS-D, </w:t>
            </w:r>
            <w:r w:rsidR="00BE0596">
              <w:rPr>
                <w:rFonts w:cstheme="minorHAnsi"/>
                <w:sz w:val="20"/>
                <w:szCs w:val="20"/>
              </w:rPr>
              <w:t>D</w:t>
            </w:r>
            <w:r w:rsidR="00BE0596" w:rsidRPr="00BE0596">
              <w:rPr>
                <w:rFonts w:cstheme="minorHAnsi"/>
                <w:sz w:val="20"/>
                <w:szCs w:val="20"/>
              </w:rPr>
              <w:t xml:space="preserve">iarrhea-predominant </w:t>
            </w:r>
            <w:r w:rsidR="00BE0596">
              <w:rPr>
                <w:rFonts w:eastAsia="ＭＳ 明朝" w:cstheme="minorHAnsi"/>
                <w:sz w:val="20"/>
                <w:szCs w:val="20"/>
              </w:rPr>
              <w:t>i</w:t>
            </w:r>
            <w:r w:rsidR="00BE0596" w:rsidRPr="0094578E">
              <w:rPr>
                <w:rFonts w:eastAsia="ＭＳ 明朝" w:cstheme="minorHAnsi"/>
                <w:sz w:val="20"/>
                <w:szCs w:val="20"/>
              </w:rPr>
              <w:t xml:space="preserve">rritable </w:t>
            </w:r>
            <w:r w:rsidR="00BE0596">
              <w:rPr>
                <w:rFonts w:eastAsia="ＭＳ 明朝" w:cstheme="minorHAnsi"/>
                <w:sz w:val="20"/>
                <w:szCs w:val="20"/>
              </w:rPr>
              <w:t>b</w:t>
            </w:r>
            <w:r w:rsidR="00BE0596" w:rsidRPr="0094578E">
              <w:rPr>
                <w:rFonts w:eastAsia="ＭＳ 明朝" w:cstheme="minorHAnsi"/>
                <w:sz w:val="20"/>
                <w:szCs w:val="20"/>
              </w:rPr>
              <w:t xml:space="preserve">owel </w:t>
            </w:r>
            <w:r w:rsidR="00BE0596">
              <w:rPr>
                <w:rFonts w:eastAsia="ＭＳ 明朝" w:cstheme="minorHAnsi"/>
                <w:sz w:val="20"/>
                <w:szCs w:val="20"/>
              </w:rPr>
              <w:t>s</w:t>
            </w:r>
            <w:r w:rsidR="00BE0596" w:rsidRPr="0094578E">
              <w:rPr>
                <w:rFonts w:eastAsia="ＭＳ 明朝" w:cstheme="minorHAnsi"/>
                <w:sz w:val="20"/>
                <w:szCs w:val="20"/>
              </w:rPr>
              <w:t>yndrome</w:t>
            </w:r>
            <w:r w:rsidR="00BE0596">
              <w:rPr>
                <w:rFonts w:eastAsia="ＭＳ 明朝" w:cstheme="minorHAnsi"/>
                <w:sz w:val="20"/>
                <w:szCs w:val="20"/>
              </w:rPr>
              <w:t>;</w:t>
            </w:r>
            <w:r w:rsidR="00BE0596" w:rsidRPr="0094578E">
              <w:rPr>
                <w:rFonts w:eastAsia="ＭＳ 明朝" w:cstheme="minorHAnsi"/>
                <w:sz w:val="20"/>
                <w:szCs w:val="20"/>
              </w:rPr>
              <w:t xml:space="preserve"> IBS-SSS, </w:t>
            </w:r>
            <w:r w:rsidR="00BE0596">
              <w:rPr>
                <w:rFonts w:eastAsia="ＭＳ 明朝" w:cstheme="minorHAnsi"/>
                <w:sz w:val="20"/>
                <w:szCs w:val="20"/>
              </w:rPr>
              <w:t>IBS-</w:t>
            </w:r>
            <w:r w:rsidR="00BE0596" w:rsidRPr="0094578E">
              <w:rPr>
                <w:rFonts w:eastAsia="ＭＳ 明朝" w:cstheme="minorHAnsi"/>
                <w:sz w:val="20"/>
                <w:szCs w:val="20"/>
              </w:rPr>
              <w:t xml:space="preserve">Symptom Severity Score; LS, </w:t>
            </w:r>
            <w:r w:rsidR="00BE0596" w:rsidRPr="0094578E">
              <w:rPr>
                <w:sz w:val="20"/>
                <w:szCs w:val="20"/>
              </w:rPr>
              <w:t>least squares</w:t>
            </w:r>
            <w:r w:rsidR="00BE0596" w:rsidRPr="0094578E">
              <w:rPr>
                <w:rFonts w:eastAsia="ＭＳ 明朝" w:cstheme="minorHAnsi"/>
                <w:sz w:val="20"/>
                <w:szCs w:val="20"/>
              </w:rPr>
              <w:t>.</w:t>
            </w:r>
          </w:p>
        </w:tc>
      </w:tr>
    </w:tbl>
    <w:p w14:paraId="04C2E1C5" w14:textId="77777777" w:rsidR="004D65DD" w:rsidRPr="00E240DC" w:rsidRDefault="004D65DD" w:rsidP="004D65DD">
      <w:pPr>
        <w:ind w:firstLine="0"/>
        <w:rPr>
          <w:rFonts w:eastAsia="ＭＳ 明朝" w:cstheme="minorHAnsi"/>
          <w:color w:val="auto"/>
        </w:rPr>
      </w:pPr>
    </w:p>
    <w:p w14:paraId="435BEFD3" w14:textId="77777777" w:rsidR="004D65DD" w:rsidRPr="00E240DC" w:rsidRDefault="004D65DD" w:rsidP="004D65DD">
      <w:pPr>
        <w:ind w:firstLine="0"/>
        <w:rPr>
          <w:rFonts w:eastAsia="ＭＳ 明朝" w:cstheme="minorHAnsi"/>
          <w:color w:val="auto"/>
        </w:rPr>
      </w:pPr>
    </w:p>
    <w:p w14:paraId="390C4067" w14:textId="77777777" w:rsidR="004D65DD" w:rsidRPr="00E240DC" w:rsidRDefault="004D65DD" w:rsidP="004D65DD">
      <w:pPr>
        <w:ind w:firstLine="0"/>
        <w:rPr>
          <w:rFonts w:eastAsia="ＭＳ 明朝" w:cstheme="minorHAnsi"/>
          <w:color w:val="auto"/>
        </w:rPr>
      </w:pPr>
    </w:p>
    <w:p w14:paraId="260F8596" w14:textId="77777777" w:rsidR="004D65DD" w:rsidRPr="00E240DC" w:rsidRDefault="004D65DD" w:rsidP="004D65DD">
      <w:pPr>
        <w:ind w:firstLine="0"/>
        <w:rPr>
          <w:rFonts w:eastAsia="ＭＳ 明朝" w:cstheme="minorHAnsi"/>
          <w:color w:val="auto"/>
        </w:rPr>
      </w:pPr>
    </w:p>
    <w:p w14:paraId="3C84A0FC" w14:textId="77777777" w:rsidR="004D65DD" w:rsidRPr="00E240DC" w:rsidRDefault="004D65DD" w:rsidP="004D65DD">
      <w:pPr>
        <w:ind w:firstLine="0"/>
        <w:rPr>
          <w:rFonts w:eastAsia="ＭＳ 明朝" w:cstheme="minorHAnsi"/>
          <w:color w:val="auto"/>
        </w:rPr>
      </w:pPr>
    </w:p>
    <w:p w14:paraId="4720C70D" w14:textId="77777777" w:rsidR="004D65DD" w:rsidRPr="00E240DC" w:rsidRDefault="004D65DD" w:rsidP="004D65DD">
      <w:pPr>
        <w:ind w:firstLine="0"/>
        <w:rPr>
          <w:rFonts w:eastAsia="ＭＳ 明朝" w:cstheme="minorHAnsi"/>
          <w:color w:val="auto"/>
        </w:rPr>
      </w:pPr>
    </w:p>
    <w:p w14:paraId="4F811FF4" w14:textId="77777777" w:rsidR="004D65DD" w:rsidRDefault="004D65DD" w:rsidP="004D65DD">
      <w:pPr>
        <w:ind w:firstLine="0"/>
        <w:rPr>
          <w:rFonts w:eastAsia="ＭＳ 明朝" w:cstheme="minorHAnsi"/>
          <w:color w:val="7030A0"/>
        </w:rPr>
      </w:pPr>
    </w:p>
    <w:p w14:paraId="27B3B280" w14:textId="77777777" w:rsidR="004D65DD" w:rsidRDefault="004D65DD" w:rsidP="004D65DD">
      <w:pPr>
        <w:ind w:firstLine="0"/>
        <w:rPr>
          <w:rFonts w:eastAsia="ＭＳ 明朝" w:cstheme="minorHAnsi"/>
          <w:color w:val="7030A0"/>
        </w:rPr>
      </w:pPr>
    </w:p>
    <w:p w14:paraId="33D3B0B1" w14:textId="77777777" w:rsidR="004D65DD" w:rsidRDefault="004D65DD" w:rsidP="004D65DD">
      <w:pPr>
        <w:ind w:firstLine="0"/>
        <w:rPr>
          <w:rFonts w:eastAsia="ＭＳ 明朝" w:cstheme="minorHAnsi"/>
          <w:color w:val="7030A0"/>
        </w:rPr>
      </w:pPr>
    </w:p>
    <w:p w14:paraId="5B2E481F" w14:textId="77777777" w:rsidR="004D65DD" w:rsidRPr="00C91CA6" w:rsidRDefault="004D65DD" w:rsidP="004D65DD">
      <w:pPr>
        <w:ind w:firstLine="0"/>
        <w:rPr>
          <w:rFonts w:eastAsia="ＭＳ 明朝" w:cstheme="minorHAnsi"/>
          <w:color w:val="7030A0"/>
        </w:rPr>
      </w:pPr>
    </w:p>
    <w:p w14:paraId="1991B497" w14:textId="77777777" w:rsidR="004D65DD" w:rsidRDefault="004D65DD" w:rsidP="004D65DD">
      <w:pPr>
        <w:ind w:firstLine="0"/>
        <w:rPr>
          <w:rFonts w:eastAsia="ＭＳ 明朝" w:cstheme="minorHAnsi"/>
          <w:color w:val="7030A0"/>
        </w:rPr>
      </w:pPr>
    </w:p>
    <w:p w14:paraId="05C9CAD8" w14:textId="77777777" w:rsidR="004D65DD" w:rsidRDefault="004D65DD" w:rsidP="004D65DD">
      <w:pPr>
        <w:ind w:firstLine="0"/>
        <w:rPr>
          <w:rFonts w:eastAsia="ＭＳ 明朝" w:cstheme="minorHAnsi"/>
          <w:color w:val="7030A0"/>
        </w:rPr>
      </w:pPr>
    </w:p>
    <w:p w14:paraId="64A8339B" w14:textId="77777777" w:rsidR="004D65DD" w:rsidRDefault="004D65DD" w:rsidP="004D65DD">
      <w:pPr>
        <w:ind w:firstLine="0"/>
        <w:rPr>
          <w:rFonts w:eastAsia="ＭＳ 明朝" w:cstheme="minorHAnsi"/>
          <w:color w:val="7030A0"/>
        </w:rPr>
        <w:sectPr w:rsidR="004D65DD" w:rsidSect="004D65DD">
          <w:footnotePr>
            <w:pos w:val="beneathText"/>
          </w:footnotePr>
          <w:pgSz w:w="15840" w:h="12240" w:orient="landscape"/>
          <w:pgMar w:top="1418" w:right="907" w:bottom="1418" w:left="907" w:header="170" w:footer="720" w:gutter="0"/>
          <w:cols w:space="720"/>
          <w:titlePg/>
          <w:docGrid w:linePitch="360"/>
        </w:sectPr>
      </w:pPr>
    </w:p>
    <w:p w14:paraId="15EA9597" w14:textId="77777777" w:rsidR="004D65DD" w:rsidRDefault="004D65DD" w:rsidP="004D65DD">
      <w:pPr>
        <w:ind w:firstLine="0"/>
        <w:rPr>
          <w:rFonts w:eastAsia="ＭＳ 明朝" w:cstheme="minorHAnsi"/>
          <w:color w:val="7030A0"/>
        </w:rPr>
      </w:pPr>
    </w:p>
    <w:p w14:paraId="63797EB2" w14:textId="1AC11D69" w:rsidR="004D65DD" w:rsidRDefault="004D65DD" w:rsidP="004D65DD">
      <w:pPr>
        <w:pStyle w:val="affff9"/>
        <w:ind w:firstLine="0"/>
        <w:outlineLvl w:val="0"/>
        <w:rPr>
          <w:b/>
          <w:bCs/>
          <w:color w:val="auto"/>
          <w:sz w:val="20"/>
          <w:szCs w:val="20"/>
        </w:rPr>
      </w:pPr>
      <w:bookmarkStart w:id="7" w:name="_Toc90813014"/>
      <w:r w:rsidRPr="00D62E27">
        <w:rPr>
          <w:b/>
          <w:bCs/>
          <w:color w:val="auto"/>
          <w:sz w:val="20"/>
          <w:szCs w:val="20"/>
        </w:rPr>
        <w:t>Supplemental</w:t>
      </w:r>
      <w:r w:rsidRPr="00D62E27">
        <w:rPr>
          <w:rFonts w:asciiTheme="minorHAnsi" w:eastAsia="ＭＳ 明朝" w:hAnsiTheme="minorHAnsi" w:cstheme="minorHAnsi"/>
          <w:b/>
          <w:bCs/>
          <w:color w:val="auto"/>
          <w:sz w:val="20"/>
          <w:szCs w:val="20"/>
        </w:rPr>
        <w:t xml:space="preserve"> Table</w:t>
      </w:r>
      <w:r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 </w:t>
      </w:r>
      <w:r w:rsidR="00C2291E">
        <w:rPr>
          <w:rFonts w:asciiTheme="minorHAnsi" w:hAnsiTheme="minorHAnsi" w:cstheme="minorHAnsi"/>
          <w:b/>
          <w:bCs/>
          <w:color w:val="auto"/>
          <w:sz w:val="20"/>
          <w:szCs w:val="20"/>
        </w:rPr>
        <w:t>6</w:t>
      </w:r>
      <w:r w:rsidRPr="00D62E27">
        <w:rPr>
          <w:rFonts w:asciiTheme="minorHAnsi" w:hAnsiTheme="minorHAnsi" w:cstheme="minorHAnsi"/>
          <w:b/>
          <w:bCs/>
          <w:color w:val="auto"/>
          <w:sz w:val="20"/>
          <w:szCs w:val="20"/>
        </w:rPr>
        <w:t>: Subg</w:t>
      </w:r>
      <w:r w:rsidRPr="00BD050A">
        <w:rPr>
          <w:b/>
          <w:bCs/>
          <w:color w:val="auto"/>
          <w:sz w:val="20"/>
          <w:szCs w:val="20"/>
        </w:rPr>
        <w:t>roup Analysis for IBS-QOL</w:t>
      </w:r>
      <w:bookmarkEnd w:id="7"/>
    </w:p>
    <w:tbl>
      <w:tblPr>
        <w:tblpPr w:leftFromText="142" w:rightFromText="142" w:vertAnchor="page" w:horzAnchor="margin" w:tblpY="2716"/>
        <w:tblW w:w="10632" w:type="dxa"/>
        <w:tblLayout w:type="fixed"/>
        <w:tblLook w:val="04A0" w:firstRow="1" w:lastRow="0" w:firstColumn="1" w:lastColumn="0" w:noHBand="0" w:noVBand="1"/>
      </w:tblPr>
      <w:tblGrid>
        <w:gridCol w:w="1796"/>
        <w:gridCol w:w="1781"/>
        <w:gridCol w:w="1810"/>
        <w:gridCol w:w="2268"/>
        <w:gridCol w:w="1151"/>
        <w:gridCol w:w="1826"/>
      </w:tblGrid>
      <w:tr w:rsidR="00B865B5" w:rsidRPr="0094578E" w14:paraId="0D99D55D" w14:textId="77777777" w:rsidTr="00B865B5">
        <w:tc>
          <w:tcPr>
            <w:tcW w:w="1796" w:type="dxa"/>
          </w:tcPr>
          <w:p w14:paraId="25C90617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2BFB593A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b/>
                <w:bCs/>
                <w:sz w:val="16"/>
                <w:szCs w:val="16"/>
              </w:rPr>
              <w:t>GCBT-IE (N=54)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649ADABD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rFonts w:eastAsia="ＭＳ 明朝" w:hint="eastAsia"/>
                <w:b/>
                <w:bCs/>
                <w:sz w:val="16"/>
                <w:szCs w:val="16"/>
              </w:rPr>
              <w:t>W</w:t>
            </w:r>
            <w:r w:rsidRPr="0094578E">
              <w:rPr>
                <w:rFonts w:eastAsia="ＭＳ 明朝"/>
                <w:b/>
                <w:bCs/>
                <w:sz w:val="16"/>
                <w:szCs w:val="16"/>
              </w:rPr>
              <w:t>aiting list (N=60)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14:paraId="23C6683E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 w:hint="eastAsia"/>
                <w:b/>
                <w:bCs/>
                <w:sz w:val="16"/>
                <w:szCs w:val="16"/>
              </w:rPr>
              <w:t>G</w:t>
            </w:r>
            <w:r w:rsidRPr="0094578E">
              <w:rPr>
                <w:rFonts w:eastAsia="ＭＳ 明朝"/>
                <w:b/>
                <w:bCs/>
                <w:sz w:val="16"/>
                <w:szCs w:val="16"/>
              </w:rPr>
              <w:t xml:space="preserve">CBT-IE versus </w:t>
            </w:r>
            <w:r>
              <w:rPr>
                <w:rFonts w:eastAsia="ＭＳ 明朝" w:hint="eastAsia"/>
                <w:b/>
                <w:bCs/>
                <w:sz w:val="16"/>
                <w:szCs w:val="16"/>
              </w:rPr>
              <w:t>W</w:t>
            </w:r>
            <w:r w:rsidRPr="0094578E">
              <w:rPr>
                <w:rFonts w:eastAsia="ＭＳ 明朝"/>
                <w:b/>
                <w:bCs/>
                <w:sz w:val="16"/>
                <w:szCs w:val="16"/>
              </w:rPr>
              <w:t>aiting list</w:t>
            </w:r>
          </w:p>
        </w:tc>
      </w:tr>
      <w:tr w:rsidR="00B865B5" w:rsidRPr="0094578E" w14:paraId="0734E4CC" w14:textId="77777777" w:rsidTr="00B865B5">
        <w:tc>
          <w:tcPr>
            <w:tcW w:w="1796" w:type="dxa"/>
            <w:tcBorders>
              <w:bottom w:val="single" w:sz="4" w:space="0" w:color="auto"/>
            </w:tcBorders>
          </w:tcPr>
          <w:p w14:paraId="619B0529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1CE76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n (%)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A532C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 xml:space="preserve"> n (%)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8556B58" w14:textId="3F148B58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ascii="Times New Roman" w:eastAsia="游ゴシック" w:hAnsi="Times New Roman" w:cs="Times New Roman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Difference in LS mean changes</w:t>
            </w:r>
            <w:r w:rsidRPr="0094578E">
              <w:rPr>
                <w:rFonts w:eastAsia="游ゴシック" w:cstheme="minorHAnsi"/>
                <w:sz w:val="16"/>
                <w:szCs w:val="16"/>
                <w:vertAlign w:val="superscript"/>
              </w:rPr>
              <w:t>a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 xml:space="preserve"> (95% CI)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3D6D3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i/>
                <w:iCs/>
                <w:sz w:val="16"/>
                <w:szCs w:val="16"/>
              </w:rPr>
              <w:t xml:space="preserve">P 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value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53DE8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i/>
                <w:iCs/>
                <w:sz w:val="16"/>
                <w:szCs w:val="16"/>
              </w:rPr>
              <w:t>P</w:t>
            </w:r>
            <w:r w:rsidRPr="0094578E">
              <w:rPr>
                <w:rFonts w:eastAsia="ＭＳ 明朝"/>
                <w:sz w:val="16"/>
                <w:szCs w:val="16"/>
              </w:rPr>
              <w:t xml:space="preserve"> value for interaction</w:t>
            </w:r>
          </w:p>
        </w:tc>
      </w:tr>
      <w:tr w:rsidR="00B865B5" w:rsidRPr="0094578E" w14:paraId="5D769192" w14:textId="77777777" w:rsidTr="00B865B5">
        <w:tc>
          <w:tcPr>
            <w:tcW w:w="1796" w:type="dxa"/>
            <w:tcBorders>
              <w:top w:val="single" w:sz="4" w:space="0" w:color="auto"/>
            </w:tcBorders>
          </w:tcPr>
          <w:p w14:paraId="133A0EB9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Disease duration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355393EB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</w:tcBorders>
          </w:tcPr>
          <w:p w14:paraId="625E6780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AB57E21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14:paraId="7FB48FA7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4CF7E770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</w:tr>
      <w:tr w:rsidR="00B865B5" w:rsidRPr="0094578E" w14:paraId="406B5638" w14:textId="77777777" w:rsidTr="00B865B5">
        <w:tc>
          <w:tcPr>
            <w:tcW w:w="1796" w:type="dxa"/>
          </w:tcPr>
          <w:p w14:paraId="28BB7EBC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>0.5</w:t>
            </w:r>
            <w:r w:rsidRPr="0094578E">
              <w:rPr>
                <w:rFonts w:eastAsia="ＭＳ 明朝" w:cstheme="minorHAnsi"/>
                <w:sz w:val="16"/>
                <w:szCs w:val="16"/>
              </w:rPr>
              <w:t>–</w:t>
            </w:r>
            <w:r w:rsidRPr="0094578E">
              <w:rPr>
                <w:rFonts w:eastAsia="ＭＳ 明朝"/>
                <w:sz w:val="16"/>
                <w:szCs w:val="16"/>
              </w:rPr>
              <w:t>10 years</w:t>
            </w:r>
          </w:p>
        </w:tc>
        <w:tc>
          <w:tcPr>
            <w:tcW w:w="1781" w:type="dxa"/>
            <w:vAlign w:val="center"/>
          </w:tcPr>
          <w:p w14:paraId="3BF9ACF7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30/54 (55.6)</w:t>
            </w:r>
          </w:p>
        </w:tc>
        <w:tc>
          <w:tcPr>
            <w:tcW w:w="1810" w:type="dxa"/>
            <w:vAlign w:val="center"/>
          </w:tcPr>
          <w:p w14:paraId="746D622F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23/60 (38.3)</w:t>
            </w:r>
          </w:p>
        </w:tc>
        <w:tc>
          <w:tcPr>
            <w:tcW w:w="2268" w:type="dxa"/>
            <w:vAlign w:val="center"/>
          </w:tcPr>
          <w:p w14:paraId="235C98D7" w14:textId="0DE6290E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21.2 (13.5 to 28.9)</w:t>
            </w:r>
          </w:p>
        </w:tc>
        <w:tc>
          <w:tcPr>
            <w:tcW w:w="1151" w:type="dxa"/>
            <w:vAlign w:val="center"/>
          </w:tcPr>
          <w:p w14:paraId="32603C02" w14:textId="55ABC90B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&lt;0.00</w:t>
            </w:r>
            <w:r w:rsidRPr="0094578E">
              <w:rPr>
                <w:rFonts w:eastAsia="游ゴシック" w:cstheme="minorHAnsi" w:hint="eastAsia"/>
                <w:sz w:val="16"/>
                <w:szCs w:val="16"/>
              </w:rPr>
              <w:t>0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1</w:t>
            </w:r>
          </w:p>
        </w:tc>
        <w:tc>
          <w:tcPr>
            <w:tcW w:w="1826" w:type="dxa"/>
            <w:vMerge w:val="restart"/>
            <w:vAlign w:val="center"/>
          </w:tcPr>
          <w:p w14:paraId="30EAF2A4" w14:textId="6E3A9B62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0.6526</w:t>
            </w:r>
          </w:p>
        </w:tc>
      </w:tr>
      <w:tr w:rsidR="00B865B5" w:rsidRPr="0094578E" w14:paraId="70DE66C8" w14:textId="77777777" w:rsidTr="00B865B5">
        <w:tc>
          <w:tcPr>
            <w:tcW w:w="1796" w:type="dxa"/>
          </w:tcPr>
          <w:p w14:paraId="70D7779C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 xml:space="preserve">10 years </w:t>
            </w:r>
            <w:r w:rsidRPr="0094578E">
              <w:rPr>
                <w:rFonts w:eastAsia="ＭＳ 明朝" w:cstheme="minorHAnsi"/>
                <w:sz w:val="16"/>
                <w:szCs w:val="16"/>
              </w:rPr>
              <w:t>≤</w:t>
            </w:r>
          </w:p>
        </w:tc>
        <w:tc>
          <w:tcPr>
            <w:tcW w:w="1781" w:type="dxa"/>
            <w:vAlign w:val="center"/>
          </w:tcPr>
          <w:p w14:paraId="151490A3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24/54 (44.4)</w:t>
            </w:r>
          </w:p>
        </w:tc>
        <w:tc>
          <w:tcPr>
            <w:tcW w:w="1810" w:type="dxa"/>
            <w:vAlign w:val="center"/>
          </w:tcPr>
          <w:p w14:paraId="50FD8585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37/60 (61.7)</w:t>
            </w:r>
          </w:p>
        </w:tc>
        <w:tc>
          <w:tcPr>
            <w:tcW w:w="2268" w:type="dxa"/>
            <w:vAlign w:val="center"/>
          </w:tcPr>
          <w:p w14:paraId="28F82406" w14:textId="51C1BB2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18.4 (11.8 to 25.1)</w:t>
            </w:r>
          </w:p>
        </w:tc>
        <w:tc>
          <w:tcPr>
            <w:tcW w:w="1151" w:type="dxa"/>
            <w:vAlign w:val="center"/>
          </w:tcPr>
          <w:p w14:paraId="528AB273" w14:textId="6ABCADEA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&lt; 0.0</w:t>
            </w:r>
            <w:r w:rsidRPr="0094578E">
              <w:rPr>
                <w:rFonts w:eastAsia="游ゴシック" w:cstheme="minorHAnsi" w:hint="eastAsia"/>
                <w:sz w:val="16"/>
                <w:szCs w:val="16"/>
              </w:rPr>
              <w:t>0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01</w:t>
            </w:r>
          </w:p>
        </w:tc>
        <w:tc>
          <w:tcPr>
            <w:tcW w:w="1826" w:type="dxa"/>
            <w:vMerge/>
          </w:tcPr>
          <w:p w14:paraId="2DECCF6D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B865B5" w:rsidRPr="0094578E" w14:paraId="661BFE35" w14:textId="77777777" w:rsidTr="00B865B5">
        <w:tc>
          <w:tcPr>
            <w:tcW w:w="1796" w:type="dxa"/>
          </w:tcPr>
          <w:p w14:paraId="1F19ECDC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IBS subtypes</w:t>
            </w:r>
          </w:p>
        </w:tc>
        <w:tc>
          <w:tcPr>
            <w:tcW w:w="1781" w:type="dxa"/>
          </w:tcPr>
          <w:p w14:paraId="40A08478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10" w:type="dxa"/>
            <w:vAlign w:val="center"/>
          </w:tcPr>
          <w:p w14:paraId="6906D38C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5EE8789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151" w:type="dxa"/>
            <w:vAlign w:val="center"/>
          </w:tcPr>
          <w:p w14:paraId="6AD27F43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26" w:type="dxa"/>
          </w:tcPr>
          <w:p w14:paraId="28692E25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B865B5" w:rsidRPr="0094578E" w14:paraId="4EE78C26" w14:textId="77777777" w:rsidTr="00B865B5">
        <w:tc>
          <w:tcPr>
            <w:tcW w:w="1796" w:type="dxa"/>
          </w:tcPr>
          <w:p w14:paraId="5AF41D01" w14:textId="77777777" w:rsidR="00B865B5" w:rsidRPr="00BE0596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  <w:highlight w:val="yellow"/>
              </w:rPr>
            </w:pPr>
            <w:r w:rsidRPr="00BE0596">
              <w:rPr>
                <w:rFonts w:eastAsia="ＭＳ 明朝"/>
                <w:sz w:val="16"/>
                <w:szCs w:val="16"/>
              </w:rPr>
              <w:t>IBS-</w:t>
            </w:r>
            <w:r w:rsidRPr="00BE0596">
              <w:rPr>
                <w:rFonts w:ascii="Times New Roman" w:eastAsia="ＭＳ 明朝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781" w:type="dxa"/>
            <w:vAlign w:val="center"/>
          </w:tcPr>
          <w:p w14:paraId="6209A2D3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33/54 (61.1)</w:t>
            </w:r>
          </w:p>
        </w:tc>
        <w:tc>
          <w:tcPr>
            <w:tcW w:w="1810" w:type="dxa"/>
            <w:vAlign w:val="center"/>
          </w:tcPr>
          <w:p w14:paraId="26B87556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34/60 (56.7)</w:t>
            </w:r>
          </w:p>
        </w:tc>
        <w:tc>
          <w:tcPr>
            <w:tcW w:w="2268" w:type="dxa"/>
            <w:vAlign w:val="center"/>
          </w:tcPr>
          <w:p w14:paraId="0D7A2150" w14:textId="1035A26F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18.7 (11.8 to 25.5)</w:t>
            </w:r>
          </w:p>
        </w:tc>
        <w:tc>
          <w:tcPr>
            <w:tcW w:w="1151" w:type="dxa"/>
            <w:vAlign w:val="center"/>
          </w:tcPr>
          <w:p w14:paraId="215CAEF7" w14:textId="1FDD8386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&lt; 0.00</w:t>
            </w:r>
            <w:r w:rsidRPr="0094578E">
              <w:rPr>
                <w:rFonts w:eastAsia="游ゴシック" w:cstheme="minorHAnsi" w:hint="eastAsia"/>
                <w:sz w:val="16"/>
                <w:szCs w:val="16"/>
              </w:rPr>
              <w:t>0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1</w:t>
            </w:r>
          </w:p>
        </w:tc>
        <w:tc>
          <w:tcPr>
            <w:tcW w:w="1826" w:type="dxa"/>
            <w:vMerge w:val="restart"/>
            <w:vAlign w:val="center"/>
          </w:tcPr>
          <w:p w14:paraId="7BB0F658" w14:textId="02655C1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0.4580</w:t>
            </w:r>
          </w:p>
        </w:tc>
      </w:tr>
      <w:tr w:rsidR="00B865B5" w:rsidRPr="0094578E" w14:paraId="7F2A0DF5" w14:textId="77777777" w:rsidTr="00B865B5">
        <w:tc>
          <w:tcPr>
            <w:tcW w:w="1796" w:type="dxa"/>
          </w:tcPr>
          <w:p w14:paraId="23F86326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 xml:space="preserve">Others </w:t>
            </w:r>
          </w:p>
        </w:tc>
        <w:tc>
          <w:tcPr>
            <w:tcW w:w="1781" w:type="dxa"/>
            <w:vAlign w:val="center"/>
          </w:tcPr>
          <w:p w14:paraId="0B007E60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21/54 (38.9)</w:t>
            </w:r>
          </w:p>
        </w:tc>
        <w:tc>
          <w:tcPr>
            <w:tcW w:w="1810" w:type="dxa"/>
            <w:vAlign w:val="center"/>
          </w:tcPr>
          <w:p w14:paraId="2CFCECFC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26/60 (43.3)</w:t>
            </w:r>
          </w:p>
        </w:tc>
        <w:tc>
          <w:tcPr>
            <w:tcW w:w="2268" w:type="dxa"/>
            <w:vAlign w:val="center"/>
          </w:tcPr>
          <w:p w14:paraId="7E1C5DA7" w14:textId="74A538F0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22.4 (14.6 to 30.3)</w:t>
            </w:r>
          </w:p>
        </w:tc>
        <w:tc>
          <w:tcPr>
            <w:tcW w:w="1151" w:type="dxa"/>
            <w:vAlign w:val="center"/>
          </w:tcPr>
          <w:p w14:paraId="2141D544" w14:textId="2C4A43FE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&lt; 0.0</w:t>
            </w:r>
            <w:r w:rsidRPr="0094578E">
              <w:rPr>
                <w:rFonts w:eastAsia="游ゴシック" w:cstheme="minorHAnsi" w:hint="eastAsia"/>
                <w:sz w:val="16"/>
                <w:szCs w:val="16"/>
              </w:rPr>
              <w:t>0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01</w:t>
            </w:r>
          </w:p>
        </w:tc>
        <w:tc>
          <w:tcPr>
            <w:tcW w:w="1826" w:type="dxa"/>
            <w:vMerge/>
          </w:tcPr>
          <w:p w14:paraId="759F6672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B865B5" w:rsidRPr="0094578E" w14:paraId="3E842727" w14:textId="77777777" w:rsidTr="00D04472">
        <w:tc>
          <w:tcPr>
            <w:tcW w:w="3577" w:type="dxa"/>
            <w:gridSpan w:val="2"/>
          </w:tcPr>
          <w:p w14:paraId="0B667B99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b/>
                <w:bCs/>
                <w:sz w:val="16"/>
                <w:szCs w:val="16"/>
              </w:rPr>
            </w:pPr>
            <w:r w:rsidRPr="0094578E">
              <w:rPr>
                <w:rFonts w:ascii="Times New Roman" w:eastAsia="ＭＳ 明朝" w:hAnsi="Times New Roman" w:cs="Times New Roman"/>
                <w:b/>
                <w:bCs/>
                <w:sz w:val="16"/>
                <w:szCs w:val="16"/>
              </w:rPr>
              <w:t>Implementation format</w:t>
            </w:r>
          </w:p>
        </w:tc>
        <w:tc>
          <w:tcPr>
            <w:tcW w:w="1810" w:type="dxa"/>
          </w:tcPr>
          <w:p w14:paraId="75A05F57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47686BE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14:paraId="721BDD7E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826" w:type="dxa"/>
            <w:vAlign w:val="center"/>
          </w:tcPr>
          <w:p w14:paraId="320D2D00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</w:p>
        </w:tc>
      </w:tr>
      <w:tr w:rsidR="00B865B5" w:rsidRPr="0094578E" w14:paraId="6D58799C" w14:textId="77777777" w:rsidTr="00B865B5">
        <w:tc>
          <w:tcPr>
            <w:tcW w:w="1796" w:type="dxa"/>
          </w:tcPr>
          <w:p w14:paraId="6EDEC7F3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>Face-to-face</w:t>
            </w:r>
          </w:p>
        </w:tc>
        <w:tc>
          <w:tcPr>
            <w:tcW w:w="1781" w:type="dxa"/>
            <w:vAlign w:val="center"/>
          </w:tcPr>
          <w:p w14:paraId="73A9ABBC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35/54 (64.8)</w:t>
            </w:r>
          </w:p>
        </w:tc>
        <w:tc>
          <w:tcPr>
            <w:tcW w:w="1810" w:type="dxa"/>
            <w:vAlign w:val="center"/>
          </w:tcPr>
          <w:p w14:paraId="4F2E523E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38/60 (63.3)</w:t>
            </w:r>
          </w:p>
        </w:tc>
        <w:tc>
          <w:tcPr>
            <w:tcW w:w="2268" w:type="dxa"/>
            <w:vAlign w:val="center"/>
          </w:tcPr>
          <w:p w14:paraId="3F15F39C" w14:textId="01864D5F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18.8 (12.0 to 25.6)</w:t>
            </w:r>
          </w:p>
        </w:tc>
        <w:tc>
          <w:tcPr>
            <w:tcW w:w="1151" w:type="dxa"/>
            <w:vAlign w:val="center"/>
          </w:tcPr>
          <w:p w14:paraId="482F6E67" w14:textId="2AB4EEC5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&lt; 0.00</w:t>
            </w:r>
            <w:r w:rsidRPr="0094578E">
              <w:rPr>
                <w:rFonts w:eastAsia="游ゴシック" w:cstheme="minorHAnsi" w:hint="eastAsia"/>
                <w:sz w:val="16"/>
                <w:szCs w:val="16"/>
              </w:rPr>
              <w:t>0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1</w:t>
            </w:r>
          </w:p>
        </w:tc>
        <w:tc>
          <w:tcPr>
            <w:tcW w:w="1826" w:type="dxa"/>
            <w:vMerge w:val="restart"/>
            <w:vAlign w:val="center"/>
          </w:tcPr>
          <w:p w14:paraId="5EAB513D" w14:textId="31E3B4B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0.4601</w:t>
            </w:r>
          </w:p>
        </w:tc>
      </w:tr>
      <w:tr w:rsidR="00B865B5" w:rsidRPr="0094578E" w14:paraId="172DC6B0" w14:textId="77777777" w:rsidTr="00B865B5">
        <w:tc>
          <w:tcPr>
            <w:tcW w:w="1796" w:type="dxa"/>
            <w:tcBorders>
              <w:bottom w:val="single" w:sz="4" w:space="0" w:color="auto"/>
            </w:tcBorders>
          </w:tcPr>
          <w:p w14:paraId="763E3773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ＭＳ 明朝"/>
                <w:sz w:val="16"/>
                <w:szCs w:val="16"/>
              </w:rPr>
              <w:t>Internet-base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4BE238A1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19/54 (35.2)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vAlign w:val="center"/>
          </w:tcPr>
          <w:p w14:paraId="40A34A16" w14:textId="77777777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ascii="Times New Roman" w:eastAsia="游ゴシック" w:hAnsi="Times New Roman" w:cs="Times New Roman"/>
                <w:sz w:val="16"/>
                <w:szCs w:val="16"/>
              </w:rPr>
              <w:t>22/60 (36.7)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35E006A" w14:textId="1852E47F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 w:cstheme="minorHAnsi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22.8 (14.9 to 30.7)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center"/>
          </w:tcPr>
          <w:p w14:paraId="5842B4DA" w14:textId="5B7BADBF" w:rsidR="00B865B5" w:rsidRPr="0094578E" w:rsidRDefault="00B865B5" w:rsidP="00B865B5">
            <w:pPr>
              <w:spacing w:line="240" w:lineRule="auto"/>
              <w:ind w:firstLine="0"/>
              <w:jc w:val="center"/>
              <w:rPr>
                <w:rFonts w:eastAsia="ＭＳ 明朝"/>
                <w:sz w:val="16"/>
                <w:szCs w:val="16"/>
              </w:rPr>
            </w:pPr>
            <w:r w:rsidRPr="0094578E">
              <w:rPr>
                <w:rFonts w:eastAsia="游ゴシック" w:cstheme="minorHAnsi"/>
                <w:sz w:val="16"/>
                <w:szCs w:val="16"/>
              </w:rPr>
              <w:t>&lt; 0.00</w:t>
            </w:r>
            <w:r w:rsidRPr="0094578E">
              <w:rPr>
                <w:rFonts w:eastAsia="游ゴシック" w:cstheme="minorHAnsi" w:hint="eastAsia"/>
                <w:sz w:val="16"/>
                <w:szCs w:val="16"/>
              </w:rPr>
              <w:t>0</w:t>
            </w:r>
            <w:r w:rsidRPr="0094578E">
              <w:rPr>
                <w:rFonts w:eastAsia="游ゴシック" w:cstheme="minorHAnsi"/>
                <w:sz w:val="16"/>
                <w:szCs w:val="16"/>
              </w:rPr>
              <w:t>1</w:t>
            </w:r>
          </w:p>
        </w:tc>
        <w:tc>
          <w:tcPr>
            <w:tcW w:w="1826" w:type="dxa"/>
            <w:vMerge/>
          </w:tcPr>
          <w:p w14:paraId="122100F1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/>
                <w:sz w:val="16"/>
                <w:szCs w:val="16"/>
              </w:rPr>
            </w:pPr>
          </w:p>
        </w:tc>
      </w:tr>
      <w:tr w:rsidR="00B865B5" w:rsidRPr="0094578E" w14:paraId="3581AD7E" w14:textId="77777777" w:rsidTr="00B865B5">
        <w:tc>
          <w:tcPr>
            <w:tcW w:w="10632" w:type="dxa"/>
            <w:gridSpan w:val="6"/>
            <w:tcBorders>
              <w:top w:val="single" w:sz="4" w:space="0" w:color="auto"/>
            </w:tcBorders>
          </w:tcPr>
          <w:p w14:paraId="1B829D40" w14:textId="77777777" w:rsidR="00B865B5" w:rsidRPr="0094578E" w:rsidRDefault="00B865B5" w:rsidP="00B865B5">
            <w:pPr>
              <w:spacing w:line="240" w:lineRule="auto"/>
              <w:ind w:firstLine="0"/>
              <w:rPr>
                <w:rFonts w:eastAsia="ＭＳ 明朝" w:cstheme="minorHAnsi"/>
                <w:sz w:val="20"/>
                <w:szCs w:val="20"/>
              </w:rPr>
            </w:pPr>
            <w:r w:rsidRPr="0094578E">
              <w:rPr>
                <w:rFonts w:eastAsia="ＭＳ 明朝" w:cstheme="minorHAnsi"/>
                <w:sz w:val="20"/>
                <w:szCs w:val="20"/>
              </w:rPr>
              <w:t xml:space="preserve">Data are n/N (%) unless otherwise specified. </w:t>
            </w:r>
          </w:p>
          <w:p w14:paraId="7CD770B8" w14:textId="51241637" w:rsidR="00B865B5" w:rsidRPr="0094578E" w:rsidRDefault="00B865B5" w:rsidP="00B865B5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739407FC">
              <w:rPr>
                <w:rFonts w:eastAsia="ＭＳ 明朝"/>
                <w:sz w:val="20"/>
                <w:szCs w:val="20"/>
                <w:vertAlign w:val="superscript"/>
              </w:rPr>
              <w:t>a</w:t>
            </w:r>
            <w:r w:rsidRPr="739407FC">
              <w:rPr>
                <w:sz w:val="20"/>
                <w:szCs w:val="20"/>
                <w:shd w:val="clear" w:color="auto" w:fill="FFFFFF"/>
              </w:rPr>
              <w:t>Between-group differences in</w:t>
            </w:r>
            <w:r w:rsidRPr="0094578E">
              <w:rPr>
                <w:sz w:val="20"/>
                <w:szCs w:val="20"/>
              </w:rPr>
              <w:t xml:space="preserve"> LS means of change</w:t>
            </w:r>
            <w:r w:rsidR="00131958">
              <w:rPr>
                <w:sz w:val="20"/>
                <w:szCs w:val="20"/>
              </w:rPr>
              <w:t xml:space="preserve"> </w:t>
            </w:r>
            <w:r w:rsidRPr="0094578E">
              <w:rPr>
                <w:sz w:val="20"/>
                <w:szCs w:val="20"/>
              </w:rPr>
              <w:t>s</w:t>
            </w:r>
            <w:r w:rsidR="00131958">
              <w:rPr>
                <w:sz w:val="20"/>
                <w:szCs w:val="20"/>
              </w:rPr>
              <w:t>cores</w:t>
            </w:r>
            <w:r w:rsidRPr="0094578E">
              <w:rPr>
                <w:sz w:val="20"/>
                <w:szCs w:val="20"/>
              </w:rPr>
              <w:t xml:space="preserve"> from baseli</w:t>
            </w:r>
            <w:r w:rsidRPr="739407FC">
              <w:rPr>
                <w:sz w:val="20"/>
                <w:szCs w:val="20"/>
              </w:rPr>
              <w:t xml:space="preserve">ne to </w:t>
            </w:r>
            <w:r w:rsidRPr="739407FC">
              <w:rPr>
                <w:rFonts w:eastAsia="ＭＳ 明朝"/>
                <w:sz w:val="20"/>
                <w:szCs w:val="20"/>
              </w:rPr>
              <w:t>each</w:t>
            </w:r>
            <w:r w:rsidRPr="739407FC">
              <w:rPr>
                <w:sz w:val="20"/>
                <w:szCs w:val="20"/>
              </w:rPr>
              <w:t xml:space="preserve"> asse</w:t>
            </w:r>
            <w:r w:rsidRPr="0094578E">
              <w:rPr>
                <w:sz w:val="20"/>
                <w:szCs w:val="20"/>
              </w:rPr>
              <w:t>ssment point are from restricted-maximum likelihood based mixed-model repeated measures,</w:t>
            </w:r>
            <w:r w:rsidRPr="00876E60">
              <w:rPr>
                <w:rFonts w:cstheme="minorHAnsi"/>
                <w:i/>
                <w:iCs/>
                <w:color w:val="auto"/>
                <w:sz w:val="20"/>
                <w:szCs w:val="20"/>
                <w:shd w:val="clear" w:color="auto" w:fill="FFFFFF"/>
              </w:rPr>
              <w:t xml:space="preserve"> P</w:t>
            </w:r>
            <w:r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value</w:t>
            </w:r>
            <w:r w:rsidRPr="00876E60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0D0488">
              <w:rPr>
                <w:rFonts w:cstheme="minorHAnsi"/>
                <w:color w:val="auto"/>
                <w:sz w:val="20"/>
                <w:szCs w:val="20"/>
                <w:shd w:val="clear" w:color="auto" w:fill="FFFFFF"/>
              </w:rPr>
              <w:t>&lt; 0.05</w:t>
            </w:r>
            <w:r>
              <w:rPr>
                <w:sz w:val="20"/>
                <w:szCs w:val="20"/>
              </w:rPr>
              <w:t xml:space="preserve"> </w:t>
            </w:r>
            <w:r w:rsidRPr="00A1487F">
              <w:rPr>
                <w:rFonts w:eastAsia="ＭＳ 明朝" w:cstheme="minorHAnsi"/>
                <w:color w:val="auto"/>
                <w:sz w:val="20"/>
                <w:szCs w:val="20"/>
              </w:rPr>
              <w:t>(two-sided)</w:t>
            </w:r>
            <w:r>
              <w:rPr>
                <w:rFonts w:eastAsia="ＭＳ 明朝" w:cstheme="minorHAnsi"/>
                <w:color w:val="auto"/>
                <w:sz w:val="20"/>
                <w:szCs w:val="20"/>
              </w:rPr>
              <w:t>.</w:t>
            </w:r>
            <w:r w:rsidRPr="0094578E">
              <w:rPr>
                <w:sz w:val="20"/>
                <w:szCs w:val="20"/>
              </w:rPr>
              <w:t xml:space="preserve"> </w:t>
            </w:r>
          </w:p>
          <w:p w14:paraId="6B018CC1" w14:textId="700C4631" w:rsidR="00B865B5" w:rsidRPr="00BE0596" w:rsidRDefault="00B865B5" w:rsidP="00B865B5">
            <w:pPr>
              <w:spacing w:line="240" w:lineRule="auto"/>
              <w:ind w:firstLine="0"/>
              <w:rPr>
                <w:rFonts w:eastAsia="ＭＳ 明朝" w:cstheme="minorHAnsi"/>
                <w:sz w:val="20"/>
                <w:szCs w:val="20"/>
              </w:rPr>
            </w:pPr>
            <w:r w:rsidRPr="0094578E">
              <w:rPr>
                <w:rFonts w:eastAsia="ＭＳ 明朝" w:cstheme="minorHAnsi"/>
                <w:sz w:val="20"/>
                <w:szCs w:val="20"/>
              </w:rPr>
              <w:t xml:space="preserve">GCBT-IE, group cognitive behavioral therapy with interoceptive exposure; </w:t>
            </w:r>
            <w:r>
              <w:rPr>
                <w:rFonts w:eastAsia="ＭＳ 明朝" w:cstheme="minorHAnsi"/>
                <w:sz w:val="20"/>
                <w:szCs w:val="20"/>
              </w:rPr>
              <w:t xml:space="preserve">IBS-D,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BE0596">
              <w:rPr>
                <w:rFonts w:cstheme="minorHAnsi"/>
                <w:sz w:val="20"/>
                <w:szCs w:val="20"/>
              </w:rPr>
              <w:t xml:space="preserve">iarrhea-predominant </w:t>
            </w:r>
            <w:r>
              <w:rPr>
                <w:rFonts w:eastAsia="ＭＳ 明朝" w:cstheme="minorHAnsi"/>
                <w:sz w:val="20"/>
                <w:szCs w:val="20"/>
              </w:rPr>
              <w:t>i</w:t>
            </w:r>
            <w:r w:rsidRPr="0094578E">
              <w:rPr>
                <w:rFonts w:eastAsia="ＭＳ 明朝" w:cstheme="minorHAnsi"/>
                <w:sz w:val="20"/>
                <w:szCs w:val="20"/>
              </w:rPr>
              <w:t xml:space="preserve">rritable </w:t>
            </w:r>
            <w:r>
              <w:rPr>
                <w:rFonts w:eastAsia="ＭＳ 明朝" w:cstheme="minorHAnsi"/>
                <w:sz w:val="20"/>
                <w:szCs w:val="20"/>
              </w:rPr>
              <w:t>b</w:t>
            </w:r>
            <w:r w:rsidRPr="0094578E">
              <w:rPr>
                <w:rFonts w:eastAsia="ＭＳ 明朝" w:cstheme="minorHAnsi"/>
                <w:sz w:val="20"/>
                <w:szCs w:val="20"/>
              </w:rPr>
              <w:t xml:space="preserve">owel </w:t>
            </w:r>
            <w:r>
              <w:rPr>
                <w:rFonts w:eastAsia="ＭＳ 明朝" w:cstheme="minorHAnsi"/>
                <w:sz w:val="20"/>
                <w:szCs w:val="20"/>
              </w:rPr>
              <w:t>s</w:t>
            </w:r>
            <w:r w:rsidRPr="0094578E">
              <w:rPr>
                <w:rFonts w:eastAsia="ＭＳ 明朝" w:cstheme="minorHAnsi"/>
                <w:sz w:val="20"/>
                <w:szCs w:val="20"/>
              </w:rPr>
              <w:t>yndrome</w:t>
            </w:r>
            <w:r>
              <w:rPr>
                <w:rFonts w:eastAsia="ＭＳ 明朝" w:cstheme="minorHAnsi"/>
                <w:sz w:val="20"/>
                <w:szCs w:val="20"/>
              </w:rPr>
              <w:t>;</w:t>
            </w:r>
            <w:r w:rsidRPr="0094578E">
              <w:rPr>
                <w:rFonts w:eastAsia="ＭＳ 明朝" w:cstheme="minorHAnsi"/>
                <w:sz w:val="20"/>
                <w:szCs w:val="20"/>
              </w:rPr>
              <w:t xml:space="preserve"> IBS-QOL, </w:t>
            </w:r>
            <w:r>
              <w:rPr>
                <w:rFonts w:eastAsia="ＭＳ 明朝" w:cstheme="minorHAnsi"/>
                <w:sz w:val="20"/>
                <w:szCs w:val="20"/>
              </w:rPr>
              <w:t>IBS</w:t>
            </w:r>
            <w:r w:rsidRPr="0094578E">
              <w:rPr>
                <w:rFonts w:eastAsia="ＭＳ 明朝" w:cstheme="minorHAnsi"/>
                <w:sz w:val="20"/>
                <w:szCs w:val="20"/>
              </w:rPr>
              <w:t xml:space="preserve">-Quality of Life; LS, </w:t>
            </w:r>
            <w:r w:rsidRPr="0094578E">
              <w:rPr>
                <w:sz w:val="20"/>
                <w:szCs w:val="20"/>
              </w:rPr>
              <w:t>least squares.</w:t>
            </w:r>
          </w:p>
        </w:tc>
      </w:tr>
    </w:tbl>
    <w:p w14:paraId="7D91FF36" w14:textId="6A5ED45F" w:rsidR="00B865B5" w:rsidRPr="00B865B5" w:rsidRDefault="00B865B5" w:rsidP="00B865B5">
      <w:pPr>
        <w:ind w:firstLine="0"/>
        <w:rPr>
          <w:rFonts w:eastAsia="ＭＳ 明朝"/>
        </w:rPr>
      </w:pPr>
    </w:p>
    <w:p w14:paraId="53062DD5" w14:textId="2F191EBE" w:rsidR="00B865B5" w:rsidRDefault="00B865B5" w:rsidP="00B865B5">
      <w:pPr>
        <w:ind w:firstLine="0"/>
        <w:rPr>
          <w:rFonts w:eastAsia="ＭＳ 明朝"/>
        </w:rPr>
      </w:pPr>
    </w:p>
    <w:p w14:paraId="71BD3B1C" w14:textId="03918415" w:rsidR="00B865B5" w:rsidRDefault="00B865B5" w:rsidP="00B865B5">
      <w:pPr>
        <w:ind w:firstLine="0"/>
        <w:rPr>
          <w:rFonts w:eastAsia="ＭＳ 明朝"/>
        </w:rPr>
      </w:pPr>
    </w:p>
    <w:p w14:paraId="0084C41E" w14:textId="00646601" w:rsidR="00B865B5" w:rsidRDefault="00B865B5" w:rsidP="00B865B5">
      <w:pPr>
        <w:ind w:firstLine="0"/>
        <w:rPr>
          <w:rFonts w:eastAsia="ＭＳ 明朝"/>
        </w:rPr>
      </w:pPr>
    </w:p>
    <w:p w14:paraId="26A9E332" w14:textId="5E7DC84B" w:rsidR="00B865B5" w:rsidRDefault="00B865B5" w:rsidP="00B865B5">
      <w:pPr>
        <w:ind w:firstLine="0"/>
        <w:rPr>
          <w:rFonts w:eastAsia="ＭＳ 明朝"/>
        </w:rPr>
      </w:pPr>
    </w:p>
    <w:p w14:paraId="6C150E3A" w14:textId="77777777" w:rsidR="00B865B5" w:rsidRPr="00B865B5" w:rsidRDefault="00B865B5" w:rsidP="00B865B5">
      <w:pPr>
        <w:ind w:firstLine="0"/>
        <w:rPr>
          <w:rFonts w:eastAsia="ＭＳ 明朝"/>
        </w:rPr>
      </w:pPr>
    </w:p>
    <w:p w14:paraId="3C83D378" w14:textId="77777777" w:rsidR="004D65DD" w:rsidRPr="00B865B5" w:rsidRDefault="004D65DD" w:rsidP="004D65DD">
      <w:pPr>
        <w:rPr>
          <w:rFonts w:eastAsia="ＭＳ 明朝"/>
        </w:rPr>
      </w:pPr>
    </w:p>
    <w:p w14:paraId="285465A8" w14:textId="77777777" w:rsidR="004D65DD" w:rsidRDefault="004D65DD" w:rsidP="004D65DD">
      <w:pPr>
        <w:ind w:firstLine="0"/>
        <w:rPr>
          <w:rFonts w:eastAsia="ＭＳ 明朝"/>
          <w:color w:val="auto"/>
        </w:rPr>
      </w:pPr>
    </w:p>
    <w:p w14:paraId="48CCA750" w14:textId="77777777" w:rsidR="004D65DD" w:rsidRDefault="004D65DD" w:rsidP="004D65DD">
      <w:pPr>
        <w:ind w:firstLine="0"/>
        <w:rPr>
          <w:rFonts w:eastAsia="ＭＳ 明朝"/>
          <w:color w:val="auto"/>
        </w:rPr>
      </w:pPr>
    </w:p>
    <w:p w14:paraId="6E3B7443" w14:textId="77777777" w:rsidR="004D65DD" w:rsidRDefault="004D65DD" w:rsidP="004D65DD">
      <w:pPr>
        <w:ind w:firstLine="0"/>
        <w:rPr>
          <w:rFonts w:eastAsia="ＭＳ 明朝"/>
          <w:color w:val="auto"/>
        </w:rPr>
      </w:pPr>
    </w:p>
    <w:p w14:paraId="79E82420" w14:textId="77777777" w:rsidR="004D65DD" w:rsidRDefault="004D65DD" w:rsidP="004D65DD">
      <w:pPr>
        <w:ind w:firstLine="0"/>
        <w:rPr>
          <w:rFonts w:eastAsia="ＭＳ 明朝"/>
          <w:color w:val="auto"/>
        </w:rPr>
      </w:pPr>
    </w:p>
    <w:p w14:paraId="59BECE25" w14:textId="77777777" w:rsidR="004D65DD" w:rsidRDefault="004D65DD" w:rsidP="004D65DD">
      <w:pPr>
        <w:ind w:firstLine="0"/>
        <w:rPr>
          <w:rFonts w:eastAsia="ＭＳ 明朝"/>
          <w:color w:val="auto"/>
        </w:rPr>
      </w:pPr>
    </w:p>
    <w:p w14:paraId="07F73849" w14:textId="77777777" w:rsidR="004D65DD" w:rsidRDefault="004D65DD" w:rsidP="004D65DD">
      <w:pPr>
        <w:ind w:firstLine="0"/>
        <w:rPr>
          <w:rFonts w:eastAsia="ＭＳ 明朝"/>
          <w:color w:val="auto"/>
        </w:rPr>
      </w:pPr>
    </w:p>
    <w:p w14:paraId="134C5613" w14:textId="4C8AF8E9" w:rsidR="004D65DD" w:rsidRPr="00F90047" w:rsidRDefault="004D65DD" w:rsidP="00F8502B">
      <w:pPr>
        <w:ind w:firstLine="0"/>
        <w:rPr>
          <w:rFonts w:eastAsia="ＭＳ 明朝"/>
          <w:color w:val="auto"/>
        </w:rPr>
      </w:pPr>
    </w:p>
    <w:sectPr w:rsidR="004D65DD" w:rsidRPr="00F90047" w:rsidSect="004D65DD">
      <w:footnotePr>
        <w:pos w:val="beneathText"/>
      </w:footnotePr>
      <w:pgSz w:w="15840" w:h="12240" w:orient="landscape"/>
      <w:pgMar w:top="1418" w:right="907" w:bottom="1418" w:left="907" w:header="17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C168" w14:textId="77777777" w:rsidR="00BC4C44" w:rsidRDefault="00BC4C44">
      <w:pPr>
        <w:spacing w:line="240" w:lineRule="auto"/>
      </w:pPr>
      <w:r>
        <w:separator/>
      </w:r>
    </w:p>
    <w:p w14:paraId="29ABA6EC" w14:textId="77777777" w:rsidR="00BC4C44" w:rsidRDefault="00BC4C44"/>
  </w:endnote>
  <w:endnote w:type="continuationSeparator" w:id="0">
    <w:p w14:paraId="6C894813" w14:textId="77777777" w:rsidR="00BC4C44" w:rsidRDefault="00BC4C44">
      <w:pPr>
        <w:spacing w:line="240" w:lineRule="auto"/>
      </w:pPr>
      <w:r>
        <w:continuationSeparator/>
      </w:r>
    </w:p>
    <w:p w14:paraId="699EFDA8" w14:textId="77777777" w:rsidR="00BC4C44" w:rsidRDefault="00BC4C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460255"/>
      <w:docPartObj>
        <w:docPartGallery w:val="Page Numbers (Bottom of Page)"/>
        <w:docPartUnique/>
      </w:docPartObj>
    </w:sdtPr>
    <w:sdtEndPr/>
    <w:sdtContent>
      <w:p w14:paraId="14C8FA5A" w14:textId="0FE9DA17" w:rsidR="009D2593" w:rsidRDefault="009D2593">
        <w:pPr>
          <w:pStyle w:val="aff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047926B" w14:textId="77777777" w:rsidR="009D2593" w:rsidRDefault="009D2593">
    <w:pPr>
      <w:pStyle w:val="aff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F5C52" w14:textId="77777777" w:rsidR="00BC4C44" w:rsidRDefault="00BC4C44">
      <w:pPr>
        <w:spacing w:line="240" w:lineRule="auto"/>
      </w:pPr>
      <w:r>
        <w:separator/>
      </w:r>
    </w:p>
    <w:p w14:paraId="57A564D8" w14:textId="77777777" w:rsidR="00BC4C44" w:rsidRDefault="00BC4C44"/>
  </w:footnote>
  <w:footnote w:type="continuationSeparator" w:id="0">
    <w:p w14:paraId="38ECFFB7" w14:textId="77777777" w:rsidR="00BC4C44" w:rsidRDefault="00BC4C44">
      <w:pPr>
        <w:spacing w:line="240" w:lineRule="auto"/>
      </w:pPr>
      <w:r>
        <w:continuationSeparator/>
      </w:r>
    </w:p>
    <w:p w14:paraId="771AEE1D" w14:textId="77777777" w:rsidR="00BC4C44" w:rsidRDefault="00BC4C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a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28057F5F"/>
    <w:multiLevelType w:val="hybridMultilevel"/>
    <w:tmpl w:val="8C344696"/>
    <w:lvl w:ilvl="0" w:tplc="36C23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33C3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714F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34E0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58646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20141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8E88D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1843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4BAC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1" w15:restartNumberingAfterBreak="0">
    <w:nsid w:val="78FA6A6A"/>
    <w:multiLevelType w:val="hybridMultilevel"/>
    <w:tmpl w:val="7BFE6356"/>
    <w:lvl w:ilvl="0" w:tplc="3CD88EC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892A50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A016FA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B0C53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B74CE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B6623D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9F4E33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03AD32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132A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720"/>
  <w:defaultTableStyle w:val="APAReport"/>
  <w:characterSpacingControl w:val="doNotCompress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A3"/>
    <w:rsid w:val="00005997"/>
    <w:rsid w:val="00023FBE"/>
    <w:rsid w:val="00032D99"/>
    <w:rsid w:val="00035F46"/>
    <w:rsid w:val="00040E24"/>
    <w:rsid w:val="00041EA7"/>
    <w:rsid w:val="00052B53"/>
    <w:rsid w:val="00054946"/>
    <w:rsid w:val="00056307"/>
    <w:rsid w:val="00056E98"/>
    <w:rsid w:val="00057D12"/>
    <w:rsid w:val="00061CCF"/>
    <w:rsid w:val="00067CA7"/>
    <w:rsid w:val="00070AA5"/>
    <w:rsid w:val="0007423B"/>
    <w:rsid w:val="0008232B"/>
    <w:rsid w:val="00083CA5"/>
    <w:rsid w:val="000870B4"/>
    <w:rsid w:val="00090EC1"/>
    <w:rsid w:val="00096560"/>
    <w:rsid w:val="000A7165"/>
    <w:rsid w:val="000B1485"/>
    <w:rsid w:val="000B2014"/>
    <w:rsid w:val="000B4A75"/>
    <w:rsid w:val="000B6571"/>
    <w:rsid w:val="000B791F"/>
    <w:rsid w:val="000B7CA3"/>
    <w:rsid w:val="000C044A"/>
    <w:rsid w:val="000D55D5"/>
    <w:rsid w:val="000E0093"/>
    <w:rsid w:val="000E06CA"/>
    <w:rsid w:val="000E19E4"/>
    <w:rsid w:val="000E7F08"/>
    <w:rsid w:val="000F3419"/>
    <w:rsid w:val="000F6635"/>
    <w:rsid w:val="00107A86"/>
    <w:rsid w:val="00111EC1"/>
    <w:rsid w:val="001157C1"/>
    <w:rsid w:val="001159F9"/>
    <w:rsid w:val="00125BB4"/>
    <w:rsid w:val="00131958"/>
    <w:rsid w:val="0014395D"/>
    <w:rsid w:val="00146B8B"/>
    <w:rsid w:val="0015505F"/>
    <w:rsid w:val="00160888"/>
    <w:rsid w:val="00163E27"/>
    <w:rsid w:val="0017109C"/>
    <w:rsid w:val="00173109"/>
    <w:rsid w:val="00173E58"/>
    <w:rsid w:val="00193913"/>
    <w:rsid w:val="00194915"/>
    <w:rsid w:val="001A18E4"/>
    <w:rsid w:val="001B12E4"/>
    <w:rsid w:val="001C47E3"/>
    <w:rsid w:val="001D14EC"/>
    <w:rsid w:val="001D5689"/>
    <w:rsid w:val="001D6E1F"/>
    <w:rsid w:val="001E62A0"/>
    <w:rsid w:val="001E780D"/>
    <w:rsid w:val="001F0486"/>
    <w:rsid w:val="001F443F"/>
    <w:rsid w:val="0020668D"/>
    <w:rsid w:val="00207028"/>
    <w:rsid w:val="00210AD4"/>
    <w:rsid w:val="00210B77"/>
    <w:rsid w:val="002125A5"/>
    <w:rsid w:val="00231C6B"/>
    <w:rsid w:val="002412E3"/>
    <w:rsid w:val="00241E0D"/>
    <w:rsid w:val="002422E1"/>
    <w:rsid w:val="002577ED"/>
    <w:rsid w:val="002700CB"/>
    <w:rsid w:val="00275FB5"/>
    <w:rsid w:val="002A2AE5"/>
    <w:rsid w:val="002A5FD9"/>
    <w:rsid w:val="002B22EF"/>
    <w:rsid w:val="002B7F55"/>
    <w:rsid w:val="002C02C1"/>
    <w:rsid w:val="002C1F20"/>
    <w:rsid w:val="002C2CA6"/>
    <w:rsid w:val="002D3166"/>
    <w:rsid w:val="002D778B"/>
    <w:rsid w:val="002E4A28"/>
    <w:rsid w:val="002E562C"/>
    <w:rsid w:val="002E5C6C"/>
    <w:rsid w:val="002E695E"/>
    <w:rsid w:val="002F412F"/>
    <w:rsid w:val="002F5947"/>
    <w:rsid w:val="002F6285"/>
    <w:rsid w:val="003220BA"/>
    <w:rsid w:val="0032789A"/>
    <w:rsid w:val="003310A5"/>
    <w:rsid w:val="003509EB"/>
    <w:rsid w:val="00352203"/>
    <w:rsid w:val="00352DB5"/>
    <w:rsid w:val="0035353C"/>
    <w:rsid w:val="00356E0D"/>
    <w:rsid w:val="00363FFD"/>
    <w:rsid w:val="003741D0"/>
    <w:rsid w:val="00385425"/>
    <w:rsid w:val="0038611A"/>
    <w:rsid w:val="003901CD"/>
    <w:rsid w:val="003D1C51"/>
    <w:rsid w:val="003E0E39"/>
    <w:rsid w:val="003E2F19"/>
    <w:rsid w:val="003E3754"/>
    <w:rsid w:val="003F0393"/>
    <w:rsid w:val="003F2B1D"/>
    <w:rsid w:val="00400297"/>
    <w:rsid w:val="00414E81"/>
    <w:rsid w:val="004309A5"/>
    <w:rsid w:val="00431B27"/>
    <w:rsid w:val="00440562"/>
    <w:rsid w:val="004410CD"/>
    <w:rsid w:val="00454602"/>
    <w:rsid w:val="004554C5"/>
    <w:rsid w:val="00462A45"/>
    <w:rsid w:val="00467221"/>
    <w:rsid w:val="00470A54"/>
    <w:rsid w:val="0047411C"/>
    <w:rsid w:val="004941BF"/>
    <w:rsid w:val="004A2630"/>
    <w:rsid w:val="004A364B"/>
    <w:rsid w:val="004A4C43"/>
    <w:rsid w:val="004B2063"/>
    <w:rsid w:val="004B329C"/>
    <w:rsid w:val="004B6CB7"/>
    <w:rsid w:val="004B7546"/>
    <w:rsid w:val="004C16CD"/>
    <w:rsid w:val="004C6017"/>
    <w:rsid w:val="004C6CCF"/>
    <w:rsid w:val="004D1768"/>
    <w:rsid w:val="004D65DD"/>
    <w:rsid w:val="004E33DA"/>
    <w:rsid w:val="004E76EC"/>
    <w:rsid w:val="00505BB1"/>
    <w:rsid w:val="00522B96"/>
    <w:rsid w:val="00527901"/>
    <w:rsid w:val="00533904"/>
    <w:rsid w:val="00535001"/>
    <w:rsid w:val="00537B7B"/>
    <w:rsid w:val="005412B6"/>
    <w:rsid w:val="005430A6"/>
    <w:rsid w:val="00544163"/>
    <w:rsid w:val="0055136A"/>
    <w:rsid w:val="0055158C"/>
    <w:rsid w:val="00554F0E"/>
    <w:rsid w:val="005634B6"/>
    <w:rsid w:val="00564C94"/>
    <w:rsid w:val="005705A0"/>
    <w:rsid w:val="00580457"/>
    <w:rsid w:val="00583621"/>
    <w:rsid w:val="00583D7A"/>
    <w:rsid w:val="00585BC9"/>
    <w:rsid w:val="00592724"/>
    <w:rsid w:val="005A23B5"/>
    <w:rsid w:val="005A55A8"/>
    <w:rsid w:val="005B643F"/>
    <w:rsid w:val="005B69DA"/>
    <w:rsid w:val="005C1723"/>
    <w:rsid w:val="005C75F4"/>
    <w:rsid w:val="005D7ABE"/>
    <w:rsid w:val="005E0C5F"/>
    <w:rsid w:val="005F52DA"/>
    <w:rsid w:val="005F7557"/>
    <w:rsid w:val="00607C58"/>
    <w:rsid w:val="006144A9"/>
    <w:rsid w:val="00614830"/>
    <w:rsid w:val="006167BD"/>
    <w:rsid w:val="006224D2"/>
    <w:rsid w:val="0063111B"/>
    <w:rsid w:val="00631B27"/>
    <w:rsid w:val="006330DD"/>
    <w:rsid w:val="00640B65"/>
    <w:rsid w:val="00642830"/>
    <w:rsid w:val="00643AE4"/>
    <w:rsid w:val="00671344"/>
    <w:rsid w:val="00674834"/>
    <w:rsid w:val="00674CC9"/>
    <w:rsid w:val="00683EE9"/>
    <w:rsid w:val="006856C6"/>
    <w:rsid w:val="00685E48"/>
    <w:rsid w:val="0069400C"/>
    <w:rsid w:val="0069547F"/>
    <w:rsid w:val="006A1251"/>
    <w:rsid w:val="006B146F"/>
    <w:rsid w:val="006B37A5"/>
    <w:rsid w:val="006C0208"/>
    <w:rsid w:val="006E3562"/>
    <w:rsid w:val="006E7571"/>
    <w:rsid w:val="006F37F5"/>
    <w:rsid w:val="00700778"/>
    <w:rsid w:val="00701FD5"/>
    <w:rsid w:val="00705C46"/>
    <w:rsid w:val="00707862"/>
    <w:rsid w:val="00715676"/>
    <w:rsid w:val="007157C6"/>
    <w:rsid w:val="00727953"/>
    <w:rsid w:val="00733EC4"/>
    <w:rsid w:val="00735814"/>
    <w:rsid w:val="00747FB0"/>
    <w:rsid w:val="00762880"/>
    <w:rsid w:val="00765C7F"/>
    <w:rsid w:val="00797698"/>
    <w:rsid w:val="007A2EA2"/>
    <w:rsid w:val="007C1BDD"/>
    <w:rsid w:val="007D26D1"/>
    <w:rsid w:val="007D3EFF"/>
    <w:rsid w:val="007D4156"/>
    <w:rsid w:val="007D64BB"/>
    <w:rsid w:val="008078A8"/>
    <w:rsid w:val="00816340"/>
    <w:rsid w:val="008254F0"/>
    <w:rsid w:val="00827635"/>
    <w:rsid w:val="00835CC0"/>
    <w:rsid w:val="008471FE"/>
    <w:rsid w:val="00851604"/>
    <w:rsid w:val="00852BDA"/>
    <w:rsid w:val="00854224"/>
    <w:rsid w:val="00860A63"/>
    <w:rsid w:val="00861298"/>
    <w:rsid w:val="00876E60"/>
    <w:rsid w:val="00876FFD"/>
    <w:rsid w:val="00877BF7"/>
    <w:rsid w:val="00890511"/>
    <w:rsid w:val="008906D7"/>
    <w:rsid w:val="008950E5"/>
    <w:rsid w:val="008A75DF"/>
    <w:rsid w:val="008C1C47"/>
    <w:rsid w:val="008D0EEA"/>
    <w:rsid w:val="008D13DD"/>
    <w:rsid w:val="008D261A"/>
    <w:rsid w:val="008D2EFE"/>
    <w:rsid w:val="008E5E5B"/>
    <w:rsid w:val="008F6066"/>
    <w:rsid w:val="008F6C7E"/>
    <w:rsid w:val="0091016F"/>
    <w:rsid w:val="00913E93"/>
    <w:rsid w:val="00923134"/>
    <w:rsid w:val="00931A1B"/>
    <w:rsid w:val="00943177"/>
    <w:rsid w:val="0094578E"/>
    <w:rsid w:val="00952BC0"/>
    <w:rsid w:val="00964191"/>
    <w:rsid w:val="00971586"/>
    <w:rsid w:val="0097177A"/>
    <w:rsid w:val="009772F9"/>
    <w:rsid w:val="00981457"/>
    <w:rsid w:val="00983C8F"/>
    <w:rsid w:val="0098751A"/>
    <w:rsid w:val="00987915"/>
    <w:rsid w:val="009972DD"/>
    <w:rsid w:val="009C1E52"/>
    <w:rsid w:val="009C2F4E"/>
    <w:rsid w:val="009D2593"/>
    <w:rsid w:val="009D2D1E"/>
    <w:rsid w:val="009D47F7"/>
    <w:rsid w:val="009F10E5"/>
    <w:rsid w:val="009F4F76"/>
    <w:rsid w:val="00A01088"/>
    <w:rsid w:val="00A02768"/>
    <w:rsid w:val="00A10579"/>
    <w:rsid w:val="00A1195D"/>
    <w:rsid w:val="00A12E0B"/>
    <w:rsid w:val="00A14772"/>
    <w:rsid w:val="00A1487F"/>
    <w:rsid w:val="00A14A71"/>
    <w:rsid w:val="00A24837"/>
    <w:rsid w:val="00A24A4F"/>
    <w:rsid w:val="00A25244"/>
    <w:rsid w:val="00A27B86"/>
    <w:rsid w:val="00A42366"/>
    <w:rsid w:val="00A46778"/>
    <w:rsid w:val="00A5427D"/>
    <w:rsid w:val="00A544FA"/>
    <w:rsid w:val="00A75E80"/>
    <w:rsid w:val="00A804E3"/>
    <w:rsid w:val="00A81218"/>
    <w:rsid w:val="00A90C4C"/>
    <w:rsid w:val="00A92E53"/>
    <w:rsid w:val="00A94010"/>
    <w:rsid w:val="00AB094A"/>
    <w:rsid w:val="00AB2B5E"/>
    <w:rsid w:val="00AB4C7F"/>
    <w:rsid w:val="00AB67DE"/>
    <w:rsid w:val="00AC37FA"/>
    <w:rsid w:val="00AC3912"/>
    <w:rsid w:val="00AD3CE1"/>
    <w:rsid w:val="00AE67B6"/>
    <w:rsid w:val="00B02AA3"/>
    <w:rsid w:val="00B10534"/>
    <w:rsid w:val="00B16CAF"/>
    <w:rsid w:val="00B21439"/>
    <w:rsid w:val="00B40651"/>
    <w:rsid w:val="00B63058"/>
    <w:rsid w:val="00B67E57"/>
    <w:rsid w:val="00B75BEB"/>
    <w:rsid w:val="00B84B75"/>
    <w:rsid w:val="00B863A0"/>
    <w:rsid w:val="00B865B5"/>
    <w:rsid w:val="00B9080C"/>
    <w:rsid w:val="00B954B8"/>
    <w:rsid w:val="00B96A42"/>
    <w:rsid w:val="00B97CE1"/>
    <w:rsid w:val="00BC02C8"/>
    <w:rsid w:val="00BC4C44"/>
    <w:rsid w:val="00BD050A"/>
    <w:rsid w:val="00BD0D20"/>
    <w:rsid w:val="00BD2FE8"/>
    <w:rsid w:val="00BD4318"/>
    <w:rsid w:val="00BD7D5E"/>
    <w:rsid w:val="00BE0596"/>
    <w:rsid w:val="00BE07E8"/>
    <w:rsid w:val="00BE0D7F"/>
    <w:rsid w:val="00BE14AD"/>
    <w:rsid w:val="00C06743"/>
    <w:rsid w:val="00C07483"/>
    <w:rsid w:val="00C07B3E"/>
    <w:rsid w:val="00C11A2F"/>
    <w:rsid w:val="00C2291E"/>
    <w:rsid w:val="00C26AC2"/>
    <w:rsid w:val="00C3733C"/>
    <w:rsid w:val="00C517B1"/>
    <w:rsid w:val="00C56CE7"/>
    <w:rsid w:val="00C60758"/>
    <w:rsid w:val="00C714C7"/>
    <w:rsid w:val="00C72F05"/>
    <w:rsid w:val="00C737AD"/>
    <w:rsid w:val="00C73D48"/>
    <w:rsid w:val="00C84A19"/>
    <w:rsid w:val="00C91CA6"/>
    <w:rsid w:val="00C9719D"/>
    <w:rsid w:val="00CA2E65"/>
    <w:rsid w:val="00CB5859"/>
    <w:rsid w:val="00CE2509"/>
    <w:rsid w:val="00CE604F"/>
    <w:rsid w:val="00CF2321"/>
    <w:rsid w:val="00CF25FA"/>
    <w:rsid w:val="00CF477E"/>
    <w:rsid w:val="00CF78B5"/>
    <w:rsid w:val="00D1183C"/>
    <w:rsid w:val="00D12D4E"/>
    <w:rsid w:val="00D20629"/>
    <w:rsid w:val="00D33274"/>
    <w:rsid w:val="00D3434F"/>
    <w:rsid w:val="00D37C14"/>
    <w:rsid w:val="00D46837"/>
    <w:rsid w:val="00D52225"/>
    <w:rsid w:val="00D52C84"/>
    <w:rsid w:val="00D56137"/>
    <w:rsid w:val="00D62E27"/>
    <w:rsid w:val="00D66093"/>
    <w:rsid w:val="00D67F05"/>
    <w:rsid w:val="00D72184"/>
    <w:rsid w:val="00D85B18"/>
    <w:rsid w:val="00DB5F5A"/>
    <w:rsid w:val="00DB7043"/>
    <w:rsid w:val="00DC2CF3"/>
    <w:rsid w:val="00DC4859"/>
    <w:rsid w:val="00DC79EC"/>
    <w:rsid w:val="00DF026A"/>
    <w:rsid w:val="00DF5C0B"/>
    <w:rsid w:val="00E01BD5"/>
    <w:rsid w:val="00E02E8E"/>
    <w:rsid w:val="00E216D0"/>
    <w:rsid w:val="00E22A55"/>
    <w:rsid w:val="00E240DC"/>
    <w:rsid w:val="00E301C0"/>
    <w:rsid w:val="00E35DC9"/>
    <w:rsid w:val="00E368CD"/>
    <w:rsid w:val="00E37436"/>
    <w:rsid w:val="00E403D8"/>
    <w:rsid w:val="00E5608C"/>
    <w:rsid w:val="00E6547F"/>
    <w:rsid w:val="00E73ADF"/>
    <w:rsid w:val="00E746DF"/>
    <w:rsid w:val="00E85450"/>
    <w:rsid w:val="00EA0E99"/>
    <w:rsid w:val="00EA10A2"/>
    <w:rsid w:val="00EB0F30"/>
    <w:rsid w:val="00EC4A01"/>
    <w:rsid w:val="00EC4EA3"/>
    <w:rsid w:val="00ED2332"/>
    <w:rsid w:val="00EE03C2"/>
    <w:rsid w:val="00EE5535"/>
    <w:rsid w:val="00EF0FF9"/>
    <w:rsid w:val="00EF5674"/>
    <w:rsid w:val="00EF6259"/>
    <w:rsid w:val="00F0078F"/>
    <w:rsid w:val="00F02C89"/>
    <w:rsid w:val="00F0607E"/>
    <w:rsid w:val="00F10A4B"/>
    <w:rsid w:val="00F21262"/>
    <w:rsid w:val="00F21F53"/>
    <w:rsid w:val="00F309F6"/>
    <w:rsid w:val="00F35E12"/>
    <w:rsid w:val="00F36CDA"/>
    <w:rsid w:val="00F420FF"/>
    <w:rsid w:val="00F4230E"/>
    <w:rsid w:val="00F43636"/>
    <w:rsid w:val="00F45DC3"/>
    <w:rsid w:val="00F5033D"/>
    <w:rsid w:val="00F5112C"/>
    <w:rsid w:val="00F51306"/>
    <w:rsid w:val="00F56418"/>
    <w:rsid w:val="00F57526"/>
    <w:rsid w:val="00F806D5"/>
    <w:rsid w:val="00F8072F"/>
    <w:rsid w:val="00F8502B"/>
    <w:rsid w:val="00F86A33"/>
    <w:rsid w:val="00F90047"/>
    <w:rsid w:val="00F92BCC"/>
    <w:rsid w:val="00FA037E"/>
    <w:rsid w:val="00FA16E2"/>
    <w:rsid w:val="00FA6D84"/>
    <w:rsid w:val="00FB050C"/>
    <w:rsid w:val="00FB0915"/>
    <w:rsid w:val="00FF1FD9"/>
    <w:rsid w:val="00FF35AC"/>
    <w:rsid w:val="00FF44A9"/>
    <w:rsid w:val="00FF48D0"/>
    <w:rsid w:val="00FF5CFD"/>
    <w:rsid w:val="00FF7839"/>
    <w:rsid w:val="00FF7CA5"/>
    <w:rsid w:val="739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7C4A24"/>
  <w15:chartTrackingRefBased/>
  <w15:docId w15:val="{78883924-7DDE-4E5E-B154-244C07B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83D7A"/>
  </w:style>
  <w:style w:type="paragraph" w:styleId="1">
    <w:name w:val="heading 1"/>
    <w:basedOn w:val="a1"/>
    <w:next w:val="a1"/>
    <w:link w:val="10"/>
    <w:uiPriority w:val="3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21">
    <w:name w:val="heading 2"/>
    <w:basedOn w:val="a1"/>
    <w:next w:val="a1"/>
    <w:link w:val="22"/>
    <w:uiPriority w:val="3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31">
    <w:name w:val="heading 3"/>
    <w:basedOn w:val="a1"/>
    <w:next w:val="a1"/>
    <w:link w:val="32"/>
    <w:uiPriority w:val="3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1">
    <w:name w:val="heading 4"/>
    <w:basedOn w:val="a1"/>
    <w:next w:val="a1"/>
    <w:link w:val="42"/>
    <w:uiPriority w:val="3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1">
    <w:name w:val="heading 5"/>
    <w:basedOn w:val="a1"/>
    <w:next w:val="a1"/>
    <w:link w:val="52"/>
    <w:uiPriority w:val="3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1"/>
    <w:next w:val="a1"/>
    <w:link w:val="60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ectionTitle">
    <w:name w:val="Section Title"/>
    <w:basedOn w:val="a1"/>
    <w:next w:val="a1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a5">
    <w:name w:val="header"/>
    <w:basedOn w:val="a1"/>
    <w:link w:val="a6"/>
    <w:uiPriority w:val="99"/>
    <w:unhideWhenUsed/>
    <w:qFormat/>
    <w:pPr>
      <w:spacing w:line="240" w:lineRule="auto"/>
      <w:ind w:firstLine="0"/>
    </w:pPr>
  </w:style>
  <w:style w:type="character" w:customStyle="1" w:styleId="a6">
    <w:name w:val="ヘッダー (文字)"/>
    <w:basedOn w:val="a2"/>
    <w:link w:val="a5"/>
    <w:uiPriority w:val="99"/>
    <w:rPr>
      <w:kern w:val="24"/>
    </w:rPr>
  </w:style>
  <w:style w:type="character" w:styleId="a7">
    <w:name w:val="Placeholder Text"/>
    <w:basedOn w:val="a2"/>
    <w:uiPriority w:val="99"/>
    <w:semiHidden/>
    <w:rsid w:val="00583D7A"/>
    <w:rPr>
      <w:color w:val="707070" w:themeColor="accent3" w:themeShade="BF"/>
    </w:rPr>
  </w:style>
  <w:style w:type="paragraph" w:styleId="a8">
    <w:name w:val="No Spacing"/>
    <w:aliases w:val="No Indent"/>
    <w:uiPriority w:val="3"/>
    <w:qFormat/>
    <w:pPr>
      <w:ind w:firstLine="0"/>
    </w:pPr>
  </w:style>
  <w:style w:type="character" w:customStyle="1" w:styleId="10">
    <w:name w:val="見出し 1 (文字)"/>
    <w:basedOn w:val="a2"/>
    <w:link w:val="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22">
    <w:name w:val="見出し 2 (文字)"/>
    <w:basedOn w:val="a2"/>
    <w:link w:val="21"/>
    <w:uiPriority w:val="3"/>
    <w:rPr>
      <w:rFonts w:asciiTheme="majorHAnsi" w:eastAsiaTheme="majorEastAsia" w:hAnsiTheme="majorHAnsi" w:cstheme="majorBidi"/>
      <w:b/>
      <w:bCs/>
      <w:kern w:val="24"/>
    </w:rPr>
  </w:style>
  <w:style w:type="paragraph" w:styleId="a9">
    <w:name w:val="Title"/>
    <w:basedOn w:val="a1"/>
    <w:next w:val="a1"/>
    <w:link w:val="aa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aa">
    <w:name w:val="表題 (文字)"/>
    <w:basedOn w:val="a2"/>
    <w:link w:val="a9"/>
    <w:uiPriority w:val="1"/>
    <w:rPr>
      <w:rFonts w:asciiTheme="majorHAnsi" w:eastAsiaTheme="majorEastAsia" w:hAnsiTheme="majorHAnsi" w:cstheme="majorBidi"/>
    </w:rPr>
  </w:style>
  <w:style w:type="character" w:styleId="ab">
    <w:name w:val="Emphasis"/>
    <w:basedOn w:val="a2"/>
    <w:uiPriority w:val="3"/>
    <w:unhideWhenUsed/>
    <w:qFormat/>
    <w:rPr>
      <w:i/>
      <w:iCs/>
    </w:rPr>
  </w:style>
  <w:style w:type="character" w:customStyle="1" w:styleId="32">
    <w:name w:val="見出し 3 (文字)"/>
    <w:basedOn w:val="a2"/>
    <w:link w:val="3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42">
    <w:name w:val="見出し 4 (文字)"/>
    <w:basedOn w:val="a2"/>
    <w:link w:val="41"/>
    <w:uiPriority w:val="3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52">
    <w:name w:val="見出し 5 (文字)"/>
    <w:basedOn w:val="a2"/>
    <w:link w:val="51"/>
    <w:uiPriority w:val="3"/>
    <w:rPr>
      <w:rFonts w:asciiTheme="majorHAnsi" w:eastAsiaTheme="majorEastAsia" w:hAnsiTheme="majorHAnsi" w:cstheme="majorBidi"/>
      <w:i/>
      <w:iCs/>
      <w:kern w:val="24"/>
    </w:rPr>
  </w:style>
  <w:style w:type="paragraph" w:styleId="ac">
    <w:name w:val="Balloon Text"/>
    <w:basedOn w:val="a1"/>
    <w:link w:val="ad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ad">
    <w:name w:val="吹き出し (文字)"/>
    <w:basedOn w:val="a2"/>
    <w:link w:val="ac"/>
    <w:uiPriority w:val="99"/>
    <w:semiHidden/>
    <w:rPr>
      <w:rFonts w:ascii="Segoe UI" w:hAnsi="Segoe UI" w:cs="Segoe UI"/>
      <w:sz w:val="22"/>
      <w:szCs w:val="18"/>
    </w:rPr>
  </w:style>
  <w:style w:type="paragraph" w:styleId="ae">
    <w:name w:val="Bibliography"/>
    <w:basedOn w:val="a1"/>
    <w:next w:val="a1"/>
    <w:uiPriority w:val="37"/>
    <w:unhideWhenUsed/>
    <w:qFormat/>
    <w:pPr>
      <w:ind w:left="720" w:hanging="720"/>
    </w:pPr>
  </w:style>
  <w:style w:type="paragraph" w:styleId="af">
    <w:name w:val="Block Text"/>
    <w:basedOn w:val="a1"/>
    <w:uiPriority w:val="99"/>
    <w:semiHidden/>
    <w:unhideWhenUsed/>
    <w:rsid w:val="00583D7A"/>
    <w:pPr>
      <w:pBdr>
        <w:top w:val="single" w:sz="2" w:space="10" w:color="6E6E6E" w:themeColor="accent1" w:themeShade="80" w:shadow="1"/>
        <w:left w:val="single" w:sz="2" w:space="10" w:color="6E6E6E" w:themeColor="accent1" w:themeShade="80" w:shadow="1"/>
        <w:bottom w:val="single" w:sz="2" w:space="10" w:color="6E6E6E" w:themeColor="accent1" w:themeShade="80" w:shadow="1"/>
        <w:right w:val="single" w:sz="2" w:space="10" w:color="6E6E6E" w:themeColor="accent1" w:themeShade="80" w:shadow="1"/>
      </w:pBdr>
      <w:ind w:left="1152" w:right="1152" w:firstLine="0"/>
    </w:pPr>
    <w:rPr>
      <w:i/>
      <w:iCs/>
      <w:color w:val="6E6E6E" w:themeColor="accent1" w:themeShade="80"/>
    </w:rPr>
  </w:style>
  <w:style w:type="paragraph" w:styleId="af0">
    <w:name w:val="Body Text"/>
    <w:basedOn w:val="a1"/>
    <w:link w:val="af1"/>
    <w:uiPriority w:val="99"/>
    <w:semiHidden/>
    <w:unhideWhenUsed/>
    <w:pPr>
      <w:spacing w:after="120"/>
      <w:ind w:firstLine="0"/>
    </w:pPr>
  </w:style>
  <w:style w:type="character" w:customStyle="1" w:styleId="af1">
    <w:name w:val="本文 (文字)"/>
    <w:basedOn w:val="a2"/>
    <w:link w:val="af0"/>
    <w:uiPriority w:val="99"/>
    <w:semiHidden/>
    <w:rPr>
      <w:kern w:val="24"/>
    </w:rPr>
  </w:style>
  <w:style w:type="paragraph" w:styleId="23">
    <w:name w:val="Body Text 2"/>
    <w:basedOn w:val="a1"/>
    <w:link w:val="24"/>
    <w:uiPriority w:val="99"/>
    <w:semiHidden/>
    <w:unhideWhenUsed/>
    <w:pPr>
      <w:spacing w:after="120"/>
      <w:ind w:firstLine="0"/>
    </w:pPr>
  </w:style>
  <w:style w:type="character" w:customStyle="1" w:styleId="24">
    <w:name w:val="本文 2 (文字)"/>
    <w:basedOn w:val="a2"/>
    <w:link w:val="23"/>
    <w:uiPriority w:val="99"/>
    <w:semiHidden/>
    <w:rPr>
      <w:kern w:val="24"/>
    </w:rPr>
  </w:style>
  <w:style w:type="paragraph" w:styleId="33">
    <w:name w:val="Body Text 3"/>
    <w:basedOn w:val="a1"/>
    <w:link w:val="34"/>
    <w:uiPriority w:val="99"/>
    <w:semiHidden/>
    <w:unhideWhenUsed/>
    <w:pPr>
      <w:spacing w:after="120"/>
      <w:ind w:firstLine="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Pr>
      <w:sz w:val="22"/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pPr>
      <w:spacing w:after="0"/>
    </w:pPr>
  </w:style>
  <w:style w:type="character" w:customStyle="1" w:styleId="af3">
    <w:name w:val="本文字下げ (文字)"/>
    <w:basedOn w:val="af1"/>
    <w:link w:val="af2"/>
    <w:uiPriority w:val="99"/>
    <w:semiHidden/>
    <w:rPr>
      <w:kern w:val="24"/>
    </w:rPr>
  </w:style>
  <w:style w:type="paragraph" w:styleId="af4">
    <w:name w:val="Body Text Indent"/>
    <w:basedOn w:val="a1"/>
    <w:link w:val="af5"/>
    <w:uiPriority w:val="99"/>
    <w:semiHidden/>
    <w:unhideWhenUsed/>
    <w:pPr>
      <w:spacing w:after="120"/>
      <w:ind w:left="360" w:firstLine="0"/>
    </w:pPr>
  </w:style>
  <w:style w:type="character" w:customStyle="1" w:styleId="af5">
    <w:name w:val="本文インデント (文字)"/>
    <w:basedOn w:val="a2"/>
    <w:link w:val="af4"/>
    <w:uiPriority w:val="99"/>
    <w:semiHidden/>
    <w:rPr>
      <w:kern w:val="24"/>
    </w:rPr>
  </w:style>
  <w:style w:type="paragraph" w:styleId="25">
    <w:name w:val="Body Text First Indent 2"/>
    <w:basedOn w:val="af4"/>
    <w:link w:val="26"/>
    <w:uiPriority w:val="99"/>
    <w:semiHidden/>
    <w:unhideWhenUsed/>
    <w:pPr>
      <w:spacing w:after="0"/>
    </w:pPr>
  </w:style>
  <w:style w:type="character" w:customStyle="1" w:styleId="26">
    <w:name w:val="本文字下げ 2 (文字)"/>
    <w:basedOn w:val="af5"/>
    <w:link w:val="25"/>
    <w:uiPriority w:val="99"/>
    <w:semiHidden/>
    <w:rPr>
      <w:kern w:val="24"/>
    </w:rPr>
  </w:style>
  <w:style w:type="paragraph" w:styleId="27">
    <w:name w:val="Body Text Indent 2"/>
    <w:basedOn w:val="a1"/>
    <w:link w:val="28"/>
    <w:uiPriority w:val="99"/>
    <w:semiHidden/>
    <w:unhideWhenUsed/>
    <w:pPr>
      <w:spacing w:after="120"/>
      <w:ind w:left="360" w:firstLine="0"/>
    </w:pPr>
  </w:style>
  <w:style w:type="character" w:customStyle="1" w:styleId="28">
    <w:name w:val="本文インデント 2 (文字)"/>
    <w:basedOn w:val="a2"/>
    <w:link w:val="27"/>
    <w:uiPriority w:val="99"/>
    <w:semiHidden/>
    <w:rPr>
      <w:kern w:val="24"/>
    </w:rPr>
  </w:style>
  <w:style w:type="paragraph" w:styleId="35">
    <w:name w:val="Body Text Indent 3"/>
    <w:basedOn w:val="a1"/>
    <w:link w:val="36"/>
    <w:uiPriority w:val="99"/>
    <w:semiHidden/>
    <w:unhideWhenUsed/>
    <w:pPr>
      <w:spacing w:after="120"/>
      <w:ind w:left="360" w:firstLine="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Pr>
      <w:sz w:val="22"/>
      <w:szCs w:val="16"/>
    </w:rPr>
  </w:style>
  <w:style w:type="paragraph" w:styleId="af6">
    <w:name w:val="caption"/>
    <w:basedOn w:val="a1"/>
    <w:next w:val="a1"/>
    <w:uiPriority w:val="35"/>
    <w:unhideWhenUsed/>
    <w:qFormat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af7">
    <w:name w:val="Closing"/>
    <w:basedOn w:val="a1"/>
    <w:link w:val="af8"/>
    <w:uiPriority w:val="99"/>
    <w:semiHidden/>
    <w:unhideWhenUsed/>
    <w:pPr>
      <w:spacing w:line="240" w:lineRule="auto"/>
      <w:ind w:left="4320" w:firstLine="0"/>
    </w:pPr>
  </w:style>
  <w:style w:type="character" w:customStyle="1" w:styleId="af8">
    <w:name w:val="結語 (文字)"/>
    <w:basedOn w:val="a2"/>
    <w:link w:val="af7"/>
    <w:uiPriority w:val="99"/>
    <w:semiHidden/>
    <w:rPr>
      <w:kern w:val="24"/>
    </w:rPr>
  </w:style>
  <w:style w:type="paragraph" w:styleId="af9">
    <w:name w:val="annotation text"/>
    <w:basedOn w:val="a1"/>
    <w:link w:val="afa"/>
    <w:uiPriority w:val="99"/>
    <w:semiHidden/>
    <w:unhideWhenUsed/>
    <w:pPr>
      <w:spacing w:line="240" w:lineRule="auto"/>
      <w:ind w:firstLine="0"/>
    </w:pPr>
    <w:rPr>
      <w:sz w:val="22"/>
      <w:szCs w:val="20"/>
    </w:rPr>
  </w:style>
  <w:style w:type="character" w:customStyle="1" w:styleId="afa">
    <w:name w:val="コメント文字列 (文字)"/>
    <w:basedOn w:val="a2"/>
    <w:link w:val="af9"/>
    <w:uiPriority w:val="99"/>
    <w:semiHidden/>
    <w:rPr>
      <w:sz w:val="22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Pr>
      <w:b/>
      <w:bCs/>
      <w:sz w:val="22"/>
      <w:szCs w:val="20"/>
    </w:rPr>
  </w:style>
  <w:style w:type="paragraph" w:styleId="afd">
    <w:name w:val="Date"/>
    <w:basedOn w:val="a1"/>
    <w:next w:val="a1"/>
    <w:link w:val="afe"/>
    <w:uiPriority w:val="99"/>
    <w:semiHidden/>
    <w:unhideWhenUsed/>
    <w:pPr>
      <w:ind w:firstLine="0"/>
    </w:pPr>
  </w:style>
  <w:style w:type="character" w:customStyle="1" w:styleId="afe">
    <w:name w:val="日付 (文字)"/>
    <w:basedOn w:val="a2"/>
    <w:link w:val="afd"/>
    <w:uiPriority w:val="99"/>
    <w:semiHidden/>
    <w:rPr>
      <w:kern w:val="24"/>
    </w:rPr>
  </w:style>
  <w:style w:type="paragraph" w:styleId="aff">
    <w:name w:val="Document Map"/>
    <w:basedOn w:val="a1"/>
    <w:link w:val="aff0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aff0">
    <w:name w:val="見出しマップ (文字)"/>
    <w:basedOn w:val="a2"/>
    <w:link w:val="aff"/>
    <w:uiPriority w:val="99"/>
    <w:semiHidden/>
    <w:rPr>
      <w:rFonts w:ascii="Segoe UI" w:hAnsi="Segoe UI" w:cs="Segoe UI"/>
      <w:sz w:val="22"/>
      <w:szCs w:val="16"/>
    </w:rPr>
  </w:style>
  <w:style w:type="paragraph" w:styleId="aff1">
    <w:name w:val="E-mail Signature"/>
    <w:basedOn w:val="a1"/>
    <w:link w:val="aff2"/>
    <w:uiPriority w:val="99"/>
    <w:semiHidden/>
    <w:unhideWhenUsed/>
    <w:pPr>
      <w:spacing w:line="240" w:lineRule="auto"/>
      <w:ind w:firstLine="0"/>
    </w:pPr>
  </w:style>
  <w:style w:type="character" w:customStyle="1" w:styleId="aff2">
    <w:name w:val="電子メール署名 (文字)"/>
    <w:basedOn w:val="a2"/>
    <w:link w:val="aff1"/>
    <w:uiPriority w:val="99"/>
    <w:semiHidden/>
    <w:rPr>
      <w:kern w:val="24"/>
    </w:rPr>
  </w:style>
  <w:style w:type="paragraph" w:styleId="aff3">
    <w:name w:val="footnote text"/>
    <w:basedOn w:val="a1"/>
    <w:link w:val="aff4"/>
    <w:uiPriority w:val="99"/>
    <w:semiHidden/>
    <w:unhideWhenUsed/>
    <w:pPr>
      <w:spacing w:line="240" w:lineRule="auto"/>
    </w:pPr>
    <w:rPr>
      <w:sz w:val="22"/>
      <w:szCs w:val="20"/>
    </w:rPr>
  </w:style>
  <w:style w:type="character" w:customStyle="1" w:styleId="aff4">
    <w:name w:val="脚注文字列 (文字)"/>
    <w:basedOn w:val="a2"/>
    <w:link w:val="aff3"/>
    <w:uiPriority w:val="99"/>
    <w:semiHidden/>
    <w:rPr>
      <w:sz w:val="22"/>
      <w:szCs w:val="20"/>
    </w:rPr>
  </w:style>
  <w:style w:type="paragraph" w:styleId="aff5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table" w:styleId="aff7">
    <w:name w:val="Table Grid"/>
    <w:basedOn w:val="a3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Grid Table Light"/>
    <w:basedOn w:val="a3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60">
    <w:name w:val="見出し 6 (文字)"/>
    <w:basedOn w:val="a2"/>
    <w:link w:val="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70">
    <w:name w:val="見出し 7 (文字)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80">
    <w:name w:val="見出し 8 (文字)"/>
    <w:basedOn w:val="a2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HTML">
    <w:name w:val="HTML Address"/>
    <w:basedOn w:val="a1"/>
    <w:link w:val="HTML0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Pr>
      <w:i/>
      <w:iCs/>
      <w:kern w:val="24"/>
    </w:rPr>
  </w:style>
  <w:style w:type="paragraph" w:styleId="HTML1">
    <w:name w:val="HTML Preformatted"/>
    <w:basedOn w:val="a1"/>
    <w:link w:val="HTML2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Pr>
      <w:rFonts w:ascii="Consolas" w:hAnsi="Consolas" w:cs="Consolas"/>
      <w:sz w:val="22"/>
      <w:szCs w:val="20"/>
    </w:rPr>
  </w:style>
  <w:style w:type="paragraph" w:styleId="11">
    <w:name w:val="index 1"/>
    <w:basedOn w:val="a1"/>
    <w:next w:val="a1"/>
    <w:autoRedefine/>
    <w:uiPriority w:val="99"/>
    <w:semiHidden/>
    <w:unhideWhenUsed/>
    <w:pPr>
      <w:spacing w:line="240" w:lineRule="auto"/>
      <w:ind w:left="240" w:firstLine="0"/>
    </w:pPr>
  </w:style>
  <w:style w:type="paragraph" w:styleId="29">
    <w:name w:val="index 2"/>
    <w:basedOn w:val="a1"/>
    <w:next w:val="a1"/>
    <w:autoRedefine/>
    <w:uiPriority w:val="99"/>
    <w:semiHidden/>
    <w:unhideWhenUsed/>
    <w:pPr>
      <w:spacing w:line="240" w:lineRule="auto"/>
      <w:ind w:left="480" w:firstLine="0"/>
    </w:pPr>
  </w:style>
  <w:style w:type="paragraph" w:styleId="37">
    <w:name w:val="index 3"/>
    <w:basedOn w:val="a1"/>
    <w:next w:val="a1"/>
    <w:autoRedefine/>
    <w:uiPriority w:val="99"/>
    <w:semiHidden/>
    <w:unhideWhenUsed/>
    <w:pPr>
      <w:spacing w:line="240" w:lineRule="auto"/>
      <w:ind w:left="720" w:firstLine="0"/>
    </w:pPr>
  </w:style>
  <w:style w:type="paragraph" w:styleId="43">
    <w:name w:val="index 4"/>
    <w:basedOn w:val="a1"/>
    <w:next w:val="a1"/>
    <w:autoRedefine/>
    <w:uiPriority w:val="99"/>
    <w:semiHidden/>
    <w:unhideWhenUsed/>
    <w:pPr>
      <w:spacing w:line="240" w:lineRule="auto"/>
      <w:ind w:left="960" w:firstLine="0"/>
    </w:pPr>
  </w:style>
  <w:style w:type="paragraph" w:styleId="53">
    <w:name w:val="index 5"/>
    <w:basedOn w:val="a1"/>
    <w:next w:val="a1"/>
    <w:autoRedefine/>
    <w:uiPriority w:val="99"/>
    <w:semiHidden/>
    <w:unhideWhenUsed/>
    <w:pPr>
      <w:spacing w:line="240" w:lineRule="auto"/>
      <w:ind w:left="1200" w:firstLine="0"/>
    </w:pPr>
  </w:style>
  <w:style w:type="paragraph" w:styleId="61">
    <w:name w:val="index 6"/>
    <w:basedOn w:val="a1"/>
    <w:next w:val="a1"/>
    <w:autoRedefine/>
    <w:uiPriority w:val="99"/>
    <w:semiHidden/>
    <w:unhideWhenUsed/>
    <w:pPr>
      <w:spacing w:line="240" w:lineRule="auto"/>
      <w:ind w:left="1440" w:firstLine="0"/>
    </w:pPr>
  </w:style>
  <w:style w:type="paragraph" w:styleId="71">
    <w:name w:val="index 7"/>
    <w:basedOn w:val="a1"/>
    <w:next w:val="a1"/>
    <w:autoRedefine/>
    <w:uiPriority w:val="99"/>
    <w:semiHidden/>
    <w:unhideWhenUsed/>
    <w:pPr>
      <w:spacing w:line="240" w:lineRule="auto"/>
      <w:ind w:left="1680" w:firstLine="0"/>
    </w:pPr>
  </w:style>
  <w:style w:type="paragraph" w:styleId="81">
    <w:name w:val="index 8"/>
    <w:basedOn w:val="a1"/>
    <w:next w:val="a1"/>
    <w:autoRedefine/>
    <w:uiPriority w:val="99"/>
    <w:semiHidden/>
    <w:unhideWhenUsed/>
    <w:pPr>
      <w:spacing w:line="240" w:lineRule="auto"/>
      <w:ind w:left="1920" w:firstLine="0"/>
    </w:pPr>
  </w:style>
  <w:style w:type="paragraph" w:styleId="91">
    <w:name w:val="index 9"/>
    <w:basedOn w:val="a1"/>
    <w:next w:val="a1"/>
    <w:autoRedefine/>
    <w:uiPriority w:val="99"/>
    <w:semiHidden/>
    <w:unhideWhenUsed/>
    <w:pPr>
      <w:spacing w:line="240" w:lineRule="auto"/>
      <w:ind w:left="2160" w:firstLine="0"/>
    </w:pPr>
  </w:style>
  <w:style w:type="paragraph" w:styleId="aff9">
    <w:name w:val="index heading"/>
    <w:basedOn w:val="a1"/>
    <w:next w:val="1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2a">
    <w:name w:val="Intense Quote"/>
    <w:basedOn w:val="a1"/>
    <w:next w:val="a1"/>
    <w:link w:val="2b"/>
    <w:uiPriority w:val="30"/>
    <w:semiHidden/>
    <w:unhideWhenUsed/>
    <w:qFormat/>
    <w:rsid w:val="00583D7A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ind w:left="864" w:right="864" w:firstLine="0"/>
      <w:jc w:val="center"/>
    </w:pPr>
    <w:rPr>
      <w:i/>
      <w:iCs/>
      <w:color w:val="6E6E6E" w:themeColor="accent1" w:themeShade="80"/>
    </w:rPr>
  </w:style>
  <w:style w:type="character" w:customStyle="1" w:styleId="2b">
    <w:name w:val="引用文 2 (文字)"/>
    <w:basedOn w:val="a2"/>
    <w:link w:val="2a"/>
    <w:uiPriority w:val="30"/>
    <w:semiHidden/>
    <w:rsid w:val="00583D7A"/>
    <w:rPr>
      <w:i/>
      <w:iCs/>
      <w:color w:val="6E6E6E" w:themeColor="accent1" w:themeShade="80"/>
    </w:rPr>
  </w:style>
  <w:style w:type="paragraph" w:styleId="affa">
    <w:name w:val="List"/>
    <w:basedOn w:val="a1"/>
    <w:uiPriority w:val="99"/>
    <w:semiHidden/>
    <w:unhideWhenUsed/>
    <w:pPr>
      <w:ind w:left="360" w:firstLine="0"/>
      <w:contextualSpacing/>
    </w:pPr>
  </w:style>
  <w:style w:type="paragraph" w:styleId="2c">
    <w:name w:val="List 2"/>
    <w:basedOn w:val="a1"/>
    <w:uiPriority w:val="99"/>
    <w:semiHidden/>
    <w:unhideWhenUsed/>
    <w:pPr>
      <w:ind w:left="720" w:firstLine="0"/>
      <w:contextualSpacing/>
    </w:pPr>
  </w:style>
  <w:style w:type="paragraph" w:styleId="38">
    <w:name w:val="List 3"/>
    <w:basedOn w:val="a1"/>
    <w:uiPriority w:val="99"/>
    <w:semiHidden/>
    <w:unhideWhenUsed/>
    <w:pPr>
      <w:ind w:left="1080" w:firstLine="0"/>
      <w:contextualSpacing/>
    </w:pPr>
  </w:style>
  <w:style w:type="paragraph" w:styleId="44">
    <w:name w:val="List 4"/>
    <w:basedOn w:val="a1"/>
    <w:uiPriority w:val="99"/>
    <w:semiHidden/>
    <w:unhideWhenUsed/>
    <w:pPr>
      <w:ind w:left="1440" w:firstLine="0"/>
      <w:contextualSpacing/>
    </w:pPr>
  </w:style>
  <w:style w:type="paragraph" w:styleId="54">
    <w:name w:val="List 5"/>
    <w:basedOn w:val="a1"/>
    <w:uiPriority w:val="99"/>
    <w:semiHidden/>
    <w:unhideWhenUsed/>
    <w:pPr>
      <w:ind w:left="1800" w:firstLine="0"/>
      <w:contextualSpacing/>
    </w:pPr>
  </w:style>
  <w:style w:type="paragraph" w:styleId="a0">
    <w:name w:val="List Bullet"/>
    <w:basedOn w:val="a1"/>
    <w:uiPriority w:val="9"/>
    <w:unhideWhenUsed/>
    <w:qFormat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30">
    <w:name w:val="List Bullet 3"/>
    <w:basedOn w:val="a1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40">
    <w:name w:val="List Bullet 4"/>
    <w:basedOn w:val="a1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50">
    <w:name w:val="List Bullet 5"/>
    <w:basedOn w:val="a1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affb">
    <w:name w:val="List Continue"/>
    <w:basedOn w:val="a1"/>
    <w:uiPriority w:val="99"/>
    <w:semiHidden/>
    <w:unhideWhenUsed/>
    <w:pPr>
      <w:spacing w:after="120"/>
      <w:ind w:left="360" w:firstLine="0"/>
      <w:contextualSpacing/>
    </w:pPr>
  </w:style>
  <w:style w:type="paragraph" w:styleId="2d">
    <w:name w:val="List Continue 2"/>
    <w:basedOn w:val="a1"/>
    <w:uiPriority w:val="99"/>
    <w:semiHidden/>
    <w:unhideWhenUsed/>
    <w:pPr>
      <w:spacing w:after="120"/>
      <w:ind w:left="720" w:firstLine="0"/>
      <w:contextualSpacing/>
    </w:pPr>
  </w:style>
  <w:style w:type="paragraph" w:styleId="39">
    <w:name w:val="List Continue 3"/>
    <w:basedOn w:val="a1"/>
    <w:uiPriority w:val="99"/>
    <w:semiHidden/>
    <w:unhideWhenUsed/>
    <w:pPr>
      <w:spacing w:after="120"/>
      <w:ind w:left="1080" w:firstLine="0"/>
      <w:contextualSpacing/>
    </w:pPr>
  </w:style>
  <w:style w:type="paragraph" w:styleId="45">
    <w:name w:val="List Continue 4"/>
    <w:basedOn w:val="a1"/>
    <w:uiPriority w:val="99"/>
    <w:semiHidden/>
    <w:unhideWhenUsed/>
    <w:pPr>
      <w:spacing w:after="120"/>
      <w:ind w:left="1440" w:firstLine="0"/>
      <w:contextualSpacing/>
    </w:pPr>
  </w:style>
  <w:style w:type="paragraph" w:styleId="55">
    <w:name w:val="List Continue 5"/>
    <w:basedOn w:val="a1"/>
    <w:uiPriority w:val="99"/>
    <w:semiHidden/>
    <w:unhideWhenUsed/>
    <w:pPr>
      <w:spacing w:after="120"/>
      <w:ind w:left="1800" w:firstLine="0"/>
      <w:contextualSpacing/>
    </w:pPr>
  </w:style>
  <w:style w:type="paragraph" w:styleId="a">
    <w:name w:val="List Number"/>
    <w:basedOn w:val="a1"/>
    <w:uiPriority w:val="9"/>
    <w:unhideWhenUsed/>
    <w:qFormat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3">
    <w:name w:val="List Number 3"/>
    <w:basedOn w:val="a1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affc">
    <w:name w:val="List Paragraph"/>
    <w:basedOn w:val="a1"/>
    <w:uiPriority w:val="34"/>
    <w:semiHidden/>
    <w:unhideWhenUsed/>
    <w:qFormat/>
    <w:pPr>
      <w:ind w:left="720" w:firstLine="0"/>
      <w:contextualSpacing/>
    </w:pPr>
  </w:style>
  <w:style w:type="paragraph" w:styleId="affd">
    <w:name w:val="macro"/>
    <w:link w:val="affe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affe">
    <w:name w:val="マクロ文字列 (文字)"/>
    <w:basedOn w:val="a2"/>
    <w:link w:val="affd"/>
    <w:uiPriority w:val="99"/>
    <w:semiHidden/>
    <w:rPr>
      <w:rFonts w:ascii="Consolas" w:hAnsi="Consolas" w:cs="Consolas"/>
      <w:kern w:val="24"/>
      <w:sz w:val="22"/>
      <w:szCs w:val="20"/>
    </w:rPr>
  </w:style>
  <w:style w:type="paragraph" w:styleId="afff">
    <w:name w:val="Message Header"/>
    <w:basedOn w:val="a1"/>
    <w:link w:val="afff0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afff0">
    <w:name w:val="メッセージ見出し (文字)"/>
    <w:basedOn w:val="a2"/>
    <w:link w:val="afff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afff1">
    <w:name w:val="Normal Indent"/>
    <w:basedOn w:val="a1"/>
    <w:uiPriority w:val="99"/>
    <w:semiHidden/>
    <w:unhideWhenUsed/>
    <w:pPr>
      <w:ind w:left="720" w:firstLine="0"/>
    </w:pPr>
  </w:style>
  <w:style w:type="paragraph" w:styleId="afff2">
    <w:name w:val="Note Heading"/>
    <w:basedOn w:val="a1"/>
    <w:next w:val="a1"/>
    <w:link w:val="afff3"/>
    <w:uiPriority w:val="99"/>
    <w:semiHidden/>
    <w:unhideWhenUsed/>
    <w:pPr>
      <w:spacing w:line="240" w:lineRule="auto"/>
      <w:ind w:firstLine="0"/>
    </w:pPr>
  </w:style>
  <w:style w:type="character" w:customStyle="1" w:styleId="afff3">
    <w:name w:val="記 (文字)"/>
    <w:basedOn w:val="a2"/>
    <w:link w:val="afff2"/>
    <w:uiPriority w:val="99"/>
    <w:semiHidden/>
    <w:rPr>
      <w:kern w:val="24"/>
    </w:rPr>
  </w:style>
  <w:style w:type="paragraph" w:styleId="afff4">
    <w:name w:val="Plain Text"/>
    <w:basedOn w:val="a1"/>
    <w:link w:val="afff5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afff5">
    <w:name w:val="書式なし (文字)"/>
    <w:basedOn w:val="a2"/>
    <w:link w:val="afff4"/>
    <w:uiPriority w:val="99"/>
    <w:semiHidden/>
    <w:rPr>
      <w:rFonts w:ascii="Consolas" w:hAnsi="Consolas" w:cs="Consolas"/>
      <w:sz w:val="22"/>
      <w:szCs w:val="21"/>
    </w:rPr>
  </w:style>
  <w:style w:type="paragraph" w:styleId="afff6">
    <w:name w:val="Quote"/>
    <w:basedOn w:val="a1"/>
    <w:next w:val="a1"/>
    <w:link w:val="afff7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afff7">
    <w:name w:val="引用文 (文字)"/>
    <w:basedOn w:val="a2"/>
    <w:link w:val="afff6"/>
    <w:uiPriority w:val="29"/>
    <w:semiHidden/>
    <w:rPr>
      <w:i/>
      <w:iCs/>
      <w:color w:val="404040" w:themeColor="text1" w:themeTint="BF"/>
      <w:kern w:val="24"/>
    </w:rPr>
  </w:style>
  <w:style w:type="paragraph" w:styleId="afff8">
    <w:name w:val="Salutation"/>
    <w:basedOn w:val="a1"/>
    <w:next w:val="a1"/>
    <w:link w:val="afff9"/>
    <w:uiPriority w:val="99"/>
    <w:semiHidden/>
    <w:unhideWhenUsed/>
    <w:pPr>
      <w:ind w:firstLine="0"/>
    </w:pPr>
  </w:style>
  <w:style w:type="character" w:customStyle="1" w:styleId="afff9">
    <w:name w:val="挨拶文 (文字)"/>
    <w:basedOn w:val="a2"/>
    <w:link w:val="afff8"/>
    <w:uiPriority w:val="99"/>
    <w:semiHidden/>
    <w:rPr>
      <w:kern w:val="24"/>
    </w:rPr>
  </w:style>
  <w:style w:type="paragraph" w:styleId="afffa">
    <w:name w:val="Signature"/>
    <w:basedOn w:val="a1"/>
    <w:link w:val="afffb"/>
    <w:uiPriority w:val="99"/>
    <w:semiHidden/>
    <w:unhideWhenUsed/>
    <w:pPr>
      <w:spacing w:line="240" w:lineRule="auto"/>
      <w:ind w:left="4320" w:firstLine="0"/>
    </w:pPr>
  </w:style>
  <w:style w:type="character" w:customStyle="1" w:styleId="afffb">
    <w:name w:val="署名 (文字)"/>
    <w:basedOn w:val="a2"/>
    <w:link w:val="afffa"/>
    <w:uiPriority w:val="99"/>
    <w:semiHidden/>
    <w:rPr>
      <w:kern w:val="24"/>
    </w:rPr>
  </w:style>
  <w:style w:type="paragraph" w:customStyle="1" w:styleId="Title2">
    <w:name w:val="Title 2"/>
    <w:basedOn w:val="a1"/>
    <w:uiPriority w:val="1"/>
    <w:qFormat/>
    <w:pPr>
      <w:ind w:firstLine="0"/>
      <w:jc w:val="center"/>
    </w:pPr>
  </w:style>
  <w:style w:type="paragraph" w:styleId="afffc">
    <w:name w:val="table of authorities"/>
    <w:basedOn w:val="a1"/>
    <w:next w:val="a1"/>
    <w:uiPriority w:val="99"/>
    <w:semiHidden/>
    <w:unhideWhenUsed/>
    <w:pPr>
      <w:ind w:left="240" w:firstLine="0"/>
    </w:pPr>
  </w:style>
  <w:style w:type="paragraph" w:styleId="afffd">
    <w:name w:val="table of figures"/>
    <w:basedOn w:val="a1"/>
    <w:next w:val="a1"/>
    <w:uiPriority w:val="99"/>
    <w:semiHidden/>
    <w:unhideWhenUsed/>
    <w:pPr>
      <w:ind w:firstLine="0"/>
    </w:pPr>
  </w:style>
  <w:style w:type="paragraph" w:styleId="afffe">
    <w:name w:val="toa heading"/>
    <w:basedOn w:val="a1"/>
    <w:next w:val="a1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46">
    <w:name w:val="toc 4"/>
    <w:basedOn w:val="a1"/>
    <w:next w:val="a1"/>
    <w:autoRedefine/>
    <w:uiPriority w:val="39"/>
    <w:semiHidden/>
    <w:unhideWhenUsed/>
    <w:pPr>
      <w:spacing w:after="100"/>
      <w:ind w:left="720" w:firstLine="0"/>
    </w:pPr>
  </w:style>
  <w:style w:type="paragraph" w:styleId="56">
    <w:name w:val="toc 5"/>
    <w:basedOn w:val="a1"/>
    <w:next w:val="a1"/>
    <w:autoRedefine/>
    <w:uiPriority w:val="39"/>
    <w:semiHidden/>
    <w:unhideWhenUsed/>
    <w:pPr>
      <w:spacing w:after="100"/>
      <w:ind w:left="960" w:firstLine="0"/>
    </w:pPr>
  </w:style>
  <w:style w:type="paragraph" w:styleId="62">
    <w:name w:val="toc 6"/>
    <w:basedOn w:val="a1"/>
    <w:next w:val="a1"/>
    <w:autoRedefine/>
    <w:uiPriority w:val="39"/>
    <w:semiHidden/>
    <w:unhideWhenUsed/>
    <w:pPr>
      <w:spacing w:after="100"/>
      <w:ind w:left="1200" w:firstLine="0"/>
    </w:pPr>
  </w:style>
  <w:style w:type="paragraph" w:styleId="72">
    <w:name w:val="toc 7"/>
    <w:basedOn w:val="a1"/>
    <w:next w:val="a1"/>
    <w:autoRedefine/>
    <w:uiPriority w:val="39"/>
    <w:semiHidden/>
    <w:unhideWhenUsed/>
    <w:pPr>
      <w:spacing w:after="100"/>
      <w:ind w:left="1440" w:firstLine="0"/>
    </w:pPr>
  </w:style>
  <w:style w:type="paragraph" w:styleId="82">
    <w:name w:val="toc 8"/>
    <w:basedOn w:val="a1"/>
    <w:next w:val="a1"/>
    <w:autoRedefine/>
    <w:uiPriority w:val="39"/>
    <w:semiHidden/>
    <w:unhideWhenUsed/>
    <w:pPr>
      <w:spacing w:after="100"/>
      <w:ind w:left="1680" w:firstLine="0"/>
    </w:pPr>
  </w:style>
  <w:style w:type="paragraph" w:styleId="92">
    <w:name w:val="toc 9"/>
    <w:basedOn w:val="a1"/>
    <w:next w:val="a1"/>
    <w:autoRedefine/>
    <w:uiPriority w:val="39"/>
    <w:semiHidden/>
    <w:unhideWhenUsed/>
    <w:pPr>
      <w:spacing w:after="100"/>
      <w:ind w:left="1920" w:firstLine="0"/>
    </w:pPr>
  </w:style>
  <w:style w:type="character" w:styleId="affff">
    <w:name w:val="endnote reference"/>
    <w:basedOn w:val="a2"/>
    <w:uiPriority w:val="99"/>
    <w:semiHidden/>
    <w:unhideWhenUsed/>
    <w:rPr>
      <w:vertAlign w:val="superscript"/>
    </w:rPr>
  </w:style>
  <w:style w:type="character" w:styleId="affff0">
    <w:name w:val="footnote reference"/>
    <w:basedOn w:val="a2"/>
    <w:uiPriority w:val="99"/>
    <w:unhideWhenUsed/>
    <w:qFormat/>
    <w:rPr>
      <w:vertAlign w:val="superscript"/>
    </w:rPr>
  </w:style>
  <w:style w:type="table" w:customStyle="1" w:styleId="APAReport">
    <w:name w:val="APA Report"/>
    <w:basedOn w:val="a3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a1"/>
    <w:uiPriority w:val="4"/>
    <w:qFormat/>
    <w:pPr>
      <w:spacing w:before="240"/>
      <w:ind w:firstLine="0"/>
      <w:contextualSpacing/>
    </w:pPr>
  </w:style>
  <w:style w:type="paragraph" w:styleId="affff1">
    <w:name w:val="footer"/>
    <w:basedOn w:val="a1"/>
    <w:link w:val="affff2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fff2">
    <w:name w:val="フッター (文字)"/>
    <w:basedOn w:val="a2"/>
    <w:link w:val="affff1"/>
    <w:uiPriority w:val="99"/>
    <w:rPr>
      <w:kern w:val="24"/>
    </w:rPr>
  </w:style>
  <w:style w:type="character" w:styleId="affff3">
    <w:name w:val="Book Title"/>
    <w:basedOn w:val="a2"/>
    <w:uiPriority w:val="33"/>
    <w:semiHidden/>
    <w:unhideWhenUsed/>
    <w:qFormat/>
    <w:rsid w:val="00D46837"/>
    <w:rPr>
      <w:b/>
      <w:bCs/>
      <w:i/>
      <w:iCs/>
      <w:spacing w:val="5"/>
    </w:rPr>
  </w:style>
  <w:style w:type="character" w:styleId="2e">
    <w:name w:val="Intense Emphasis"/>
    <w:basedOn w:val="a2"/>
    <w:uiPriority w:val="21"/>
    <w:semiHidden/>
    <w:unhideWhenUsed/>
    <w:qFormat/>
    <w:rsid w:val="00583D7A"/>
    <w:rPr>
      <w:i/>
      <w:iCs/>
      <w:color w:val="6E6E6E" w:themeColor="accent1" w:themeShade="80"/>
    </w:rPr>
  </w:style>
  <w:style w:type="character" w:styleId="2f">
    <w:name w:val="Intense Reference"/>
    <w:basedOn w:val="a2"/>
    <w:uiPriority w:val="32"/>
    <w:semiHidden/>
    <w:unhideWhenUsed/>
    <w:qFormat/>
    <w:rsid w:val="00583D7A"/>
    <w:rPr>
      <w:b/>
      <w:bCs/>
      <w:caps w:val="0"/>
      <w:smallCaps/>
      <w:color w:val="6E6E6E" w:themeColor="accent1" w:themeShade="80"/>
      <w:spacing w:val="5"/>
    </w:rPr>
  </w:style>
  <w:style w:type="character" w:styleId="affff4">
    <w:name w:val="Strong"/>
    <w:basedOn w:val="a2"/>
    <w:uiPriority w:val="22"/>
    <w:semiHidden/>
    <w:unhideWhenUsed/>
    <w:qFormat/>
    <w:rsid w:val="00D46837"/>
    <w:rPr>
      <w:b/>
      <w:bCs/>
    </w:rPr>
  </w:style>
  <w:style w:type="paragraph" w:styleId="affff5">
    <w:name w:val="Subtitle"/>
    <w:basedOn w:val="a1"/>
    <w:link w:val="affff6"/>
    <w:uiPriority w:val="18"/>
    <w:unhideWhenUsed/>
    <w:qFormat/>
    <w:rsid w:val="00F0078F"/>
    <w:pPr>
      <w:numPr>
        <w:ilvl w:val="1"/>
      </w:numPr>
      <w:spacing w:line="240" w:lineRule="auto"/>
      <w:ind w:firstLine="720"/>
    </w:pPr>
    <w:rPr>
      <w:caps/>
      <w:color w:val="000000" w:themeColor="text2"/>
      <w:szCs w:val="22"/>
    </w:rPr>
  </w:style>
  <w:style w:type="character" w:customStyle="1" w:styleId="affff6">
    <w:name w:val="副題 (文字)"/>
    <w:basedOn w:val="a2"/>
    <w:link w:val="affff5"/>
    <w:uiPriority w:val="18"/>
    <w:rsid w:val="00F0078F"/>
    <w:rPr>
      <w:caps/>
      <w:color w:val="000000" w:themeColor="text2"/>
      <w:szCs w:val="22"/>
    </w:rPr>
  </w:style>
  <w:style w:type="character" w:styleId="affff7">
    <w:name w:val="Subtle Emphasis"/>
    <w:basedOn w:val="a2"/>
    <w:uiPriority w:val="19"/>
    <w:semiHidden/>
    <w:unhideWhenUsed/>
    <w:qFormat/>
    <w:rsid w:val="00D46837"/>
    <w:rPr>
      <w:i/>
      <w:iCs/>
      <w:color w:val="404040" w:themeColor="text1" w:themeTint="BF"/>
    </w:rPr>
  </w:style>
  <w:style w:type="character" w:styleId="affff8">
    <w:name w:val="Subtle Reference"/>
    <w:basedOn w:val="a2"/>
    <w:uiPriority w:val="31"/>
    <w:semiHidden/>
    <w:unhideWhenUsed/>
    <w:qFormat/>
    <w:rsid w:val="00D46837"/>
    <w:rPr>
      <w:smallCaps/>
      <w:color w:val="5A5A5A" w:themeColor="text1" w:themeTint="A5"/>
    </w:rPr>
  </w:style>
  <w:style w:type="paragraph" w:styleId="affff9">
    <w:name w:val="TOC Heading"/>
    <w:basedOn w:val="1"/>
    <w:next w:val="a1"/>
    <w:uiPriority w:val="39"/>
    <w:unhideWhenUsed/>
    <w:qFormat/>
    <w:rsid w:val="00583D7A"/>
    <w:pPr>
      <w:spacing w:before="240"/>
      <w:ind w:firstLine="720"/>
      <w:jc w:val="left"/>
      <w:outlineLvl w:val="9"/>
    </w:pPr>
    <w:rPr>
      <w:b w:val="0"/>
      <w:bCs w:val="0"/>
      <w:color w:val="6E6E6E" w:themeColor="accent1" w:themeShade="80"/>
      <w:sz w:val="32"/>
      <w:szCs w:val="32"/>
    </w:rPr>
  </w:style>
  <w:style w:type="table" w:styleId="14">
    <w:name w:val="Colorful Grid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145">
    <w:name w:val="Colorful Grid Accent 6"/>
    <w:basedOn w:val="a3"/>
    <w:uiPriority w:val="73"/>
    <w:rsid w:val="00D46837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35">
    <w:name w:val="Colorful List Accent 6"/>
    <w:basedOn w:val="a3"/>
    <w:uiPriority w:val="72"/>
    <w:rsid w:val="00D46837"/>
    <w:pPr>
      <w:spacing w:line="240" w:lineRule="auto"/>
    </w:p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rsid w:val="00D46837"/>
    <w:pPr>
      <w:spacing w:line="240" w:lineRule="auto"/>
    </w:p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ffa">
    <w:name w:val="annotation reference"/>
    <w:basedOn w:val="a2"/>
    <w:uiPriority w:val="99"/>
    <w:semiHidden/>
    <w:unhideWhenUsed/>
    <w:rsid w:val="00D46837"/>
    <w:rPr>
      <w:sz w:val="22"/>
      <w:szCs w:val="16"/>
    </w:rPr>
  </w:style>
  <w:style w:type="table" w:styleId="110">
    <w:name w:val="Dark List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112">
    <w:name w:val="Dark List Accent 2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113">
    <w:name w:val="Dark List Accent 3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114">
    <w:name w:val="Dark List Accent 4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115">
    <w:name w:val="Dark List Accent 5"/>
    <w:basedOn w:val="a3"/>
    <w:uiPriority w:val="70"/>
    <w:semiHidden/>
    <w:unhideWhenUsed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116">
    <w:name w:val="Dark List Accent 6"/>
    <w:basedOn w:val="a3"/>
    <w:uiPriority w:val="7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ffb">
    <w:name w:val="endnote text"/>
    <w:basedOn w:val="a1"/>
    <w:link w:val="affffc"/>
    <w:uiPriority w:val="99"/>
    <w:semiHidden/>
    <w:unhideWhenUsed/>
    <w:qFormat/>
    <w:rsid w:val="00D46837"/>
    <w:pPr>
      <w:spacing w:line="240" w:lineRule="auto"/>
    </w:pPr>
    <w:rPr>
      <w:sz w:val="22"/>
      <w:szCs w:val="20"/>
    </w:rPr>
  </w:style>
  <w:style w:type="character" w:customStyle="1" w:styleId="affffc">
    <w:name w:val="文末脚注文字列 (文字)"/>
    <w:basedOn w:val="a2"/>
    <w:link w:val="affffb"/>
    <w:uiPriority w:val="99"/>
    <w:semiHidden/>
    <w:rsid w:val="00D46837"/>
    <w:rPr>
      <w:sz w:val="22"/>
      <w:szCs w:val="20"/>
    </w:rPr>
  </w:style>
  <w:style w:type="character" w:styleId="affffd">
    <w:name w:val="FollowedHyperlink"/>
    <w:basedOn w:val="a2"/>
    <w:uiPriority w:val="99"/>
    <w:semiHidden/>
    <w:unhideWhenUsed/>
    <w:rsid w:val="00583D7A"/>
    <w:rPr>
      <w:color w:val="707070" w:themeColor="accent3" w:themeShade="BF"/>
      <w:u w:val="single"/>
    </w:rPr>
  </w:style>
  <w:style w:type="table" w:styleId="15">
    <w:name w:val="Grid Table 1 Light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0">
    <w:name w:val="Grid Table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">
    <w:name w:val="Grid Table 2 Accent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">
    <w:name w:val="Grid Table 2 Accent 3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">
    <w:name w:val="Grid Table 2 Accent 4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">
    <w:name w:val="Grid Table 2 Accent 5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">
    <w:name w:val="Grid Table 2 Accent 6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a">
    <w:name w:val="Grid Table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7">
    <w:name w:val="Grid Table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">
    <w:name w:val="Grid Table 4 Accent 2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">
    <w:name w:val="Grid Table 4 Accent 3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">
    <w:name w:val="Grid Table 4 Accent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">
    <w:name w:val="Grid Table 4 Accent 5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">
    <w:name w:val="Grid Table 4 Accent 6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7">
    <w:name w:val="Grid Table 5 Dark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5-2">
    <w:name w:val="Grid Table 5 Dark Accent 2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5-3">
    <w:name w:val="Grid Table 5 Dark Accent 3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5-4">
    <w:name w:val="Grid Table 5 Dark Accent 4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5-5">
    <w:name w:val="Grid Table 5 Dark Accent 5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5-6">
    <w:name w:val="Grid Table 5 Dark Accent 6"/>
    <w:basedOn w:val="a3"/>
    <w:uiPriority w:val="50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3">
    <w:name w:val="Grid Table 6 Colorful"/>
    <w:basedOn w:val="a3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">
    <w:name w:val="Grid Table 6 Colorful Accent 2"/>
    <w:basedOn w:val="a3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">
    <w:name w:val="Grid Table 6 Colorful Accent 3"/>
    <w:basedOn w:val="a3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">
    <w:name w:val="Grid Table 6 Colorful Accent 4"/>
    <w:basedOn w:val="a3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">
    <w:name w:val="Grid Table 6 Colorful Accent 5"/>
    <w:basedOn w:val="a3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">
    <w:name w:val="Grid Table 6 Colorful Accent 6"/>
    <w:basedOn w:val="a3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3">
    <w:name w:val="Grid Table 7 Colorful"/>
    <w:basedOn w:val="a3"/>
    <w:uiPriority w:val="5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affffe">
    <w:name w:val="Hashtag"/>
    <w:basedOn w:val="a2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HTML3">
    <w:name w:val="HTML Acronym"/>
    <w:basedOn w:val="a2"/>
    <w:uiPriority w:val="99"/>
    <w:semiHidden/>
    <w:unhideWhenUsed/>
    <w:rsid w:val="00D46837"/>
  </w:style>
  <w:style w:type="character" w:styleId="HTML4">
    <w:name w:val="HTML Cite"/>
    <w:basedOn w:val="a2"/>
    <w:uiPriority w:val="99"/>
    <w:semiHidden/>
    <w:unhideWhenUsed/>
    <w:rsid w:val="00D46837"/>
    <w:rPr>
      <w:i/>
      <w:iCs/>
    </w:rPr>
  </w:style>
  <w:style w:type="character" w:styleId="HTML5">
    <w:name w:val="HTML Code"/>
    <w:basedOn w:val="a2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6">
    <w:name w:val="HTML Definition"/>
    <w:basedOn w:val="a2"/>
    <w:uiPriority w:val="99"/>
    <w:semiHidden/>
    <w:unhideWhenUsed/>
    <w:rsid w:val="00D46837"/>
    <w:rPr>
      <w:i/>
      <w:iCs/>
    </w:rPr>
  </w:style>
  <w:style w:type="character" w:styleId="HTML7">
    <w:name w:val="HTML Keyboard"/>
    <w:basedOn w:val="a2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D46837"/>
    <w:rPr>
      <w:rFonts w:ascii="Consolas" w:hAnsi="Consolas" w:cs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D46837"/>
    <w:rPr>
      <w:rFonts w:ascii="Consolas" w:hAnsi="Consolas" w:cs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D46837"/>
    <w:rPr>
      <w:i/>
      <w:iCs/>
    </w:rPr>
  </w:style>
  <w:style w:type="character" w:styleId="afffff">
    <w:name w:val="Hyperlink"/>
    <w:basedOn w:val="a2"/>
    <w:uiPriority w:val="99"/>
    <w:unhideWhenUsed/>
    <w:rsid w:val="00D46837"/>
    <w:rPr>
      <w:color w:val="5F5F5F" w:themeColor="hyperlink"/>
      <w:u w:val="single"/>
    </w:rPr>
  </w:style>
  <w:style w:type="table" w:styleId="3b">
    <w:name w:val="Light Grid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c">
    <w:name w:val="Light Grid Accent 1"/>
    <w:basedOn w:val="a3"/>
    <w:uiPriority w:val="62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3d">
    <w:name w:val="Light Grid Accent 2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3e">
    <w:name w:val="Light Grid Accent 3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3f">
    <w:name w:val="Light Grid Accent 4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3f0">
    <w:name w:val="Light Grid Accent 5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3f1">
    <w:name w:val="Light Grid Accent 6"/>
    <w:basedOn w:val="a3"/>
    <w:uiPriority w:val="62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2f1">
    <w:name w:val="Light List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2">
    <w:name w:val="Light List Accent 1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2f3">
    <w:name w:val="Light List Accent 2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2f4">
    <w:name w:val="Light List Accent 3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2f5">
    <w:name w:val="Light List Accent 4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2f6">
    <w:name w:val="Light List Accent 5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2f7">
    <w:name w:val="Light List Accent 6"/>
    <w:basedOn w:val="a3"/>
    <w:uiPriority w:val="61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16">
    <w:name w:val="Light Shading"/>
    <w:basedOn w:val="a3"/>
    <w:uiPriority w:val="60"/>
    <w:semiHidden/>
    <w:unhideWhenUsed/>
    <w:rsid w:val="00D4683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semiHidden/>
    <w:unhideWhenUsed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18">
    <w:name w:val="Light Shading Accent 2"/>
    <w:basedOn w:val="a3"/>
    <w:uiPriority w:val="60"/>
    <w:semiHidden/>
    <w:unhideWhenUsed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19">
    <w:name w:val="Light Shading Accent 3"/>
    <w:basedOn w:val="a3"/>
    <w:uiPriority w:val="60"/>
    <w:semiHidden/>
    <w:unhideWhenUsed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1a">
    <w:name w:val="Light Shading Accent 4"/>
    <w:basedOn w:val="a3"/>
    <w:uiPriority w:val="60"/>
    <w:semiHidden/>
    <w:unhideWhenUsed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1b">
    <w:name w:val="Light Shading Accent 5"/>
    <w:basedOn w:val="a3"/>
    <w:uiPriority w:val="60"/>
    <w:semiHidden/>
    <w:unhideWhenUsed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1c">
    <w:name w:val="Light Shading Accent 6"/>
    <w:basedOn w:val="a3"/>
    <w:uiPriority w:val="60"/>
    <w:semiHidden/>
    <w:unhideWhenUsed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ff0">
    <w:name w:val="line number"/>
    <w:basedOn w:val="a2"/>
    <w:uiPriority w:val="99"/>
    <w:semiHidden/>
    <w:unhideWhenUsed/>
    <w:rsid w:val="00D46837"/>
  </w:style>
  <w:style w:type="table" w:styleId="1d">
    <w:name w:val="List Table 1 Light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1-20">
    <w:name w:val="List Table 1 Light Accent 2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1-30">
    <w:name w:val="List Table 1 Light Accent 3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1-40">
    <w:name w:val="List Table 1 Light Accent 4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1-50">
    <w:name w:val="List Table 1 Light Accent 5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1-60">
    <w:name w:val="List Table 1 Light Accent 6"/>
    <w:basedOn w:val="a3"/>
    <w:uiPriority w:val="46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f8">
    <w:name w:val="List Table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2-20">
    <w:name w:val="List Table 2 Accent 2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2-30">
    <w:name w:val="List Table 2 Accent 3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2-40">
    <w:name w:val="List Table 2 Accent 4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2-50">
    <w:name w:val="List Table 2 Accent 5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2-60">
    <w:name w:val="List Table 2 Accent 6"/>
    <w:basedOn w:val="a3"/>
    <w:uiPriority w:val="47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f2">
    <w:name w:val="List Table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4-20">
    <w:name w:val="List Table 4 Accent 2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4-30">
    <w:name w:val="List Table 4 Accent 3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4-40">
    <w:name w:val="List Table 4 Accent 4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4-50">
    <w:name w:val="List Table 4 Accent 5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4-60">
    <w:name w:val="List Table 4 Accent 6"/>
    <w:basedOn w:val="a3"/>
    <w:uiPriority w:val="49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8">
    <w:name w:val="List Table 5 Dark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D4683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6-20">
    <w:name w:val="List Table 6 Colorful Accent 2"/>
    <w:basedOn w:val="a3"/>
    <w:uiPriority w:val="51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6-30">
    <w:name w:val="List Table 6 Colorful Accent 3"/>
    <w:basedOn w:val="a3"/>
    <w:uiPriority w:val="51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6-40">
    <w:name w:val="List Table 6 Colorful Accent 4"/>
    <w:basedOn w:val="a3"/>
    <w:uiPriority w:val="51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6-50">
    <w:name w:val="List Table 6 Colorful Accent 5"/>
    <w:basedOn w:val="a3"/>
    <w:uiPriority w:val="51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6-60">
    <w:name w:val="List Table 6 Colorful Accent 6"/>
    <w:basedOn w:val="a3"/>
    <w:uiPriority w:val="51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4">
    <w:name w:val="List Table 7 Colorful"/>
    <w:basedOn w:val="a3"/>
    <w:uiPriority w:val="52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D46837"/>
    <w:pPr>
      <w:spacing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D46837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D46837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D46837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D46837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D46837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85">
    <w:name w:val="Medium Grid 1 Accent 2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86">
    <w:name w:val="Medium Grid 1 Accent 3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87">
    <w:name w:val="Medium Grid 1 Accent 4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88">
    <w:name w:val="Medium Grid 1 Accent 5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89">
    <w:name w:val="Medium Grid 1 Accent 6"/>
    <w:basedOn w:val="a3"/>
    <w:uiPriority w:val="67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93">
    <w:name w:val="Medium Grid 2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65">
    <w:name w:val="Medium List 1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67">
    <w:name w:val="Medium List 1 Accent 2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68">
    <w:name w:val="Medium List 1 Accent 3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69">
    <w:name w:val="Medium List 1 Accent 4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6a">
    <w:name w:val="Medium List 1 Accent 5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6b">
    <w:name w:val="Medium List 1 Accent 6"/>
    <w:basedOn w:val="a3"/>
    <w:uiPriority w:val="65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75">
    <w:name w:val="Medium List 2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semiHidden/>
    <w:unhideWhenUsed/>
    <w:rsid w:val="00D4683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semiHidden/>
    <w:unhideWhenUsed/>
    <w:rsid w:val="00D4683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f1">
    <w:name w:val="Mention"/>
    <w:basedOn w:val="a2"/>
    <w:uiPriority w:val="99"/>
    <w:semiHidden/>
    <w:unhideWhenUsed/>
    <w:rsid w:val="00D46837"/>
    <w:rPr>
      <w:color w:val="2B579A"/>
      <w:shd w:val="clear" w:color="auto" w:fill="E6E6E6"/>
    </w:rPr>
  </w:style>
  <w:style w:type="character" w:styleId="afffff2">
    <w:name w:val="page number"/>
    <w:basedOn w:val="a2"/>
    <w:uiPriority w:val="99"/>
    <w:semiHidden/>
    <w:unhideWhenUsed/>
    <w:rsid w:val="00D46837"/>
  </w:style>
  <w:style w:type="table" w:styleId="1e">
    <w:name w:val="Plain Table 1"/>
    <w:basedOn w:val="a3"/>
    <w:uiPriority w:val="41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D4683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D4683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ff3">
    <w:name w:val="Smart Hyperlink"/>
    <w:basedOn w:val="a2"/>
    <w:uiPriority w:val="99"/>
    <w:semiHidden/>
    <w:unhideWhenUsed/>
    <w:rsid w:val="00D46837"/>
    <w:rPr>
      <w:u w:val="dotted"/>
    </w:rPr>
  </w:style>
  <w:style w:type="table" w:styleId="3-D1">
    <w:name w:val="Table 3D effects 1"/>
    <w:basedOn w:val="a3"/>
    <w:uiPriority w:val="99"/>
    <w:semiHidden/>
    <w:unhideWhenUsed/>
    <w:rsid w:val="00D46837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D46837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D46837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D4683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semiHidden/>
    <w:unhideWhenUsed/>
    <w:rsid w:val="00D4683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D46837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D46837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D46837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D46837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semiHidden/>
    <w:unhideWhenUsed/>
    <w:rsid w:val="00D46837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semiHidden/>
    <w:unhideWhenUsed/>
    <w:rsid w:val="00D46837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4">
    <w:name w:val="Table Contemporary"/>
    <w:basedOn w:val="a3"/>
    <w:uiPriority w:val="99"/>
    <w:semiHidden/>
    <w:unhideWhenUsed/>
    <w:rsid w:val="00D4683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5">
    <w:name w:val="Table Elegant"/>
    <w:basedOn w:val="a3"/>
    <w:uiPriority w:val="99"/>
    <w:semiHidden/>
    <w:unhideWhenUsed/>
    <w:rsid w:val="00D46837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D46837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semiHidden/>
    <w:unhideWhenUsed/>
    <w:rsid w:val="00D46837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semiHidden/>
    <w:unhideWhenUsed/>
    <w:rsid w:val="00D46837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3"/>
    <w:uiPriority w:val="99"/>
    <w:semiHidden/>
    <w:unhideWhenUsed/>
    <w:rsid w:val="00D4683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D4683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semiHidden/>
    <w:unhideWhenUsed/>
    <w:rsid w:val="00D46837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semiHidden/>
    <w:unhideWhenUsed/>
    <w:rsid w:val="00D4683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semiHidden/>
    <w:unhideWhenUsed/>
    <w:rsid w:val="00D4683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6">
    <w:name w:val="Table Professional"/>
    <w:basedOn w:val="a3"/>
    <w:uiPriority w:val="99"/>
    <w:semiHidden/>
    <w:unhideWhenUsed/>
    <w:rsid w:val="00D46837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D4683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D46837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semiHidden/>
    <w:unhideWhenUsed/>
    <w:rsid w:val="00D4683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rsid w:val="00D4683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D4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D46837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D46837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D46837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6">
    <w:name w:val="toc 1"/>
    <w:basedOn w:val="a1"/>
    <w:next w:val="a1"/>
    <w:autoRedefine/>
    <w:uiPriority w:val="39"/>
    <w:unhideWhenUsed/>
    <w:rsid w:val="000F3419"/>
    <w:pPr>
      <w:tabs>
        <w:tab w:val="right" w:leader="dot" w:pos="9394"/>
      </w:tabs>
      <w:spacing w:after="100"/>
    </w:pPr>
    <w:rPr>
      <w:color w:val="auto"/>
    </w:rPr>
  </w:style>
  <w:style w:type="paragraph" w:styleId="2ff1">
    <w:name w:val="toc 2"/>
    <w:basedOn w:val="a1"/>
    <w:next w:val="a1"/>
    <w:autoRedefine/>
    <w:uiPriority w:val="39"/>
    <w:semiHidden/>
    <w:unhideWhenUsed/>
    <w:rsid w:val="00D46837"/>
    <w:pPr>
      <w:spacing w:after="100"/>
      <w:ind w:left="240"/>
    </w:pPr>
  </w:style>
  <w:style w:type="paragraph" w:styleId="3fa">
    <w:name w:val="toc 3"/>
    <w:basedOn w:val="a1"/>
    <w:next w:val="a1"/>
    <w:autoRedefine/>
    <w:uiPriority w:val="39"/>
    <w:semiHidden/>
    <w:unhideWhenUsed/>
    <w:rsid w:val="00D46837"/>
    <w:pPr>
      <w:spacing w:after="100"/>
      <w:ind w:left="480"/>
    </w:pPr>
  </w:style>
  <w:style w:type="character" w:styleId="afffff8">
    <w:name w:val="Unresolved Mention"/>
    <w:basedOn w:val="a2"/>
    <w:uiPriority w:val="99"/>
    <w:semiHidden/>
    <w:unhideWhenUsed/>
    <w:rsid w:val="00583D7A"/>
    <w:rPr>
      <w:color w:val="595959" w:themeColor="text1" w:themeTint="A6"/>
      <w:shd w:val="clear" w:color="auto" w:fill="E6E6E6"/>
    </w:rPr>
  </w:style>
  <w:style w:type="character" w:customStyle="1" w:styleId="jlqj4b">
    <w:name w:val="jlqj4b"/>
    <w:basedOn w:val="a2"/>
    <w:rsid w:val="00DB5F5A"/>
  </w:style>
  <w:style w:type="paragraph" w:styleId="afffff9">
    <w:name w:val="Revision"/>
    <w:hidden/>
    <w:uiPriority w:val="99"/>
    <w:semiHidden/>
    <w:rsid w:val="000870B4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49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3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BA52088-1ED3-480A-9590-AEBD379D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2139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 kikuchi</dc:creator>
  <cp:keywords/>
  <dc:description/>
  <cp:lastModifiedBy>Office365</cp:lastModifiedBy>
  <cp:revision>3</cp:revision>
  <cp:lastPrinted>2021-12-18T03:41:00Z</cp:lastPrinted>
  <dcterms:created xsi:type="dcterms:W3CDTF">2022-02-22T16:22:00Z</dcterms:created>
  <dcterms:modified xsi:type="dcterms:W3CDTF">2022-02-22T16:28:00Z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http://www.zotero.org/styles/vancouver-superscript</vt:lpwstr>
  </property>
  <property fmtid="{D5CDD505-2E9C-101B-9397-08002B2CF9AE}" pid="22" name="Mendeley Recent Style Name 9_1">
    <vt:lpwstr>Vancouver (superscript)</vt:lpwstr>
  </property>
</Properties>
</file>