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CB45" w14:textId="77777777" w:rsidR="00472925" w:rsidRPr="00472925" w:rsidRDefault="00472925" w:rsidP="00472925">
      <w:pPr>
        <w:rPr>
          <w:rFonts w:ascii="Calibri" w:eastAsia="Calibri" w:hAnsi="Calibri" w:cs="Times New Roman"/>
          <w:b/>
          <w:bCs/>
        </w:rPr>
      </w:pPr>
      <w:r w:rsidRPr="00472925">
        <w:rPr>
          <w:rFonts w:ascii="Calibri" w:eastAsia="Calibri" w:hAnsi="Calibri" w:cs="Times New Roman"/>
          <w:b/>
          <w:bCs/>
        </w:rPr>
        <w:t>Supplemental Information: Literature Search</w:t>
      </w:r>
    </w:p>
    <w:p w14:paraId="6C95F0F4" w14:textId="77777777" w:rsidR="00472925" w:rsidRPr="00472925" w:rsidRDefault="00472925" w:rsidP="00472925">
      <w:pPr>
        <w:rPr>
          <w:rFonts w:ascii="Calibri" w:eastAsia="Calibri" w:hAnsi="Calibri" w:cs="Times New Roman"/>
        </w:rPr>
      </w:pPr>
      <w:r w:rsidRPr="00472925">
        <w:rPr>
          <w:rFonts w:ascii="Calibri" w:eastAsia="Calibri" w:hAnsi="Calibri" w:cs="Times New Roman"/>
        </w:rPr>
        <w:t xml:space="preserve">Electronic literature searches were conducted by a medical librarian experienced in systematic review searching. Databases included in the review were PubMed, Embase and Cochrane Database. Studies were included if they were published between January </w:t>
      </w:r>
      <w:proofErr w:type="gramStart"/>
      <w:r w:rsidRPr="00472925">
        <w:rPr>
          <w:rFonts w:ascii="Calibri" w:eastAsia="Calibri" w:hAnsi="Calibri" w:cs="Times New Roman"/>
        </w:rPr>
        <w:t>1st</w:t>
      </w:r>
      <w:proofErr w:type="gramEnd"/>
      <w:r w:rsidRPr="00472925">
        <w:rPr>
          <w:rFonts w:ascii="Calibri" w:eastAsia="Calibri" w:hAnsi="Calibri" w:cs="Times New Roman"/>
        </w:rPr>
        <w:t xml:space="preserve"> 2000 and December 31st 2021. Review was limited to literature published in English and to studies conducted in humans.  Randomized Controlled Clinical Trials, Systematic Reviews and/or Meta-analyses, Guidelines, Controlled Clinical Studies, Retrospective Studies, and Prospective Studies were included.  Review articles, case reports, in-vivo studies, animal studies, editorials, letters to editors, comments and non-study journal articles were excluded.  Identified full text article abstracts were reviewed and included in the final analysis when relevant to PICO questions considered in this guideline.</w:t>
      </w:r>
    </w:p>
    <w:p w14:paraId="4F49A724" w14:textId="77777777" w:rsidR="00472925" w:rsidRPr="00472925" w:rsidRDefault="00472925" w:rsidP="00472925">
      <w:pPr>
        <w:rPr>
          <w:rFonts w:ascii="Calibri" w:eastAsia="Calibri" w:hAnsi="Calibri" w:cs="Times New Roman"/>
        </w:rPr>
      </w:pPr>
    </w:p>
    <w:p w14:paraId="579DFC80" w14:textId="77777777" w:rsidR="00472925" w:rsidRPr="00472925" w:rsidRDefault="00472925" w:rsidP="00472925">
      <w:pPr>
        <w:rPr>
          <w:rFonts w:ascii="Calibri" w:eastAsia="Calibri" w:hAnsi="Calibri" w:cs="Times New Roman"/>
        </w:rPr>
      </w:pPr>
    </w:p>
    <w:p w14:paraId="62EC8DF8" w14:textId="77777777" w:rsidR="00472925" w:rsidRPr="00472925" w:rsidRDefault="00472925" w:rsidP="00472925">
      <w:pPr>
        <w:rPr>
          <w:rFonts w:ascii="Calibri" w:eastAsia="Calibri" w:hAnsi="Calibri" w:cs="Times New Roman"/>
        </w:rPr>
      </w:pPr>
      <w:r w:rsidRPr="00472925">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474235E7" wp14:editId="521ACC16">
                <wp:simplePos x="0" y="0"/>
                <wp:positionH relativeFrom="column">
                  <wp:posOffset>2286000</wp:posOffset>
                </wp:positionH>
                <wp:positionV relativeFrom="paragraph">
                  <wp:posOffset>2984500</wp:posOffset>
                </wp:positionV>
                <wp:extent cx="45719" cy="876300"/>
                <wp:effectExtent l="19050" t="0" r="31115" b="38100"/>
                <wp:wrapNone/>
                <wp:docPr id="20" name="Arrow: Down 20"/>
                <wp:cNvGraphicFramePr/>
                <a:graphic xmlns:a="http://schemas.openxmlformats.org/drawingml/2006/main">
                  <a:graphicData uri="http://schemas.microsoft.com/office/word/2010/wordprocessingShape">
                    <wps:wsp>
                      <wps:cNvSpPr/>
                      <wps:spPr>
                        <a:xfrm>
                          <a:off x="0" y="0"/>
                          <a:ext cx="45719" cy="876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15DE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180pt;margin-top:235pt;width:3.6pt;height:6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" adj="21037" fillcolor="#4472c4" strokecolor="#2f528f" strokeweight="1pt"/>
            </w:pict>
          </mc:Fallback>
        </mc:AlternateContent>
      </w:r>
      <w:r w:rsidRPr="00472925">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69145AC8" wp14:editId="4CEB8EFC">
                <wp:simplePos x="0" y="0"/>
                <wp:positionH relativeFrom="column">
                  <wp:posOffset>2286000</wp:posOffset>
                </wp:positionH>
                <wp:positionV relativeFrom="paragraph">
                  <wp:posOffset>1771650</wp:posOffset>
                </wp:positionV>
                <wp:extent cx="45719" cy="647700"/>
                <wp:effectExtent l="19050" t="0" r="31115" b="38100"/>
                <wp:wrapNone/>
                <wp:docPr id="19" name="Arrow: Down 19"/>
                <wp:cNvGraphicFramePr/>
                <a:graphic xmlns:a="http://schemas.openxmlformats.org/drawingml/2006/main">
                  <a:graphicData uri="http://schemas.microsoft.com/office/word/2010/wordprocessingShape">
                    <wps:wsp>
                      <wps:cNvSpPr/>
                      <wps:spPr>
                        <a:xfrm>
                          <a:off x="0" y="0"/>
                          <a:ext cx="45719" cy="6477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67C766" id="Arrow: Down 19" o:spid="_x0000_s1026" type="#_x0000_t67" style="position:absolute;margin-left:180pt;margin-top:139.5pt;width:3.6pt;height:5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" adj="20838" fillcolor="#4472c4" strokecolor="#2f528f" strokeweight="1pt"/>
            </w:pict>
          </mc:Fallback>
        </mc:AlternateContent>
      </w:r>
      <w:r w:rsidRPr="00472925">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03D93BB5" wp14:editId="3FD44048">
                <wp:simplePos x="0" y="0"/>
                <wp:positionH relativeFrom="column">
                  <wp:posOffset>2889250</wp:posOffset>
                </wp:positionH>
                <wp:positionV relativeFrom="paragraph">
                  <wp:posOffset>2799081</wp:posOffset>
                </wp:positionV>
                <wp:extent cx="711200" cy="45719"/>
                <wp:effectExtent l="0" t="19050" r="31750" b="31115"/>
                <wp:wrapNone/>
                <wp:docPr id="18" name="Arrow: Right 18"/>
                <wp:cNvGraphicFramePr/>
                <a:graphic xmlns:a="http://schemas.openxmlformats.org/drawingml/2006/main">
                  <a:graphicData uri="http://schemas.microsoft.com/office/word/2010/wordprocessingShape">
                    <wps:wsp>
                      <wps:cNvSpPr/>
                      <wps:spPr>
                        <a:xfrm>
                          <a:off x="0" y="0"/>
                          <a:ext cx="711200"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3A90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227.5pt;margin-top:220.4pt;width:5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" adj="20906" fillcolor="#4472c4" strokecolor="#2f528f" strokeweight="1pt"/>
            </w:pict>
          </mc:Fallback>
        </mc:AlternateContent>
      </w:r>
      <w:r w:rsidRPr="00472925">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4CB2E678" wp14:editId="06405B0B">
                <wp:simplePos x="0" y="0"/>
                <wp:positionH relativeFrom="column">
                  <wp:posOffset>1263650</wp:posOffset>
                </wp:positionH>
                <wp:positionV relativeFrom="paragraph">
                  <wp:posOffset>2432050</wp:posOffset>
                </wp:positionV>
                <wp:extent cx="1619250" cy="546100"/>
                <wp:effectExtent l="0" t="0" r="19050" b="25400"/>
                <wp:wrapNone/>
                <wp:docPr id="11" name="Text Box 11"/>
                <wp:cNvGraphicFramePr/>
                <a:graphic xmlns:a="http://schemas.openxmlformats.org/drawingml/2006/main">
                  <a:graphicData uri="http://schemas.microsoft.com/office/word/2010/wordprocessingShape">
                    <wps:wsp>
                      <wps:cNvSpPr txBox="1"/>
                      <wps:spPr>
                        <a:xfrm>
                          <a:off x="0" y="0"/>
                          <a:ext cx="1619250" cy="546100"/>
                        </a:xfrm>
                        <a:prstGeom prst="rect">
                          <a:avLst/>
                        </a:prstGeom>
                        <a:solidFill>
                          <a:sysClr val="window" lastClr="FFFFFF"/>
                        </a:solidFill>
                        <a:ln w="6350">
                          <a:solidFill>
                            <a:prstClr val="black"/>
                          </a:solidFill>
                        </a:ln>
                      </wps:spPr>
                      <wps:txbx>
                        <w:txbxContent>
                          <w:p w14:paraId="34A5BC89" w14:textId="77777777" w:rsidR="00472925" w:rsidRDefault="00472925" w:rsidP="00472925">
                            <w:pPr>
                              <w:spacing w:after="0"/>
                              <w:jc w:val="center"/>
                              <w:rPr>
                                <w:sz w:val="18"/>
                                <w:szCs w:val="18"/>
                              </w:rPr>
                            </w:pPr>
                            <w:r w:rsidRPr="00E90B7B">
                              <w:rPr>
                                <w:sz w:val="18"/>
                                <w:szCs w:val="18"/>
                              </w:rPr>
                              <w:t>Full text articles assessed for eligibility</w:t>
                            </w:r>
                          </w:p>
                          <w:p w14:paraId="553E9E52" w14:textId="77777777" w:rsidR="00472925" w:rsidRPr="00E90B7B" w:rsidRDefault="00472925" w:rsidP="00472925">
                            <w:pPr>
                              <w:spacing w:after="0"/>
                              <w:jc w:val="center"/>
                              <w:rPr>
                                <w:sz w:val="18"/>
                                <w:szCs w:val="18"/>
                              </w:rPr>
                            </w:pPr>
                            <w:r>
                              <w:rPr>
                                <w:sz w:val="18"/>
                                <w:szCs w:val="18"/>
                              </w:rPr>
                              <w:t>N=444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B2E678" id="_x0000_t202" coordsize="21600,21600" o:spt="202" path="m,l,21600r21600,l21600,xe">
                <v:stroke joinstyle="miter"/>
                <v:path gradientshapeok="t" o:connecttype="rect"/>
              </v:shapetype>
              <v:shape id="Text Box 11" o:spid="_x0000_s1026" type="#_x0000_t202" style="position:absolute;margin-left:99.5pt;margin-top:191.5pt;width:127.5pt;height:4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" fillcolor="window" strokeweight=".5pt">
                <v:textbox>
                  <w:txbxContent>
                    <w:p w14:paraId="34A5BC89" w14:textId="77777777" w:rsidR="00472925" w:rsidRDefault="00472925" w:rsidP="00472925">
                      <w:pPr>
                        <w:spacing w:after="0"/>
                        <w:jc w:val="center"/>
                        <w:rPr>
                          <w:sz w:val="18"/>
                          <w:szCs w:val="18"/>
                        </w:rPr>
                      </w:pPr>
                      <w:r w:rsidRPr="00E90B7B">
                        <w:rPr>
                          <w:sz w:val="18"/>
                          <w:szCs w:val="18"/>
                        </w:rPr>
                        <w:t>Full text articles assessed for eligibility</w:t>
                      </w:r>
                    </w:p>
                    <w:p w14:paraId="553E9E52" w14:textId="77777777" w:rsidR="00472925" w:rsidRPr="00E90B7B" w:rsidRDefault="00472925" w:rsidP="00472925">
                      <w:pPr>
                        <w:spacing w:after="0"/>
                        <w:jc w:val="center"/>
                        <w:rPr>
                          <w:sz w:val="18"/>
                          <w:szCs w:val="18"/>
                        </w:rPr>
                      </w:pPr>
                      <w:r>
                        <w:rPr>
                          <w:sz w:val="18"/>
                          <w:szCs w:val="18"/>
                        </w:rPr>
                        <w:t>N=444</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6DF1797A" wp14:editId="63CE3E45">
                <wp:simplePos x="0" y="0"/>
                <wp:positionH relativeFrom="column">
                  <wp:posOffset>2870200</wp:posOffset>
                </wp:positionH>
                <wp:positionV relativeFrom="paragraph">
                  <wp:posOffset>1574800</wp:posOffset>
                </wp:positionV>
                <wp:extent cx="717550" cy="45719"/>
                <wp:effectExtent l="0" t="19050" r="44450" b="31115"/>
                <wp:wrapNone/>
                <wp:docPr id="17" name="Arrow: Right 17"/>
                <wp:cNvGraphicFramePr/>
                <a:graphic xmlns:a="http://schemas.openxmlformats.org/drawingml/2006/main">
                  <a:graphicData uri="http://schemas.microsoft.com/office/word/2010/wordprocessingShape">
                    <wps:wsp>
                      <wps:cNvSpPr/>
                      <wps:spPr>
                        <a:xfrm>
                          <a:off x="0" y="0"/>
                          <a:ext cx="717550"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61C5E2" id="Arrow: Right 17" o:spid="_x0000_s1026" type="#_x0000_t13" style="position:absolute;margin-left:226pt;margin-top:124pt;width:56.5pt;height: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" adj="20912" fillcolor="#4472c4" strokecolor="#2f528f" strokeweight="1pt"/>
            </w:pict>
          </mc:Fallback>
        </mc:AlternateContent>
      </w:r>
      <w:r w:rsidRPr="00472925">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7A37CE21" wp14:editId="49EBCBDD">
                <wp:simplePos x="0" y="0"/>
                <wp:positionH relativeFrom="column">
                  <wp:posOffset>2749550</wp:posOffset>
                </wp:positionH>
                <wp:positionV relativeFrom="paragraph">
                  <wp:posOffset>1117600</wp:posOffset>
                </wp:positionV>
                <wp:extent cx="45719" cy="266700"/>
                <wp:effectExtent l="19050" t="0" r="31115" b="38100"/>
                <wp:wrapNone/>
                <wp:docPr id="16" name="Arrow: Down 16"/>
                <wp:cNvGraphicFramePr/>
                <a:graphic xmlns:a="http://schemas.openxmlformats.org/drawingml/2006/main">
                  <a:graphicData uri="http://schemas.microsoft.com/office/word/2010/wordprocessingShape">
                    <wps:wsp>
                      <wps:cNvSpPr/>
                      <wps:spPr>
                        <a:xfrm>
                          <a:off x="0" y="0"/>
                          <a:ext cx="45719" cy="2667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B5B9F7" id="Arrow: Down 16" o:spid="_x0000_s1026" type="#_x0000_t67" style="position:absolute;margin-left:216.5pt;margin-top:88pt;width:3.6pt;height: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" adj="19749" fillcolor="#4472c4" strokecolor="#2f528f" strokeweight="1pt"/>
            </w:pict>
          </mc:Fallback>
        </mc:AlternateContent>
      </w:r>
      <w:r w:rsidRPr="00472925">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75F8AB22" wp14:editId="5FCA2CFD">
                <wp:simplePos x="0" y="0"/>
                <wp:positionH relativeFrom="column">
                  <wp:posOffset>4229100</wp:posOffset>
                </wp:positionH>
                <wp:positionV relativeFrom="paragraph">
                  <wp:posOffset>488950</wp:posOffset>
                </wp:positionV>
                <wp:extent cx="45719" cy="215900"/>
                <wp:effectExtent l="19050" t="0" r="31115" b="31750"/>
                <wp:wrapNone/>
                <wp:docPr id="15" name="Arrow: Down 15"/>
                <wp:cNvGraphicFramePr/>
                <a:graphic xmlns:a="http://schemas.openxmlformats.org/drawingml/2006/main">
                  <a:graphicData uri="http://schemas.microsoft.com/office/word/2010/wordprocessingShape">
                    <wps:wsp>
                      <wps:cNvSpPr/>
                      <wps:spPr>
                        <a:xfrm>
                          <a:off x="0" y="0"/>
                          <a:ext cx="45719" cy="2159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CCC8A" id="Arrow: Down 15" o:spid="_x0000_s1026" type="#_x0000_t67" style="position:absolute;margin-left:333pt;margin-top:38.5pt;width:3.6pt;height:1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" adj="19313" fillcolor="#4472c4" strokecolor="#2f528f" strokeweight="1pt"/>
            </w:pict>
          </mc:Fallback>
        </mc:AlternateContent>
      </w:r>
      <w:r w:rsidRPr="00472925">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6A2CC6A4" wp14:editId="52CD6E86">
                <wp:simplePos x="0" y="0"/>
                <wp:positionH relativeFrom="column">
                  <wp:posOffset>2305050</wp:posOffset>
                </wp:positionH>
                <wp:positionV relativeFrom="paragraph">
                  <wp:posOffset>495300</wp:posOffset>
                </wp:positionV>
                <wp:extent cx="45719" cy="209550"/>
                <wp:effectExtent l="19050" t="0" r="31115" b="38100"/>
                <wp:wrapNone/>
                <wp:docPr id="14" name="Arrow: Down 14"/>
                <wp:cNvGraphicFramePr/>
                <a:graphic xmlns:a="http://schemas.openxmlformats.org/drawingml/2006/main">
                  <a:graphicData uri="http://schemas.microsoft.com/office/word/2010/wordprocessingShape">
                    <wps:wsp>
                      <wps:cNvSpPr/>
                      <wps:spPr>
                        <a:xfrm>
                          <a:off x="0" y="0"/>
                          <a:ext cx="45719" cy="2095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B081DD" id="Arrow: Down 14" o:spid="_x0000_s1026" type="#_x0000_t67" style="position:absolute;margin-left:181.5pt;margin-top:39pt;width:3.6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" adj="19244" fillcolor="#4472c4" strokecolor="#2f528f" strokeweight="1pt"/>
            </w:pict>
          </mc:Fallback>
        </mc:AlternateContent>
      </w:r>
      <w:r w:rsidRPr="00472925">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2E15E891" wp14:editId="1987CD02">
                <wp:simplePos x="0" y="0"/>
                <wp:positionH relativeFrom="column">
                  <wp:posOffset>1295400</wp:posOffset>
                </wp:positionH>
                <wp:positionV relativeFrom="paragraph">
                  <wp:posOffset>3860800</wp:posOffset>
                </wp:positionV>
                <wp:extent cx="1619250" cy="520700"/>
                <wp:effectExtent l="0" t="0" r="19050" b="12700"/>
                <wp:wrapNone/>
                <wp:docPr id="13" name="Text Box 13"/>
                <wp:cNvGraphicFramePr/>
                <a:graphic xmlns:a="http://schemas.openxmlformats.org/drawingml/2006/main">
                  <a:graphicData uri="http://schemas.microsoft.com/office/word/2010/wordprocessingShape">
                    <wps:wsp>
                      <wps:cNvSpPr txBox="1"/>
                      <wps:spPr>
                        <a:xfrm>
                          <a:off x="0" y="0"/>
                          <a:ext cx="1619250" cy="520700"/>
                        </a:xfrm>
                        <a:prstGeom prst="rect">
                          <a:avLst/>
                        </a:prstGeom>
                        <a:solidFill>
                          <a:sysClr val="window" lastClr="FFFFFF"/>
                        </a:solidFill>
                        <a:ln w="6350">
                          <a:solidFill>
                            <a:prstClr val="black"/>
                          </a:solidFill>
                        </a:ln>
                      </wps:spPr>
                      <wps:txbx>
                        <w:txbxContent>
                          <w:p w14:paraId="3D7EA6AA" w14:textId="77777777" w:rsidR="00472925" w:rsidRPr="00E90B7B" w:rsidRDefault="00472925" w:rsidP="00472925">
                            <w:pPr>
                              <w:jc w:val="center"/>
                              <w:rPr>
                                <w:sz w:val="18"/>
                                <w:szCs w:val="18"/>
                              </w:rPr>
                            </w:pPr>
                            <w:r w:rsidRPr="00E90B7B">
                              <w:rPr>
                                <w:sz w:val="18"/>
                                <w:szCs w:val="18"/>
                              </w:rPr>
                              <w:t>Articles included for synthesis</w:t>
                            </w:r>
                          </w:p>
                          <w:p w14:paraId="3ECC9648" w14:textId="77777777" w:rsidR="00472925" w:rsidRPr="00E90B7B" w:rsidRDefault="00472925" w:rsidP="00472925">
                            <w:pPr>
                              <w:jc w:val="center"/>
                              <w:rPr>
                                <w:sz w:val="18"/>
                                <w:szCs w:val="18"/>
                              </w:rPr>
                            </w:pPr>
                            <w:r w:rsidRPr="00E90B7B">
                              <w:rPr>
                                <w:sz w:val="18"/>
                                <w:szCs w:val="18"/>
                              </w:rPr>
                              <w:t>N=</w:t>
                            </w:r>
                            <w:r>
                              <w:rPr>
                                <w:sz w:val="18"/>
                                <w:szCs w:val="18"/>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5E891" id="Text Box 13" o:spid="_x0000_s1027" type="#_x0000_t202" style="position:absolute;margin-left:102pt;margin-top:304pt;width:127.5pt;height:4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" fillcolor="window" strokeweight=".5pt">
                <v:textbox>
                  <w:txbxContent>
                    <w:p w14:paraId="3D7EA6AA" w14:textId="77777777" w:rsidR="00472925" w:rsidRPr="00E90B7B" w:rsidRDefault="00472925" w:rsidP="00472925">
                      <w:pPr>
                        <w:jc w:val="center"/>
                        <w:rPr>
                          <w:sz w:val="18"/>
                          <w:szCs w:val="18"/>
                        </w:rPr>
                      </w:pPr>
                      <w:r w:rsidRPr="00E90B7B">
                        <w:rPr>
                          <w:sz w:val="18"/>
                          <w:szCs w:val="18"/>
                        </w:rPr>
                        <w:t>Articles included for synthesis</w:t>
                      </w:r>
                    </w:p>
                    <w:p w14:paraId="3ECC9648" w14:textId="77777777" w:rsidR="00472925" w:rsidRPr="00E90B7B" w:rsidRDefault="00472925" w:rsidP="00472925">
                      <w:pPr>
                        <w:jc w:val="center"/>
                        <w:rPr>
                          <w:sz w:val="18"/>
                          <w:szCs w:val="18"/>
                        </w:rPr>
                      </w:pPr>
                      <w:r w:rsidRPr="00E90B7B">
                        <w:rPr>
                          <w:sz w:val="18"/>
                          <w:szCs w:val="18"/>
                        </w:rPr>
                        <w:t>N=</w:t>
                      </w:r>
                      <w:r>
                        <w:rPr>
                          <w:sz w:val="18"/>
                          <w:szCs w:val="18"/>
                        </w:rPr>
                        <w:t>70</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09D08066" wp14:editId="1EDA8526">
                <wp:simplePos x="0" y="0"/>
                <wp:positionH relativeFrom="column">
                  <wp:posOffset>3606800</wp:posOffset>
                </wp:positionH>
                <wp:positionV relativeFrom="paragraph">
                  <wp:posOffset>2768600</wp:posOffset>
                </wp:positionV>
                <wp:extent cx="1708150" cy="673100"/>
                <wp:effectExtent l="0" t="0" r="25400" b="12700"/>
                <wp:wrapNone/>
                <wp:docPr id="12" name="Text Box 12"/>
                <wp:cNvGraphicFramePr/>
                <a:graphic xmlns:a="http://schemas.openxmlformats.org/drawingml/2006/main">
                  <a:graphicData uri="http://schemas.microsoft.com/office/word/2010/wordprocessingShape">
                    <wps:wsp>
                      <wps:cNvSpPr txBox="1"/>
                      <wps:spPr>
                        <a:xfrm>
                          <a:off x="0" y="0"/>
                          <a:ext cx="1708150" cy="673100"/>
                        </a:xfrm>
                        <a:prstGeom prst="rect">
                          <a:avLst/>
                        </a:prstGeom>
                        <a:solidFill>
                          <a:sysClr val="window" lastClr="FFFFFF"/>
                        </a:solidFill>
                        <a:ln w="6350">
                          <a:solidFill>
                            <a:prstClr val="black"/>
                          </a:solidFill>
                        </a:ln>
                      </wps:spPr>
                      <wps:txbx>
                        <w:txbxContent>
                          <w:p w14:paraId="3A6BED83" w14:textId="77777777" w:rsidR="00472925" w:rsidRPr="00E90B7B" w:rsidRDefault="00472925" w:rsidP="00472925">
                            <w:pPr>
                              <w:spacing w:after="0"/>
                              <w:jc w:val="center"/>
                              <w:rPr>
                                <w:sz w:val="18"/>
                                <w:szCs w:val="18"/>
                              </w:rPr>
                            </w:pPr>
                            <w:r w:rsidRPr="00E90B7B">
                              <w:rPr>
                                <w:sz w:val="18"/>
                                <w:szCs w:val="18"/>
                              </w:rPr>
                              <w:t>Full text articles excluded</w:t>
                            </w:r>
                          </w:p>
                          <w:p w14:paraId="59839CF8" w14:textId="77777777" w:rsidR="00472925" w:rsidRDefault="00472925" w:rsidP="00472925">
                            <w:pPr>
                              <w:spacing w:after="0"/>
                              <w:jc w:val="center"/>
                              <w:rPr>
                                <w:sz w:val="18"/>
                                <w:szCs w:val="18"/>
                              </w:rPr>
                            </w:pPr>
                            <w:r w:rsidRPr="00E90B7B">
                              <w:rPr>
                                <w:sz w:val="18"/>
                                <w:szCs w:val="18"/>
                              </w:rPr>
                              <w:t>N=</w:t>
                            </w:r>
                            <w:r>
                              <w:rPr>
                                <w:sz w:val="18"/>
                                <w:szCs w:val="18"/>
                              </w:rPr>
                              <w:t>374</w:t>
                            </w:r>
                          </w:p>
                          <w:p w14:paraId="2929C2E4" w14:textId="77777777" w:rsidR="00472925" w:rsidRPr="00E90B7B" w:rsidRDefault="00472925" w:rsidP="00472925">
                            <w:pPr>
                              <w:spacing w:after="0"/>
                              <w:jc w:val="center"/>
                              <w:rPr>
                                <w:i/>
                                <w:iCs/>
                                <w:sz w:val="18"/>
                                <w:szCs w:val="18"/>
                              </w:rPr>
                            </w:pPr>
                            <w:r w:rsidRPr="00E90B7B">
                              <w:rPr>
                                <w:i/>
                                <w:iCs/>
                                <w:sz w:val="18"/>
                                <w:szCs w:val="18"/>
                              </w:rPr>
                              <w:t>Studies indirect to guideline PICOs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08066" id="Text Box 12" o:spid="_x0000_s1028" type="#_x0000_t202" style="position:absolute;margin-left:284pt;margin-top:218pt;width:134.5pt;height:5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" fillcolor="window" strokeweight=".5pt">
                <v:textbox>
                  <w:txbxContent>
                    <w:p w14:paraId="3A6BED83" w14:textId="77777777" w:rsidR="00472925" w:rsidRPr="00E90B7B" w:rsidRDefault="00472925" w:rsidP="00472925">
                      <w:pPr>
                        <w:spacing w:after="0"/>
                        <w:jc w:val="center"/>
                        <w:rPr>
                          <w:sz w:val="18"/>
                          <w:szCs w:val="18"/>
                        </w:rPr>
                      </w:pPr>
                      <w:r w:rsidRPr="00E90B7B">
                        <w:rPr>
                          <w:sz w:val="18"/>
                          <w:szCs w:val="18"/>
                        </w:rPr>
                        <w:t>Full text articles excluded</w:t>
                      </w:r>
                    </w:p>
                    <w:p w14:paraId="59839CF8" w14:textId="77777777" w:rsidR="00472925" w:rsidRDefault="00472925" w:rsidP="00472925">
                      <w:pPr>
                        <w:spacing w:after="0"/>
                        <w:jc w:val="center"/>
                        <w:rPr>
                          <w:sz w:val="18"/>
                          <w:szCs w:val="18"/>
                        </w:rPr>
                      </w:pPr>
                      <w:r w:rsidRPr="00E90B7B">
                        <w:rPr>
                          <w:sz w:val="18"/>
                          <w:szCs w:val="18"/>
                        </w:rPr>
                        <w:t>N=</w:t>
                      </w:r>
                      <w:r>
                        <w:rPr>
                          <w:sz w:val="18"/>
                          <w:szCs w:val="18"/>
                        </w:rPr>
                        <w:t>374</w:t>
                      </w:r>
                    </w:p>
                    <w:p w14:paraId="2929C2E4" w14:textId="77777777" w:rsidR="00472925" w:rsidRPr="00E90B7B" w:rsidRDefault="00472925" w:rsidP="00472925">
                      <w:pPr>
                        <w:spacing w:after="0"/>
                        <w:jc w:val="center"/>
                        <w:rPr>
                          <w:i/>
                          <w:iCs/>
                          <w:sz w:val="18"/>
                          <w:szCs w:val="18"/>
                        </w:rPr>
                      </w:pPr>
                      <w:r w:rsidRPr="00E90B7B">
                        <w:rPr>
                          <w:i/>
                          <w:iCs/>
                          <w:sz w:val="18"/>
                          <w:szCs w:val="18"/>
                        </w:rPr>
                        <w:t>Studies indirect to guideline PICOs</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4032D035" wp14:editId="786A4D14">
                <wp:simplePos x="0" y="0"/>
                <wp:positionH relativeFrom="column">
                  <wp:posOffset>-59531</wp:posOffset>
                </wp:positionH>
                <wp:positionV relativeFrom="paragraph">
                  <wp:posOffset>4114006</wp:posOffset>
                </wp:positionV>
                <wp:extent cx="1162050" cy="315913"/>
                <wp:effectExtent l="4127" t="0" r="23178" b="23177"/>
                <wp:wrapNone/>
                <wp:docPr id="5" name="Text Box 5"/>
                <wp:cNvGraphicFramePr/>
                <a:graphic xmlns:a="http://schemas.openxmlformats.org/drawingml/2006/main">
                  <a:graphicData uri="http://schemas.microsoft.com/office/word/2010/wordprocessingShape">
                    <wps:wsp>
                      <wps:cNvSpPr txBox="1"/>
                      <wps:spPr>
                        <a:xfrm rot="16200000">
                          <a:off x="0" y="0"/>
                          <a:ext cx="1162050" cy="315913"/>
                        </a:xfrm>
                        <a:prstGeom prst="rect">
                          <a:avLst/>
                        </a:prstGeom>
                        <a:solidFill>
                          <a:srgbClr val="4472C4">
                            <a:lumMod val="40000"/>
                            <a:lumOff val="60000"/>
                          </a:srgbClr>
                        </a:solidFill>
                        <a:ln w="6350">
                          <a:solidFill>
                            <a:prstClr val="black"/>
                          </a:solidFill>
                        </a:ln>
                      </wps:spPr>
                      <wps:txbx>
                        <w:txbxContent>
                          <w:p w14:paraId="585AC8DD" w14:textId="77777777" w:rsidR="00472925" w:rsidRPr="00E90B7B" w:rsidRDefault="00472925" w:rsidP="00472925">
                            <w:pPr>
                              <w:rPr>
                                <w:i/>
                                <w:iCs/>
                              </w:rPr>
                            </w:pPr>
                            <w:r w:rsidRPr="00E90B7B">
                              <w:rPr>
                                <w:i/>
                                <w:iCs/>
                              </w:rPr>
                              <w:t>Included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2D035" id="Text Box 5" o:spid="_x0000_s1029" type="#_x0000_t202" style="position:absolute;margin-left:-4.7pt;margin-top:323.95pt;width:91.5pt;height:2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" fillcolor="#b4c7e7" strokeweight=".5pt">
                <v:textbox>
                  <w:txbxContent>
                    <w:p w14:paraId="585AC8DD" w14:textId="77777777" w:rsidR="00472925" w:rsidRPr="00E90B7B" w:rsidRDefault="00472925" w:rsidP="00472925">
                      <w:pPr>
                        <w:rPr>
                          <w:i/>
                          <w:iCs/>
                        </w:rPr>
                      </w:pPr>
                      <w:r w:rsidRPr="00E90B7B">
                        <w:rPr>
                          <w:i/>
                          <w:iCs/>
                        </w:rPr>
                        <w:t>Included</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211BF194" wp14:editId="480F713D">
                <wp:simplePos x="0" y="0"/>
                <wp:positionH relativeFrom="column">
                  <wp:posOffset>8097</wp:posOffset>
                </wp:positionH>
                <wp:positionV relativeFrom="paragraph">
                  <wp:posOffset>2600483</wp:posOffset>
                </wp:positionV>
                <wp:extent cx="1017587" cy="309245"/>
                <wp:effectExtent l="0" t="7938" r="22543" b="22542"/>
                <wp:wrapNone/>
                <wp:docPr id="6" name="Text Box 6"/>
                <wp:cNvGraphicFramePr/>
                <a:graphic xmlns:a="http://schemas.openxmlformats.org/drawingml/2006/main">
                  <a:graphicData uri="http://schemas.microsoft.com/office/word/2010/wordprocessingShape">
                    <wps:wsp>
                      <wps:cNvSpPr txBox="1"/>
                      <wps:spPr>
                        <a:xfrm rot="16200000">
                          <a:off x="0" y="0"/>
                          <a:ext cx="1017587" cy="309245"/>
                        </a:xfrm>
                        <a:prstGeom prst="rect">
                          <a:avLst/>
                        </a:prstGeom>
                        <a:solidFill>
                          <a:srgbClr val="4472C4">
                            <a:lumMod val="40000"/>
                            <a:lumOff val="60000"/>
                          </a:srgbClr>
                        </a:solidFill>
                        <a:ln w="6350">
                          <a:solidFill>
                            <a:prstClr val="black"/>
                          </a:solidFill>
                        </a:ln>
                      </wps:spPr>
                      <wps:txbx>
                        <w:txbxContent>
                          <w:p w14:paraId="6B7AF22C" w14:textId="77777777" w:rsidR="00472925" w:rsidRPr="00E90B7B" w:rsidRDefault="00472925" w:rsidP="00472925">
                            <w:pPr>
                              <w:rPr>
                                <w:i/>
                                <w:iCs/>
                              </w:rPr>
                            </w:pPr>
                            <w:r w:rsidRPr="00E90B7B">
                              <w:rPr>
                                <w:i/>
                                <w:iCs/>
                              </w:rPr>
                              <w:t>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F194" id="Text Box 6" o:spid="_x0000_s1030" type="#_x0000_t202" style="position:absolute;margin-left:.65pt;margin-top:204.75pt;width:80.1pt;height:24.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" fillcolor="#b4c7e7" strokeweight=".5pt">
                <v:textbox>
                  <w:txbxContent>
                    <w:p w14:paraId="6B7AF22C" w14:textId="77777777" w:rsidR="00472925" w:rsidRPr="00E90B7B" w:rsidRDefault="00472925" w:rsidP="00472925">
                      <w:pPr>
                        <w:rPr>
                          <w:i/>
                          <w:iCs/>
                        </w:rPr>
                      </w:pPr>
                      <w:r w:rsidRPr="00E90B7B">
                        <w:rPr>
                          <w:i/>
                          <w:iCs/>
                        </w:rPr>
                        <w:t>Eligibility</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13780D06" wp14:editId="7F986D2D">
                <wp:simplePos x="0" y="0"/>
                <wp:positionH relativeFrom="column">
                  <wp:posOffset>3594100</wp:posOffset>
                </wp:positionH>
                <wp:positionV relativeFrom="paragraph">
                  <wp:posOffset>1397000</wp:posOffset>
                </wp:positionV>
                <wp:extent cx="1695450" cy="1206500"/>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1695450" cy="1206500"/>
                        </a:xfrm>
                        <a:prstGeom prst="rect">
                          <a:avLst/>
                        </a:prstGeom>
                        <a:solidFill>
                          <a:sysClr val="window" lastClr="FFFFFF"/>
                        </a:solidFill>
                        <a:ln w="6350">
                          <a:solidFill>
                            <a:prstClr val="black"/>
                          </a:solidFill>
                        </a:ln>
                      </wps:spPr>
                      <wps:txbx>
                        <w:txbxContent>
                          <w:p w14:paraId="0E844DBE" w14:textId="77777777" w:rsidR="00472925" w:rsidRPr="00E90B7B" w:rsidRDefault="00472925" w:rsidP="00472925">
                            <w:pPr>
                              <w:spacing w:after="0"/>
                              <w:jc w:val="center"/>
                              <w:rPr>
                                <w:sz w:val="18"/>
                                <w:szCs w:val="18"/>
                              </w:rPr>
                            </w:pPr>
                            <w:r w:rsidRPr="00E90B7B">
                              <w:rPr>
                                <w:sz w:val="18"/>
                                <w:szCs w:val="18"/>
                              </w:rPr>
                              <w:t>Records excluded</w:t>
                            </w:r>
                          </w:p>
                          <w:p w14:paraId="04A7226E" w14:textId="77777777" w:rsidR="00472925" w:rsidRDefault="00472925" w:rsidP="00472925">
                            <w:pPr>
                              <w:spacing w:after="0"/>
                              <w:jc w:val="center"/>
                              <w:rPr>
                                <w:sz w:val="18"/>
                                <w:szCs w:val="18"/>
                              </w:rPr>
                            </w:pPr>
                            <w:r w:rsidRPr="00E90B7B">
                              <w:rPr>
                                <w:sz w:val="18"/>
                                <w:szCs w:val="18"/>
                              </w:rPr>
                              <w:t>N=1151</w:t>
                            </w:r>
                          </w:p>
                          <w:p w14:paraId="1AE0967A" w14:textId="77777777" w:rsidR="00472925" w:rsidRPr="00E90B7B" w:rsidRDefault="00472925" w:rsidP="00472925">
                            <w:pPr>
                              <w:spacing w:after="0"/>
                              <w:jc w:val="center"/>
                              <w:rPr>
                                <w:i/>
                                <w:iCs/>
                                <w:sz w:val="16"/>
                                <w:szCs w:val="16"/>
                              </w:rPr>
                            </w:pPr>
                            <w:r w:rsidRPr="00E90B7B">
                              <w:rPr>
                                <w:i/>
                                <w:iCs/>
                                <w:sz w:val="16"/>
                                <w:szCs w:val="16"/>
                              </w:rPr>
                              <w:t xml:space="preserve">Studies were limited to English language, RCTs, systematic reviews, guideline documents, meta-analysis, controlled clinical studies, </w:t>
                            </w:r>
                            <w:proofErr w:type="gramStart"/>
                            <w:r w:rsidRPr="00E90B7B">
                              <w:rPr>
                                <w:i/>
                                <w:iCs/>
                                <w:sz w:val="16"/>
                                <w:szCs w:val="16"/>
                              </w:rPr>
                              <w:t>retrospective</w:t>
                            </w:r>
                            <w:proofErr w:type="gramEnd"/>
                            <w:r w:rsidRPr="00E90B7B">
                              <w:rPr>
                                <w:i/>
                                <w:iCs/>
                                <w:sz w:val="16"/>
                                <w:szCs w:val="16"/>
                              </w:rPr>
                              <w:t xml:space="preserve"> and prospective studies</w:t>
                            </w:r>
                          </w:p>
                          <w:p w14:paraId="34F988DC" w14:textId="77777777" w:rsidR="00472925" w:rsidRPr="00E90B7B" w:rsidRDefault="00472925" w:rsidP="00472925">
                            <w:pPr>
                              <w:spacing w:after="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780D06" id="Text Box 10" o:spid="_x0000_s1031" type="#_x0000_t202" style="position:absolute;margin-left:283pt;margin-top:110pt;width:133.5pt;height: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" fillcolor="window" strokeweight=".5pt">
                <v:textbox>
                  <w:txbxContent>
                    <w:p w14:paraId="0E844DBE" w14:textId="77777777" w:rsidR="00472925" w:rsidRPr="00E90B7B" w:rsidRDefault="00472925" w:rsidP="00472925">
                      <w:pPr>
                        <w:spacing w:after="0"/>
                        <w:jc w:val="center"/>
                        <w:rPr>
                          <w:sz w:val="18"/>
                          <w:szCs w:val="18"/>
                        </w:rPr>
                      </w:pPr>
                      <w:r w:rsidRPr="00E90B7B">
                        <w:rPr>
                          <w:sz w:val="18"/>
                          <w:szCs w:val="18"/>
                        </w:rPr>
                        <w:t>Records excluded</w:t>
                      </w:r>
                    </w:p>
                    <w:p w14:paraId="04A7226E" w14:textId="77777777" w:rsidR="00472925" w:rsidRDefault="00472925" w:rsidP="00472925">
                      <w:pPr>
                        <w:spacing w:after="0"/>
                        <w:jc w:val="center"/>
                        <w:rPr>
                          <w:sz w:val="18"/>
                          <w:szCs w:val="18"/>
                        </w:rPr>
                      </w:pPr>
                      <w:r w:rsidRPr="00E90B7B">
                        <w:rPr>
                          <w:sz w:val="18"/>
                          <w:szCs w:val="18"/>
                        </w:rPr>
                        <w:t>N=1151</w:t>
                      </w:r>
                    </w:p>
                    <w:p w14:paraId="1AE0967A" w14:textId="77777777" w:rsidR="00472925" w:rsidRPr="00E90B7B" w:rsidRDefault="00472925" w:rsidP="00472925">
                      <w:pPr>
                        <w:spacing w:after="0"/>
                        <w:jc w:val="center"/>
                        <w:rPr>
                          <w:i/>
                          <w:iCs/>
                          <w:sz w:val="16"/>
                          <w:szCs w:val="16"/>
                        </w:rPr>
                      </w:pPr>
                      <w:r w:rsidRPr="00E90B7B">
                        <w:rPr>
                          <w:i/>
                          <w:iCs/>
                          <w:sz w:val="16"/>
                          <w:szCs w:val="16"/>
                        </w:rPr>
                        <w:t xml:space="preserve">Studies were limited to English language, RCTs, systematic reviews, guideline documents, meta-analysis, controlled clinical studies, </w:t>
                      </w:r>
                      <w:proofErr w:type="gramStart"/>
                      <w:r w:rsidRPr="00E90B7B">
                        <w:rPr>
                          <w:i/>
                          <w:iCs/>
                          <w:sz w:val="16"/>
                          <w:szCs w:val="16"/>
                        </w:rPr>
                        <w:t>retrospective</w:t>
                      </w:r>
                      <w:proofErr w:type="gramEnd"/>
                      <w:r w:rsidRPr="00E90B7B">
                        <w:rPr>
                          <w:i/>
                          <w:iCs/>
                          <w:sz w:val="16"/>
                          <w:szCs w:val="16"/>
                        </w:rPr>
                        <w:t xml:space="preserve"> and prospective studies</w:t>
                      </w:r>
                    </w:p>
                    <w:p w14:paraId="34F988DC" w14:textId="77777777" w:rsidR="00472925" w:rsidRPr="00E90B7B" w:rsidRDefault="00472925" w:rsidP="00472925">
                      <w:pPr>
                        <w:spacing w:after="0"/>
                        <w:jc w:val="center"/>
                        <w:rPr>
                          <w:sz w:val="18"/>
                          <w:szCs w:val="18"/>
                        </w:rPr>
                      </w:pP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15A15AED" wp14:editId="6A29E813">
                <wp:simplePos x="0" y="0"/>
                <wp:positionH relativeFrom="column">
                  <wp:posOffset>1250950</wp:posOffset>
                </wp:positionH>
                <wp:positionV relativeFrom="paragraph">
                  <wp:posOffset>1397000</wp:posOffset>
                </wp:positionV>
                <wp:extent cx="1619250" cy="368300"/>
                <wp:effectExtent l="0" t="0" r="19050" b="12700"/>
                <wp:wrapNone/>
                <wp:docPr id="9" name="Text Box 9"/>
                <wp:cNvGraphicFramePr/>
                <a:graphic xmlns:a="http://schemas.openxmlformats.org/drawingml/2006/main">
                  <a:graphicData uri="http://schemas.microsoft.com/office/word/2010/wordprocessingShape">
                    <wps:wsp>
                      <wps:cNvSpPr txBox="1"/>
                      <wps:spPr>
                        <a:xfrm>
                          <a:off x="0" y="0"/>
                          <a:ext cx="1619250" cy="368300"/>
                        </a:xfrm>
                        <a:prstGeom prst="rect">
                          <a:avLst/>
                        </a:prstGeom>
                        <a:solidFill>
                          <a:sysClr val="window" lastClr="FFFFFF"/>
                        </a:solidFill>
                        <a:ln w="6350">
                          <a:solidFill>
                            <a:prstClr val="black"/>
                          </a:solidFill>
                        </a:ln>
                      </wps:spPr>
                      <wps:txbx>
                        <w:txbxContent>
                          <w:p w14:paraId="0D1DEE13" w14:textId="77777777" w:rsidR="00472925" w:rsidRPr="00E90B7B" w:rsidRDefault="00472925" w:rsidP="00472925">
                            <w:pPr>
                              <w:spacing w:after="0"/>
                              <w:jc w:val="center"/>
                              <w:rPr>
                                <w:sz w:val="18"/>
                                <w:szCs w:val="18"/>
                              </w:rPr>
                            </w:pPr>
                            <w:r w:rsidRPr="00E90B7B">
                              <w:rPr>
                                <w:sz w:val="18"/>
                                <w:szCs w:val="18"/>
                              </w:rPr>
                              <w:t>Records screened</w:t>
                            </w:r>
                          </w:p>
                          <w:p w14:paraId="5042F557" w14:textId="77777777" w:rsidR="00472925" w:rsidRPr="00E90B7B" w:rsidRDefault="00472925" w:rsidP="00472925">
                            <w:pPr>
                              <w:spacing w:after="0"/>
                              <w:jc w:val="center"/>
                              <w:rPr>
                                <w:sz w:val="18"/>
                                <w:szCs w:val="18"/>
                              </w:rPr>
                            </w:pPr>
                            <w:r w:rsidRPr="00E90B7B">
                              <w:rPr>
                                <w:sz w:val="18"/>
                                <w:szCs w:val="18"/>
                              </w:rPr>
                              <w:t>N=1595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A15AED" id="Text Box 9" o:spid="_x0000_s1032" type="#_x0000_t202" style="position:absolute;margin-left:98.5pt;margin-top:110pt;width:127.5pt;height: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" fillcolor="window" strokeweight=".5pt">
                <v:textbox>
                  <w:txbxContent>
                    <w:p w14:paraId="0D1DEE13" w14:textId="77777777" w:rsidR="00472925" w:rsidRPr="00E90B7B" w:rsidRDefault="00472925" w:rsidP="00472925">
                      <w:pPr>
                        <w:spacing w:after="0"/>
                        <w:jc w:val="center"/>
                        <w:rPr>
                          <w:sz w:val="18"/>
                          <w:szCs w:val="18"/>
                        </w:rPr>
                      </w:pPr>
                      <w:r w:rsidRPr="00E90B7B">
                        <w:rPr>
                          <w:sz w:val="18"/>
                          <w:szCs w:val="18"/>
                        </w:rPr>
                        <w:t>Records screened</w:t>
                      </w:r>
                    </w:p>
                    <w:p w14:paraId="5042F557" w14:textId="77777777" w:rsidR="00472925" w:rsidRPr="00E90B7B" w:rsidRDefault="00472925" w:rsidP="00472925">
                      <w:pPr>
                        <w:spacing w:after="0"/>
                        <w:jc w:val="center"/>
                        <w:rPr>
                          <w:sz w:val="18"/>
                          <w:szCs w:val="18"/>
                        </w:rPr>
                      </w:pPr>
                      <w:r w:rsidRPr="00E90B7B">
                        <w:rPr>
                          <w:sz w:val="18"/>
                          <w:szCs w:val="18"/>
                        </w:rPr>
                        <w:t>N=1595</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64B900A9" wp14:editId="285B327B">
                <wp:simplePos x="0" y="0"/>
                <wp:positionH relativeFrom="column">
                  <wp:posOffset>2273300</wp:posOffset>
                </wp:positionH>
                <wp:positionV relativeFrom="paragraph">
                  <wp:posOffset>717550</wp:posOffset>
                </wp:positionV>
                <wp:extent cx="2095500" cy="39370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2095500" cy="393700"/>
                        </a:xfrm>
                        <a:prstGeom prst="rect">
                          <a:avLst/>
                        </a:prstGeom>
                        <a:solidFill>
                          <a:sysClr val="window" lastClr="FFFFFF"/>
                        </a:solidFill>
                        <a:ln w="6350">
                          <a:solidFill>
                            <a:prstClr val="black"/>
                          </a:solidFill>
                        </a:ln>
                      </wps:spPr>
                      <wps:txbx>
                        <w:txbxContent>
                          <w:p w14:paraId="0AB60F10" w14:textId="77777777" w:rsidR="00472925" w:rsidRDefault="00472925" w:rsidP="00472925">
                            <w:pPr>
                              <w:spacing w:after="0"/>
                              <w:jc w:val="center"/>
                              <w:rPr>
                                <w:sz w:val="18"/>
                                <w:szCs w:val="18"/>
                              </w:rPr>
                            </w:pPr>
                            <w:r w:rsidRPr="00E90B7B">
                              <w:rPr>
                                <w:sz w:val="18"/>
                                <w:szCs w:val="18"/>
                              </w:rPr>
                              <w:t>Records after duplicates removed</w:t>
                            </w:r>
                          </w:p>
                          <w:p w14:paraId="056C8C38" w14:textId="77777777" w:rsidR="00472925" w:rsidRPr="00E90B7B" w:rsidRDefault="00472925" w:rsidP="00472925">
                            <w:pPr>
                              <w:spacing w:after="0"/>
                              <w:jc w:val="center"/>
                              <w:rPr>
                                <w:sz w:val="18"/>
                                <w:szCs w:val="18"/>
                              </w:rPr>
                            </w:pPr>
                            <w:r>
                              <w:rPr>
                                <w:sz w:val="18"/>
                                <w:szCs w:val="18"/>
                              </w:rPr>
                              <w:t>N=1595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900A9" id="Text Box 8" o:spid="_x0000_s1033" type="#_x0000_t202" style="position:absolute;margin-left:179pt;margin-top:56.5pt;width:165pt;height: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" fillcolor="window" strokeweight=".5pt">
                <v:textbox>
                  <w:txbxContent>
                    <w:p w14:paraId="0AB60F10" w14:textId="77777777" w:rsidR="00472925" w:rsidRDefault="00472925" w:rsidP="00472925">
                      <w:pPr>
                        <w:spacing w:after="0"/>
                        <w:jc w:val="center"/>
                        <w:rPr>
                          <w:sz w:val="18"/>
                          <w:szCs w:val="18"/>
                        </w:rPr>
                      </w:pPr>
                      <w:r w:rsidRPr="00E90B7B">
                        <w:rPr>
                          <w:sz w:val="18"/>
                          <w:szCs w:val="18"/>
                        </w:rPr>
                        <w:t>Records after duplicates removed</w:t>
                      </w:r>
                    </w:p>
                    <w:p w14:paraId="056C8C38" w14:textId="77777777" w:rsidR="00472925" w:rsidRPr="00E90B7B" w:rsidRDefault="00472925" w:rsidP="00472925">
                      <w:pPr>
                        <w:spacing w:after="0"/>
                        <w:jc w:val="center"/>
                        <w:rPr>
                          <w:sz w:val="18"/>
                          <w:szCs w:val="18"/>
                        </w:rPr>
                      </w:pPr>
                      <w:r>
                        <w:rPr>
                          <w:sz w:val="18"/>
                          <w:szCs w:val="18"/>
                        </w:rPr>
                        <w:t>N=1595</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4DAC5F6A" wp14:editId="68D55154">
                <wp:simplePos x="0" y="0"/>
                <wp:positionH relativeFrom="column">
                  <wp:posOffset>3460750</wp:posOffset>
                </wp:positionH>
                <wp:positionV relativeFrom="paragraph">
                  <wp:posOffset>-184150</wp:posOffset>
                </wp:positionV>
                <wp:extent cx="1752600" cy="67310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1752600" cy="673100"/>
                        </a:xfrm>
                        <a:prstGeom prst="rect">
                          <a:avLst/>
                        </a:prstGeom>
                        <a:solidFill>
                          <a:sysClr val="window" lastClr="FFFFFF"/>
                        </a:solidFill>
                        <a:ln w="6350">
                          <a:solidFill>
                            <a:prstClr val="black"/>
                          </a:solidFill>
                        </a:ln>
                      </wps:spPr>
                      <wps:txbx>
                        <w:txbxContent>
                          <w:p w14:paraId="6A90EB15" w14:textId="77777777" w:rsidR="00472925" w:rsidRDefault="00472925" w:rsidP="00472925">
                            <w:pPr>
                              <w:spacing w:after="0"/>
                              <w:jc w:val="center"/>
                              <w:rPr>
                                <w:sz w:val="18"/>
                                <w:szCs w:val="18"/>
                              </w:rPr>
                            </w:pPr>
                            <w:r w:rsidRPr="00E90B7B">
                              <w:rPr>
                                <w:sz w:val="18"/>
                                <w:szCs w:val="18"/>
                              </w:rPr>
                              <w:t>Additional records identified through other sources</w:t>
                            </w:r>
                          </w:p>
                          <w:p w14:paraId="549778D7" w14:textId="77777777" w:rsidR="00472925" w:rsidRDefault="00472925" w:rsidP="00472925">
                            <w:pPr>
                              <w:spacing w:after="0"/>
                              <w:jc w:val="center"/>
                              <w:rPr>
                                <w:sz w:val="18"/>
                                <w:szCs w:val="18"/>
                              </w:rPr>
                            </w:pPr>
                            <w:r>
                              <w:rPr>
                                <w:sz w:val="18"/>
                                <w:szCs w:val="18"/>
                              </w:rPr>
                              <w:t>N=113</w:t>
                            </w:r>
                          </w:p>
                          <w:p w14:paraId="5203C5BE" w14:textId="77777777" w:rsidR="00472925" w:rsidRDefault="00472925" w:rsidP="00472925">
                            <w:pPr>
                              <w:spacing w:after="0"/>
                              <w:jc w:val="center"/>
                              <w:rPr>
                                <w:sz w:val="18"/>
                                <w:szCs w:val="18"/>
                              </w:rPr>
                            </w:pPr>
                            <w:r>
                              <w:rPr>
                                <w:sz w:val="18"/>
                                <w:szCs w:val="18"/>
                              </w:rPr>
                              <w:t>(Cochrane Library)</w:t>
                            </w:r>
                          </w:p>
                          <w:p w14:paraId="75C5EA9A" w14:textId="77777777" w:rsidR="00472925" w:rsidRPr="00E90B7B" w:rsidRDefault="00472925" w:rsidP="00472925">
                            <w:pPr>
                              <w:jc w:val="center"/>
                              <w:rPr>
                                <w:sz w:val="18"/>
                                <w:szCs w:val="18"/>
                              </w:rPr>
                            </w:pPr>
                          </w:p>
                          <w:p w14:paraId="44C61B51" w14:textId="77777777" w:rsidR="00472925" w:rsidRDefault="00472925" w:rsidP="00472925"/>
                          <w:p w14:paraId="7F12D88D" w14:textId="77777777" w:rsidR="00472925" w:rsidRDefault="00472925" w:rsidP="00472925"/>
                          <w:p w14:paraId="110A892B" w14:textId="77777777" w:rsidR="00472925" w:rsidRDefault="00472925" w:rsidP="00472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C5F6A" id="Text Box 7" o:spid="_x0000_s1034" type="#_x0000_t202" style="position:absolute;margin-left:272.5pt;margin-top:-14.5pt;width:138pt;height: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" fillcolor="window" strokeweight=".5pt">
                <v:textbox>
                  <w:txbxContent>
                    <w:p w14:paraId="6A90EB15" w14:textId="77777777" w:rsidR="00472925" w:rsidRDefault="00472925" w:rsidP="00472925">
                      <w:pPr>
                        <w:spacing w:after="0"/>
                        <w:jc w:val="center"/>
                        <w:rPr>
                          <w:sz w:val="18"/>
                          <w:szCs w:val="18"/>
                        </w:rPr>
                      </w:pPr>
                      <w:r w:rsidRPr="00E90B7B">
                        <w:rPr>
                          <w:sz w:val="18"/>
                          <w:szCs w:val="18"/>
                        </w:rPr>
                        <w:t>Additional records identified through other sources</w:t>
                      </w:r>
                    </w:p>
                    <w:p w14:paraId="549778D7" w14:textId="77777777" w:rsidR="00472925" w:rsidRDefault="00472925" w:rsidP="00472925">
                      <w:pPr>
                        <w:spacing w:after="0"/>
                        <w:jc w:val="center"/>
                        <w:rPr>
                          <w:sz w:val="18"/>
                          <w:szCs w:val="18"/>
                        </w:rPr>
                      </w:pPr>
                      <w:r>
                        <w:rPr>
                          <w:sz w:val="18"/>
                          <w:szCs w:val="18"/>
                        </w:rPr>
                        <w:t>N=113</w:t>
                      </w:r>
                    </w:p>
                    <w:p w14:paraId="5203C5BE" w14:textId="77777777" w:rsidR="00472925" w:rsidRDefault="00472925" w:rsidP="00472925">
                      <w:pPr>
                        <w:spacing w:after="0"/>
                        <w:jc w:val="center"/>
                        <w:rPr>
                          <w:sz w:val="18"/>
                          <w:szCs w:val="18"/>
                        </w:rPr>
                      </w:pPr>
                      <w:r>
                        <w:rPr>
                          <w:sz w:val="18"/>
                          <w:szCs w:val="18"/>
                        </w:rPr>
                        <w:t>(Cochrane Library)</w:t>
                      </w:r>
                    </w:p>
                    <w:p w14:paraId="75C5EA9A" w14:textId="77777777" w:rsidR="00472925" w:rsidRPr="00E90B7B" w:rsidRDefault="00472925" w:rsidP="00472925">
                      <w:pPr>
                        <w:jc w:val="center"/>
                        <w:rPr>
                          <w:sz w:val="18"/>
                          <w:szCs w:val="18"/>
                        </w:rPr>
                      </w:pPr>
                    </w:p>
                    <w:p w14:paraId="44C61B51" w14:textId="77777777" w:rsidR="00472925" w:rsidRDefault="00472925" w:rsidP="00472925"/>
                    <w:p w14:paraId="7F12D88D" w14:textId="77777777" w:rsidR="00472925" w:rsidRDefault="00472925" w:rsidP="00472925"/>
                    <w:p w14:paraId="110A892B" w14:textId="77777777" w:rsidR="00472925" w:rsidRDefault="00472925" w:rsidP="00472925"/>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5A9DEBF7" wp14:editId="77724482">
                <wp:simplePos x="0" y="0"/>
                <wp:positionH relativeFrom="column">
                  <wp:posOffset>1257300</wp:posOffset>
                </wp:positionH>
                <wp:positionV relativeFrom="paragraph">
                  <wp:posOffset>-184150</wp:posOffset>
                </wp:positionV>
                <wp:extent cx="1530350" cy="67945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530350" cy="679450"/>
                        </a:xfrm>
                        <a:prstGeom prst="rect">
                          <a:avLst/>
                        </a:prstGeom>
                        <a:solidFill>
                          <a:sysClr val="window" lastClr="FFFFFF"/>
                        </a:solidFill>
                        <a:ln w="6350">
                          <a:solidFill>
                            <a:prstClr val="black"/>
                          </a:solidFill>
                        </a:ln>
                      </wps:spPr>
                      <wps:txbx>
                        <w:txbxContent>
                          <w:p w14:paraId="2A1579ED" w14:textId="77777777" w:rsidR="00472925" w:rsidRDefault="00472925" w:rsidP="00472925">
                            <w:pPr>
                              <w:spacing w:after="0"/>
                              <w:jc w:val="center"/>
                              <w:rPr>
                                <w:sz w:val="18"/>
                                <w:szCs w:val="18"/>
                              </w:rPr>
                            </w:pPr>
                            <w:r>
                              <w:rPr>
                                <w:sz w:val="18"/>
                                <w:szCs w:val="18"/>
                              </w:rPr>
                              <w:t>Records identified through database searching</w:t>
                            </w:r>
                          </w:p>
                          <w:p w14:paraId="14F33A83" w14:textId="77777777" w:rsidR="00472925" w:rsidRDefault="00472925" w:rsidP="00472925">
                            <w:pPr>
                              <w:spacing w:after="0"/>
                              <w:jc w:val="center"/>
                              <w:rPr>
                                <w:sz w:val="18"/>
                                <w:szCs w:val="18"/>
                              </w:rPr>
                            </w:pPr>
                            <w:r>
                              <w:rPr>
                                <w:sz w:val="18"/>
                                <w:szCs w:val="18"/>
                              </w:rPr>
                              <w:t>N= 2493</w:t>
                            </w:r>
                          </w:p>
                          <w:p w14:paraId="52187D05" w14:textId="77777777" w:rsidR="00472925" w:rsidRDefault="00472925" w:rsidP="00472925">
                            <w:pPr>
                              <w:spacing w:after="0"/>
                              <w:jc w:val="center"/>
                              <w:rPr>
                                <w:sz w:val="18"/>
                                <w:szCs w:val="18"/>
                              </w:rPr>
                            </w:pPr>
                            <w:r>
                              <w:rPr>
                                <w:sz w:val="18"/>
                                <w:szCs w:val="18"/>
                              </w:rPr>
                              <w:t>(PubMed, Embase)</w:t>
                            </w:r>
                          </w:p>
                          <w:p w14:paraId="108102F5" w14:textId="77777777" w:rsidR="00472925" w:rsidRPr="00E90B7B" w:rsidRDefault="00472925" w:rsidP="00472925">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DEBF7" id="Text Box 21" o:spid="_x0000_s1035" type="#_x0000_t202" style="position:absolute;margin-left:99pt;margin-top:-14.5pt;width:120.5pt;height:5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" fillcolor="window" strokeweight=".5pt">
                <v:textbox>
                  <w:txbxContent>
                    <w:p w14:paraId="2A1579ED" w14:textId="77777777" w:rsidR="00472925" w:rsidRDefault="00472925" w:rsidP="00472925">
                      <w:pPr>
                        <w:spacing w:after="0"/>
                        <w:jc w:val="center"/>
                        <w:rPr>
                          <w:sz w:val="18"/>
                          <w:szCs w:val="18"/>
                        </w:rPr>
                      </w:pPr>
                      <w:r>
                        <w:rPr>
                          <w:sz w:val="18"/>
                          <w:szCs w:val="18"/>
                        </w:rPr>
                        <w:t>Records identified through database searching</w:t>
                      </w:r>
                    </w:p>
                    <w:p w14:paraId="14F33A83" w14:textId="77777777" w:rsidR="00472925" w:rsidRDefault="00472925" w:rsidP="00472925">
                      <w:pPr>
                        <w:spacing w:after="0"/>
                        <w:jc w:val="center"/>
                        <w:rPr>
                          <w:sz w:val="18"/>
                          <w:szCs w:val="18"/>
                        </w:rPr>
                      </w:pPr>
                      <w:r>
                        <w:rPr>
                          <w:sz w:val="18"/>
                          <w:szCs w:val="18"/>
                        </w:rPr>
                        <w:t>N= 2493</w:t>
                      </w:r>
                    </w:p>
                    <w:p w14:paraId="52187D05" w14:textId="77777777" w:rsidR="00472925" w:rsidRDefault="00472925" w:rsidP="00472925">
                      <w:pPr>
                        <w:spacing w:after="0"/>
                        <w:jc w:val="center"/>
                        <w:rPr>
                          <w:sz w:val="18"/>
                          <w:szCs w:val="18"/>
                        </w:rPr>
                      </w:pPr>
                      <w:r>
                        <w:rPr>
                          <w:sz w:val="18"/>
                          <w:szCs w:val="18"/>
                        </w:rPr>
                        <w:t>(PubMed, Embase)</w:t>
                      </w:r>
                    </w:p>
                    <w:p w14:paraId="108102F5" w14:textId="77777777" w:rsidR="00472925" w:rsidRPr="00E90B7B" w:rsidRDefault="00472925" w:rsidP="00472925">
                      <w:pPr>
                        <w:jc w:val="center"/>
                        <w:rPr>
                          <w:sz w:val="18"/>
                          <w:szCs w:val="18"/>
                        </w:rPr>
                      </w:pP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75BB3100" wp14:editId="2953BDEB">
                <wp:simplePos x="0" y="0"/>
                <wp:positionH relativeFrom="column">
                  <wp:posOffset>38101</wp:posOffset>
                </wp:positionH>
                <wp:positionV relativeFrom="paragraph">
                  <wp:posOffset>1171575</wp:posOffset>
                </wp:positionV>
                <wp:extent cx="952500" cy="309883"/>
                <wp:effectExtent l="0" t="2540" r="16510" b="16510"/>
                <wp:wrapNone/>
                <wp:docPr id="22" name="Text Box 22"/>
                <wp:cNvGraphicFramePr/>
                <a:graphic xmlns:a="http://schemas.openxmlformats.org/drawingml/2006/main">
                  <a:graphicData uri="http://schemas.microsoft.com/office/word/2010/wordprocessingShape">
                    <wps:wsp>
                      <wps:cNvSpPr txBox="1"/>
                      <wps:spPr>
                        <a:xfrm rot="16200000">
                          <a:off x="0" y="0"/>
                          <a:ext cx="952500" cy="309883"/>
                        </a:xfrm>
                        <a:prstGeom prst="rect">
                          <a:avLst/>
                        </a:prstGeom>
                        <a:solidFill>
                          <a:srgbClr val="4472C4">
                            <a:lumMod val="40000"/>
                            <a:lumOff val="60000"/>
                          </a:srgbClr>
                        </a:solidFill>
                        <a:ln w="6350">
                          <a:solidFill>
                            <a:prstClr val="black"/>
                          </a:solidFill>
                        </a:ln>
                      </wps:spPr>
                      <wps:txbx>
                        <w:txbxContent>
                          <w:p w14:paraId="06875259" w14:textId="77777777" w:rsidR="00472925" w:rsidRPr="00E90B7B" w:rsidRDefault="00472925" w:rsidP="00472925">
                            <w:pPr>
                              <w:rPr>
                                <w:i/>
                                <w:iCs/>
                              </w:rPr>
                            </w:pPr>
                            <w:r w:rsidRPr="00E90B7B">
                              <w:rPr>
                                <w:i/>
                                <w:iCs/>
                              </w:rPr>
                              <w:t>Screening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BB3100" id="Text Box 22" o:spid="_x0000_s1036" type="#_x0000_t202" style="position:absolute;margin-left:3pt;margin-top:92.25pt;width:75pt;height:24.4pt;rotation:-9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" fillcolor="#b4c7e7" strokeweight=".5pt">
                <v:textbox>
                  <w:txbxContent>
                    <w:p w14:paraId="06875259" w14:textId="77777777" w:rsidR="00472925" w:rsidRPr="00E90B7B" w:rsidRDefault="00472925" w:rsidP="00472925">
                      <w:pPr>
                        <w:rPr>
                          <w:i/>
                          <w:iCs/>
                        </w:rPr>
                      </w:pPr>
                      <w:r w:rsidRPr="00E90B7B">
                        <w:rPr>
                          <w:i/>
                          <w:iCs/>
                        </w:rPr>
                        <w:t>Screening</w:t>
                      </w:r>
                    </w:p>
                  </w:txbxContent>
                </v:textbox>
              </v:shape>
            </w:pict>
          </mc:Fallback>
        </mc:AlternateContent>
      </w:r>
      <w:r w:rsidRPr="00472925">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0CA9B006" wp14:editId="64D28CE0">
                <wp:simplePos x="0" y="0"/>
                <wp:positionH relativeFrom="column">
                  <wp:posOffset>31750</wp:posOffset>
                </wp:positionH>
                <wp:positionV relativeFrom="paragraph">
                  <wp:posOffset>50800</wp:posOffset>
                </wp:positionV>
                <wp:extent cx="952500" cy="317500"/>
                <wp:effectExtent l="0" t="6350" r="12700" b="12700"/>
                <wp:wrapNone/>
                <wp:docPr id="23" name="Text Box 23"/>
                <wp:cNvGraphicFramePr/>
                <a:graphic xmlns:a="http://schemas.openxmlformats.org/drawingml/2006/main">
                  <a:graphicData uri="http://schemas.microsoft.com/office/word/2010/wordprocessingShape">
                    <wps:wsp>
                      <wps:cNvSpPr txBox="1"/>
                      <wps:spPr>
                        <a:xfrm rot="16200000">
                          <a:off x="0" y="0"/>
                          <a:ext cx="952500" cy="317500"/>
                        </a:xfrm>
                        <a:prstGeom prst="rect">
                          <a:avLst/>
                        </a:prstGeom>
                        <a:solidFill>
                          <a:srgbClr val="4472C4">
                            <a:lumMod val="40000"/>
                            <a:lumOff val="60000"/>
                          </a:srgbClr>
                        </a:solidFill>
                        <a:ln w="6350">
                          <a:solidFill>
                            <a:prstClr val="black"/>
                          </a:solidFill>
                        </a:ln>
                      </wps:spPr>
                      <wps:txbx>
                        <w:txbxContent>
                          <w:p w14:paraId="053C6F55" w14:textId="77777777" w:rsidR="00472925" w:rsidRPr="00E90B7B" w:rsidRDefault="00472925" w:rsidP="00472925">
                            <w:pPr>
                              <w:rPr>
                                <w:i/>
                                <w:iCs/>
                              </w:rPr>
                            </w:pPr>
                            <w:r w:rsidRPr="00E90B7B">
                              <w:rPr>
                                <w:i/>
                                <w:iCs/>
                              </w:rPr>
                              <w:t xml:space="preserve">Identification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9B006" id="Text Box 23" o:spid="_x0000_s1037" type="#_x0000_t202" style="position:absolute;margin-left:2.5pt;margin-top:4pt;width:75pt;height: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" fillcolor="#b4c7e7" strokeweight=".5pt">
                <v:textbox>
                  <w:txbxContent>
                    <w:p w14:paraId="053C6F55" w14:textId="77777777" w:rsidR="00472925" w:rsidRPr="00E90B7B" w:rsidRDefault="00472925" w:rsidP="00472925">
                      <w:pPr>
                        <w:rPr>
                          <w:i/>
                          <w:iCs/>
                        </w:rPr>
                      </w:pPr>
                      <w:r w:rsidRPr="00E90B7B">
                        <w:rPr>
                          <w:i/>
                          <w:iCs/>
                        </w:rPr>
                        <w:t xml:space="preserve">Identification </w:t>
                      </w:r>
                    </w:p>
                  </w:txbxContent>
                </v:textbox>
              </v:shape>
            </w:pict>
          </mc:Fallback>
        </mc:AlternateContent>
      </w:r>
    </w:p>
    <w:p w14:paraId="280F4A46" w14:textId="77777777" w:rsidR="00472925" w:rsidRPr="00472925" w:rsidRDefault="00472925" w:rsidP="00472925">
      <w:pPr>
        <w:rPr>
          <w:rFonts w:ascii="Calibri" w:eastAsia="Calibri" w:hAnsi="Calibri" w:cs="Times New Roman"/>
        </w:rPr>
      </w:pPr>
    </w:p>
    <w:p w14:paraId="6DA11779" w14:textId="77777777" w:rsidR="00472925" w:rsidRPr="00472925" w:rsidRDefault="00472925" w:rsidP="00472925">
      <w:pPr>
        <w:rPr>
          <w:rFonts w:ascii="Calibri" w:eastAsia="Calibri" w:hAnsi="Calibri" w:cs="Times New Roman"/>
        </w:rPr>
      </w:pPr>
    </w:p>
    <w:p w14:paraId="580E7810" w14:textId="77777777" w:rsidR="00472925" w:rsidRPr="00472925" w:rsidRDefault="00472925" w:rsidP="00472925">
      <w:pPr>
        <w:rPr>
          <w:rFonts w:ascii="Calibri" w:eastAsia="Calibri" w:hAnsi="Calibri" w:cs="Times New Roman"/>
        </w:rPr>
      </w:pPr>
    </w:p>
    <w:p w14:paraId="3E20E870" w14:textId="77777777" w:rsidR="00472925" w:rsidRPr="00472925" w:rsidRDefault="00472925" w:rsidP="00472925">
      <w:pPr>
        <w:rPr>
          <w:rFonts w:ascii="Calibri" w:eastAsia="Calibri" w:hAnsi="Calibri" w:cs="Times New Roman"/>
        </w:rPr>
      </w:pPr>
    </w:p>
    <w:p w14:paraId="0F81D660" w14:textId="77777777" w:rsidR="00472925" w:rsidRPr="00472925" w:rsidRDefault="00472925" w:rsidP="00472925">
      <w:pPr>
        <w:rPr>
          <w:rFonts w:ascii="Calibri" w:eastAsia="Calibri" w:hAnsi="Calibri" w:cs="Times New Roman"/>
        </w:rPr>
      </w:pPr>
    </w:p>
    <w:p w14:paraId="0309D182" w14:textId="77777777" w:rsidR="00472925" w:rsidRPr="00472925" w:rsidRDefault="00472925" w:rsidP="00472925">
      <w:pPr>
        <w:rPr>
          <w:rFonts w:ascii="Calibri" w:eastAsia="Calibri" w:hAnsi="Calibri" w:cs="Times New Roman"/>
        </w:rPr>
      </w:pPr>
    </w:p>
    <w:p w14:paraId="2AB71748" w14:textId="77777777" w:rsidR="00472925" w:rsidRPr="00472925" w:rsidRDefault="00472925" w:rsidP="00472925">
      <w:pPr>
        <w:rPr>
          <w:rFonts w:ascii="Calibri" w:eastAsia="Calibri" w:hAnsi="Calibri" w:cs="Times New Roman"/>
        </w:rPr>
      </w:pPr>
    </w:p>
    <w:p w14:paraId="4D0501B2" w14:textId="77777777" w:rsidR="00472925" w:rsidRPr="00472925" w:rsidRDefault="00472925" w:rsidP="00472925">
      <w:pPr>
        <w:rPr>
          <w:rFonts w:ascii="Calibri" w:eastAsia="Calibri" w:hAnsi="Calibri" w:cs="Times New Roman"/>
        </w:rPr>
      </w:pPr>
    </w:p>
    <w:p w14:paraId="541EE0A8" w14:textId="77777777" w:rsidR="00472925" w:rsidRPr="00472925" w:rsidRDefault="00472925" w:rsidP="00472925">
      <w:pPr>
        <w:rPr>
          <w:rFonts w:ascii="Calibri" w:eastAsia="Calibri" w:hAnsi="Calibri" w:cs="Times New Roman"/>
        </w:rPr>
      </w:pPr>
    </w:p>
    <w:p w14:paraId="3F9D6273" w14:textId="77777777" w:rsidR="00472925" w:rsidRPr="00472925" w:rsidRDefault="00472925" w:rsidP="00472925">
      <w:pPr>
        <w:rPr>
          <w:rFonts w:ascii="Calibri" w:eastAsia="Calibri" w:hAnsi="Calibri" w:cs="Times New Roman"/>
        </w:rPr>
      </w:pPr>
    </w:p>
    <w:p w14:paraId="13D6B251" w14:textId="77777777" w:rsidR="00472925" w:rsidRPr="00472925" w:rsidRDefault="00472925" w:rsidP="00472925">
      <w:pPr>
        <w:rPr>
          <w:rFonts w:ascii="Calibri" w:eastAsia="Calibri" w:hAnsi="Calibri" w:cs="Times New Roman"/>
        </w:rPr>
      </w:pPr>
    </w:p>
    <w:p w14:paraId="2E838D6A" w14:textId="77777777" w:rsidR="00472925" w:rsidRPr="00472925" w:rsidRDefault="00472925" w:rsidP="00472925">
      <w:pPr>
        <w:rPr>
          <w:rFonts w:ascii="Calibri" w:eastAsia="Calibri" w:hAnsi="Calibri" w:cs="Times New Roman"/>
        </w:rPr>
      </w:pPr>
    </w:p>
    <w:p w14:paraId="07D4F9FF" w14:textId="77777777" w:rsidR="00472925" w:rsidRPr="00472925" w:rsidRDefault="00472925" w:rsidP="00472925">
      <w:pPr>
        <w:rPr>
          <w:rFonts w:ascii="Calibri" w:eastAsia="Calibri" w:hAnsi="Calibri" w:cs="Times New Roman"/>
        </w:rPr>
      </w:pPr>
    </w:p>
    <w:p w14:paraId="108760FD" w14:textId="77777777" w:rsidR="00472925" w:rsidRPr="00472925" w:rsidRDefault="00472925" w:rsidP="00472925">
      <w:pPr>
        <w:rPr>
          <w:rFonts w:ascii="Calibri" w:eastAsia="Calibri" w:hAnsi="Calibri" w:cs="Times New Roman"/>
        </w:rPr>
      </w:pPr>
    </w:p>
    <w:p w14:paraId="34A089FA" w14:textId="77777777" w:rsidR="00472925" w:rsidRPr="00472925" w:rsidRDefault="00472925" w:rsidP="00472925">
      <w:pPr>
        <w:rPr>
          <w:rFonts w:ascii="Calibri" w:eastAsia="Calibri" w:hAnsi="Calibri" w:cs="Times New Roman"/>
        </w:rPr>
      </w:pPr>
    </w:p>
    <w:p w14:paraId="0DD9FAEA" w14:textId="77777777" w:rsidR="00472925" w:rsidRPr="00472925" w:rsidRDefault="00472925" w:rsidP="00472925">
      <w:pPr>
        <w:rPr>
          <w:rFonts w:ascii="Calibri" w:eastAsia="Calibri" w:hAnsi="Calibri" w:cs="Times New Roman"/>
        </w:rPr>
      </w:pPr>
    </w:p>
    <w:p w14:paraId="7E7B943B" w14:textId="77777777" w:rsidR="00472925" w:rsidRPr="00472925" w:rsidRDefault="00472925" w:rsidP="00472925">
      <w:pPr>
        <w:spacing w:after="120" w:line="240" w:lineRule="auto"/>
        <w:ind w:left="1440"/>
        <w:outlineLvl w:val="0"/>
        <w:rPr>
          <w:rFonts w:ascii="Calibri" w:eastAsia="Times New Roman" w:hAnsi="Calibri" w:cs="Calibri"/>
          <w:kern w:val="36"/>
          <w:sz w:val="24"/>
          <w:szCs w:val="24"/>
        </w:rPr>
      </w:pPr>
    </w:p>
    <w:p w14:paraId="65F2A899" w14:textId="77777777" w:rsidR="00472925" w:rsidRPr="00472925" w:rsidRDefault="00472925" w:rsidP="00472925">
      <w:pPr>
        <w:tabs>
          <w:tab w:val="left" w:pos="2120"/>
        </w:tabs>
        <w:rPr>
          <w:rFonts w:ascii="Calibri" w:eastAsia="Calibri" w:hAnsi="Calibri" w:cs="Times New Roman"/>
        </w:rPr>
      </w:pPr>
    </w:p>
    <w:p w14:paraId="293AD784" w14:textId="77777777" w:rsidR="00472925" w:rsidRPr="00472925" w:rsidRDefault="00472925" w:rsidP="00472925">
      <w:pPr>
        <w:tabs>
          <w:tab w:val="left" w:pos="2120"/>
        </w:tabs>
        <w:rPr>
          <w:rFonts w:ascii="Calibri" w:eastAsia="Calibri" w:hAnsi="Calibri" w:cs="Times New Roman"/>
          <w:b/>
          <w:bCs/>
        </w:rPr>
      </w:pPr>
    </w:p>
    <w:p w14:paraId="516AA5F0"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lastRenderedPageBreak/>
        <w:t>Literature Search Methods:  ACG Guideline for the Diagnosis &amp; Management of Subepithelial Lesions</w:t>
      </w:r>
    </w:p>
    <w:p w14:paraId="036CD0DE"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Performed by Elaine Alligood, MLS</w:t>
      </w:r>
    </w:p>
    <w:p w14:paraId="00957E9D"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Clinical Librarian, Systematic Review Information Specialist</w:t>
      </w:r>
    </w:p>
    <w:p w14:paraId="0226F5BA" w14:textId="77777777" w:rsidR="00472925" w:rsidRPr="00472925" w:rsidRDefault="00472925" w:rsidP="00472925">
      <w:pPr>
        <w:tabs>
          <w:tab w:val="left" w:pos="2120"/>
        </w:tabs>
        <w:rPr>
          <w:rFonts w:ascii="Calibri" w:eastAsia="Calibri" w:hAnsi="Calibri" w:cs="Times New Roman"/>
        </w:rPr>
      </w:pPr>
    </w:p>
    <w:p w14:paraId="2BAD85E3"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Electronic literature searches were conducted by a medical librarian experienced in systematic review searching. After meeting with the clinician/reviewers and discussing the parameters for the project, the inclusion and exclusion criteria, and the search strategy components, the medical librarian began preliminary searches using the inclusion and exclusion criteria below:</w:t>
      </w:r>
    </w:p>
    <w:p w14:paraId="3AF625F9"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Inclusion and Exclusion criteria:</w:t>
      </w:r>
    </w:p>
    <w:p w14:paraId="101B9E1C" w14:textId="77777777" w:rsidR="00472925" w:rsidRPr="00472925" w:rsidRDefault="00472925" w:rsidP="00472925">
      <w:pPr>
        <w:numPr>
          <w:ilvl w:val="0"/>
          <w:numId w:val="1"/>
        </w:numPr>
        <w:tabs>
          <w:tab w:val="left" w:pos="2120"/>
        </w:tabs>
        <w:rPr>
          <w:rFonts w:ascii="Calibri" w:eastAsia="Calibri" w:hAnsi="Calibri" w:cs="Times New Roman"/>
        </w:rPr>
      </w:pPr>
      <w:r w:rsidRPr="00472925">
        <w:rPr>
          <w:rFonts w:ascii="Calibri" w:eastAsia="Calibri" w:hAnsi="Calibri" w:cs="Times New Roman"/>
          <w:b/>
          <w:bCs/>
        </w:rPr>
        <w:t>Included</w:t>
      </w:r>
      <w:r w:rsidRPr="00472925">
        <w:rPr>
          <w:rFonts w:ascii="Calibri" w:eastAsia="Calibri" w:hAnsi="Calibri" w:cs="Times New Roman"/>
        </w:rPr>
        <w:t xml:space="preserve"> publication types: </w:t>
      </w:r>
    </w:p>
    <w:p w14:paraId="0E8D4F79" w14:textId="77777777" w:rsidR="00472925" w:rsidRPr="00472925" w:rsidRDefault="00472925" w:rsidP="00472925">
      <w:pPr>
        <w:numPr>
          <w:ilvl w:val="1"/>
          <w:numId w:val="1"/>
        </w:numPr>
        <w:tabs>
          <w:tab w:val="left" w:pos="2120"/>
        </w:tabs>
        <w:rPr>
          <w:rFonts w:ascii="Calibri" w:eastAsia="Calibri" w:hAnsi="Calibri" w:cs="Times New Roman"/>
        </w:rPr>
      </w:pPr>
      <w:r w:rsidRPr="00472925">
        <w:rPr>
          <w:rFonts w:ascii="Calibri" w:eastAsia="Calibri" w:hAnsi="Calibri" w:cs="Times New Roman"/>
        </w:rPr>
        <w:t>Randomized Controlled Clinical Trials, Systematic Reviews and/or Meta-analyses, Guidelines,</w:t>
      </w:r>
    </w:p>
    <w:p w14:paraId="5E2E8A61" w14:textId="77777777" w:rsidR="00472925" w:rsidRPr="00472925" w:rsidRDefault="00472925" w:rsidP="00472925">
      <w:pPr>
        <w:numPr>
          <w:ilvl w:val="1"/>
          <w:numId w:val="1"/>
        </w:numPr>
        <w:tabs>
          <w:tab w:val="left" w:pos="2120"/>
        </w:tabs>
        <w:rPr>
          <w:rFonts w:ascii="Calibri" w:eastAsia="Calibri" w:hAnsi="Calibri" w:cs="Times New Roman"/>
        </w:rPr>
      </w:pPr>
      <w:r w:rsidRPr="00472925">
        <w:rPr>
          <w:rFonts w:ascii="Calibri" w:eastAsia="Calibri" w:hAnsi="Calibri" w:cs="Times New Roman"/>
        </w:rPr>
        <w:t xml:space="preserve">Controlled Clinical Studies, Retrospective Studies, Prospective Studies. </w:t>
      </w:r>
    </w:p>
    <w:p w14:paraId="3A7F98A2" w14:textId="77777777" w:rsidR="00472925" w:rsidRPr="00472925" w:rsidRDefault="00472925" w:rsidP="00472925">
      <w:pPr>
        <w:numPr>
          <w:ilvl w:val="0"/>
          <w:numId w:val="1"/>
        </w:numPr>
        <w:tabs>
          <w:tab w:val="left" w:pos="2120"/>
        </w:tabs>
        <w:rPr>
          <w:rFonts w:ascii="Calibri" w:eastAsia="Calibri" w:hAnsi="Calibri" w:cs="Times New Roman"/>
        </w:rPr>
      </w:pPr>
      <w:r w:rsidRPr="00472925">
        <w:rPr>
          <w:rFonts w:ascii="Calibri" w:eastAsia="Calibri" w:hAnsi="Calibri" w:cs="Times New Roman"/>
          <w:b/>
          <w:bCs/>
        </w:rPr>
        <w:t xml:space="preserve">Excluded </w:t>
      </w:r>
      <w:r w:rsidRPr="00472925">
        <w:rPr>
          <w:rFonts w:ascii="Calibri" w:eastAsia="Calibri" w:hAnsi="Calibri" w:cs="Times New Roman"/>
        </w:rPr>
        <w:t xml:space="preserve">publication types:  </w:t>
      </w:r>
    </w:p>
    <w:p w14:paraId="4C0F602F" w14:textId="77777777" w:rsidR="00472925" w:rsidRPr="00472925" w:rsidRDefault="00472925" w:rsidP="00472925">
      <w:pPr>
        <w:numPr>
          <w:ilvl w:val="1"/>
          <w:numId w:val="1"/>
        </w:numPr>
        <w:tabs>
          <w:tab w:val="left" w:pos="2120"/>
        </w:tabs>
        <w:rPr>
          <w:rFonts w:ascii="Calibri" w:eastAsia="Calibri" w:hAnsi="Calibri" w:cs="Times New Roman"/>
        </w:rPr>
      </w:pPr>
      <w:r w:rsidRPr="00472925">
        <w:rPr>
          <w:rFonts w:ascii="Calibri" w:eastAsia="Calibri" w:hAnsi="Calibri" w:cs="Times New Roman"/>
        </w:rPr>
        <w:t>Reviews, Case Reports, In-vivo studies, Animal Studies, Editorials, Letters, Comments, Non-study Journal Articles.</w:t>
      </w:r>
    </w:p>
    <w:p w14:paraId="04E9C30B" w14:textId="77777777" w:rsidR="00472925" w:rsidRPr="00472925" w:rsidRDefault="00472925" w:rsidP="00472925">
      <w:pPr>
        <w:numPr>
          <w:ilvl w:val="0"/>
          <w:numId w:val="1"/>
        </w:numPr>
        <w:tabs>
          <w:tab w:val="left" w:pos="2120"/>
        </w:tabs>
        <w:rPr>
          <w:rFonts w:ascii="Calibri" w:eastAsia="Calibri" w:hAnsi="Calibri" w:cs="Times New Roman"/>
        </w:rPr>
      </w:pPr>
      <w:r w:rsidRPr="00472925">
        <w:rPr>
          <w:rFonts w:ascii="Calibri" w:eastAsia="Calibri" w:hAnsi="Calibri" w:cs="Times New Roman"/>
          <w:b/>
          <w:bCs/>
        </w:rPr>
        <w:t>Published</w:t>
      </w:r>
      <w:r w:rsidRPr="00472925">
        <w:rPr>
          <w:rFonts w:ascii="Calibri" w:eastAsia="Calibri" w:hAnsi="Calibri" w:cs="Times New Roman"/>
        </w:rPr>
        <w:t xml:space="preserve"> from 2000 through 2020 December 31.</w:t>
      </w:r>
    </w:p>
    <w:p w14:paraId="16EC39EA" w14:textId="77777777" w:rsidR="00472925" w:rsidRPr="00472925" w:rsidRDefault="00472925" w:rsidP="00472925">
      <w:pPr>
        <w:numPr>
          <w:ilvl w:val="0"/>
          <w:numId w:val="1"/>
        </w:numPr>
        <w:tabs>
          <w:tab w:val="left" w:pos="2120"/>
        </w:tabs>
        <w:rPr>
          <w:rFonts w:ascii="Calibri" w:eastAsia="Calibri" w:hAnsi="Calibri" w:cs="Times New Roman"/>
        </w:rPr>
      </w:pPr>
      <w:r w:rsidRPr="00472925">
        <w:rPr>
          <w:rFonts w:ascii="Calibri" w:eastAsia="Calibri" w:hAnsi="Calibri" w:cs="Times New Roman"/>
          <w:b/>
          <w:bCs/>
        </w:rPr>
        <w:t xml:space="preserve">English </w:t>
      </w:r>
      <w:r w:rsidRPr="00472925">
        <w:rPr>
          <w:rFonts w:ascii="Calibri" w:eastAsia="Calibri" w:hAnsi="Calibri" w:cs="Times New Roman"/>
        </w:rPr>
        <w:t xml:space="preserve">Language, </w:t>
      </w:r>
    </w:p>
    <w:p w14:paraId="7F769355" w14:textId="77777777" w:rsidR="00472925" w:rsidRPr="00472925" w:rsidRDefault="00472925" w:rsidP="00472925">
      <w:pPr>
        <w:numPr>
          <w:ilvl w:val="0"/>
          <w:numId w:val="1"/>
        </w:numPr>
        <w:tabs>
          <w:tab w:val="left" w:pos="2120"/>
        </w:tabs>
        <w:rPr>
          <w:rFonts w:ascii="Calibri" w:eastAsia="Calibri" w:hAnsi="Calibri" w:cs="Times New Roman"/>
        </w:rPr>
      </w:pPr>
      <w:r w:rsidRPr="00472925">
        <w:rPr>
          <w:rFonts w:ascii="Calibri" w:eastAsia="Calibri" w:hAnsi="Calibri" w:cs="Times New Roman"/>
          <w:b/>
          <w:bCs/>
        </w:rPr>
        <w:t>Humans</w:t>
      </w:r>
      <w:r w:rsidRPr="00472925">
        <w:rPr>
          <w:rFonts w:ascii="Calibri" w:eastAsia="Calibri" w:hAnsi="Calibri" w:cs="Times New Roman"/>
        </w:rPr>
        <w:t xml:space="preserve"> Only.</w:t>
      </w:r>
    </w:p>
    <w:p w14:paraId="02FF0F1B"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The preliminary scoping search results revealed a large body of national and international SEL and EUS literature. However, these preliminary results revealed large numbers of Case Reports/Series, non-systematic Reviews, and unfortunately, fewer rigorous, evidence-based study types such as RCTs, guidelines, systematic reviews, etc. By revising search strategies with additional clinical study type synonyms and phrases the numbers of relevant study types increased somewhat.  </w:t>
      </w:r>
    </w:p>
    <w:p w14:paraId="0DF32F97"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These searches were run throughout September and October 2020, with a final update completed on December 31, 2020. First steps identified the three search concepts using scoping searches to retrieve the broadest variety of topic words, phrases, and descriptors for the concepts and required study types. </w:t>
      </w:r>
    </w:p>
    <w:p w14:paraId="457570D9"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The first search strategy developed was the concept for diagnostic and therapeutic ultrasound technologies used to identify, diagnose, and treat the subepithelial/submucosal lesions, </w:t>
      </w:r>
      <w:r w:rsidRPr="00472925">
        <w:rPr>
          <w:rFonts w:ascii="Calibri" w:eastAsia="Calibri" w:hAnsi="Calibri" w:cs="Times New Roman"/>
          <w:b/>
          <w:bCs/>
        </w:rPr>
        <w:t>SELS</w:t>
      </w:r>
      <w:r w:rsidRPr="00472925">
        <w:rPr>
          <w:rFonts w:ascii="Calibri" w:eastAsia="Calibri" w:hAnsi="Calibri" w:cs="Times New Roman"/>
        </w:rPr>
        <w:t xml:space="preserve">. A range of terms for endoscopic ultrasound, endoscopic ultrasound biopsy, fine needle aspiration, endoscopic </w:t>
      </w:r>
      <w:proofErr w:type="gramStart"/>
      <w:r w:rsidRPr="00472925">
        <w:rPr>
          <w:rFonts w:ascii="Calibri" w:eastAsia="Calibri" w:hAnsi="Calibri" w:cs="Times New Roman"/>
        </w:rPr>
        <w:t>dissection</w:t>
      </w:r>
      <w:proofErr w:type="gramEnd"/>
      <w:r w:rsidRPr="00472925">
        <w:rPr>
          <w:rFonts w:ascii="Calibri" w:eastAsia="Calibri" w:hAnsi="Calibri" w:cs="Times New Roman"/>
        </w:rPr>
        <w:t xml:space="preserve"> or resection along with other synonyms and variations were identified by the scoping searches.  </w:t>
      </w:r>
    </w:p>
    <w:p w14:paraId="45772021"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The second and third search strategies address the lesion/tumor types: subepithelial/submucosal gastrointestinal lesions concept, and the gastrointestinal stromal tumors, or </w:t>
      </w:r>
      <w:r w:rsidRPr="00472925">
        <w:rPr>
          <w:rFonts w:ascii="Calibri" w:eastAsia="Calibri" w:hAnsi="Calibri" w:cs="Times New Roman"/>
          <w:b/>
          <w:bCs/>
        </w:rPr>
        <w:t>GISTS</w:t>
      </w:r>
      <w:r w:rsidRPr="00472925">
        <w:rPr>
          <w:rFonts w:ascii="Calibri" w:eastAsia="Calibri" w:hAnsi="Calibri" w:cs="Times New Roman"/>
        </w:rPr>
        <w:t xml:space="preserve"> concept. Each </w:t>
      </w:r>
      <w:r w:rsidRPr="00472925">
        <w:rPr>
          <w:rFonts w:ascii="Calibri" w:eastAsia="Calibri" w:hAnsi="Calibri" w:cs="Times New Roman"/>
        </w:rPr>
        <w:lastRenderedPageBreak/>
        <w:t xml:space="preserve">concept contained a wide range of words, phrases and synonyms collected from the scoping searches to ensure comprehensive results. </w:t>
      </w:r>
    </w:p>
    <w:p w14:paraId="06187007"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 xml:space="preserve">The broad search concepts:   </w:t>
      </w:r>
    </w:p>
    <w:p w14:paraId="728E6E71" w14:textId="77777777" w:rsidR="00472925" w:rsidRPr="00472925" w:rsidRDefault="00472925" w:rsidP="00472925">
      <w:pPr>
        <w:numPr>
          <w:ilvl w:val="0"/>
          <w:numId w:val="2"/>
        </w:numPr>
        <w:tabs>
          <w:tab w:val="left" w:pos="2120"/>
        </w:tabs>
        <w:rPr>
          <w:rFonts w:ascii="Calibri" w:eastAsia="Calibri" w:hAnsi="Calibri" w:cs="Times New Roman"/>
        </w:rPr>
      </w:pPr>
      <w:r w:rsidRPr="00472925">
        <w:rPr>
          <w:rFonts w:ascii="Calibri" w:eastAsia="Calibri" w:hAnsi="Calibri" w:cs="Times New Roman"/>
          <w:b/>
          <w:bCs/>
        </w:rPr>
        <w:t>Diagnosis and treatment of subepithelial lesions, SELS using diagnostic and therapeutic ultrasound technologies.</w:t>
      </w:r>
      <w:r w:rsidRPr="00472925">
        <w:rPr>
          <w:rFonts w:ascii="Calibri" w:eastAsia="Calibri" w:hAnsi="Calibri" w:cs="Times New Roman"/>
        </w:rPr>
        <w:t xml:space="preserve"> </w:t>
      </w:r>
    </w:p>
    <w:p w14:paraId="5D2FE434" w14:textId="77777777" w:rsidR="00472925" w:rsidRPr="00472925" w:rsidRDefault="00472925" w:rsidP="00472925">
      <w:pPr>
        <w:numPr>
          <w:ilvl w:val="0"/>
          <w:numId w:val="2"/>
        </w:numPr>
        <w:tabs>
          <w:tab w:val="left" w:pos="2120"/>
        </w:tabs>
        <w:rPr>
          <w:rFonts w:ascii="Calibri" w:eastAsia="Calibri" w:hAnsi="Calibri" w:cs="Times New Roman"/>
        </w:rPr>
      </w:pPr>
      <w:r w:rsidRPr="00472925">
        <w:rPr>
          <w:rFonts w:ascii="Calibri" w:eastAsia="Calibri" w:hAnsi="Calibri" w:cs="Times New Roman"/>
          <w:b/>
          <w:bCs/>
        </w:rPr>
        <w:t xml:space="preserve">Subepithelial or submucosal lesions or tumors.  </w:t>
      </w:r>
    </w:p>
    <w:p w14:paraId="1152822C" w14:textId="77777777" w:rsidR="00472925" w:rsidRPr="00472925" w:rsidRDefault="00472925" w:rsidP="00472925">
      <w:pPr>
        <w:numPr>
          <w:ilvl w:val="0"/>
          <w:numId w:val="2"/>
        </w:numPr>
        <w:tabs>
          <w:tab w:val="left" w:pos="2120"/>
        </w:tabs>
        <w:rPr>
          <w:rFonts w:ascii="Calibri" w:eastAsia="Calibri" w:hAnsi="Calibri" w:cs="Times New Roman"/>
        </w:rPr>
      </w:pPr>
      <w:r w:rsidRPr="00472925">
        <w:rPr>
          <w:rFonts w:ascii="Calibri" w:eastAsia="Calibri" w:hAnsi="Calibri" w:cs="Times New Roman"/>
          <w:b/>
          <w:bCs/>
        </w:rPr>
        <w:t>Gastrointestinal stromal tumors or GISTs.</w:t>
      </w:r>
      <w:r w:rsidRPr="00472925">
        <w:rPr>
          <w:rFonts w:ascii="Calibri" w:eastAsia="Calibri" w:hAnsi="Calibri" w:cs="Times New Roman"/>
        </w:rPr>
        <w:t xml:space="preserve"> </w:t>
      </w:r>
    </w:p>
    <w:p w14:paraId="25589F50" w14:textId="77777777" w:rsidR="00472925" w:rsidRPr="00472925" w:rsidRDefault="00472925" w:rsidP="00472925">
      <w:pPr>
        <w:tabs>
          <w:tab w:val="left" w:pos="2120"/>
        </w:tabs>
        <w:rPr>
          <w:rFonts w:ascii="Calibri" w:eastAsia="Calibri" w:hAnsi="Calibri" w:cs="Times New Roman"/>
          <w:b/>
          <w:bCs/>
          <w:vertAlign w:val="superscript"/>
        </w:rPr>
      </w:pPr>
      <w:proofErr w:type="gramStart"/>
      <w:r w:rsidRPr="00472925">
        <w:rPr>
          <w:rFonts w:ascii="Calibri" w:eastAsia="Calibri" w:hAnsi="Calibri" w:cs="Times New Roman"/>
        </w:rPr>
        <w:t>The concepts,</w:t>
      </w:r>
      <w:proofErr w:type="gramEnd"/>
      <w:r w:rsidRPr="00472925">
        <w:rPr>
          <w:rFonts w:ascii="Calibri" w:eastAsia="Calibri" w:hAnsi="Calibri" w:cs="Times New Roman"/>
        </w:rPr>
        <w:t xml:space="preserve"> were searched and then combined as </w:t>
      </w:r>
      <w:r w:rsidRPr="00472925">
        <w:rPr>
          <w:rFonts w:ascii="Calibri" w:eastAsia="Calibri" w:hAnsi="Calibri" w:cs="Times New Roman"/>
          <w:b/>
          <w:bCs/>
        </w:rPr>
        <w:t>1 AND 2</w:t>
      </w:r>
      <w:r w:rsidRPr="00472925">
        <w:rPr>
          <w:rFonts w:ascii="Calibri" w:eastAsia="Calibri" w:hAnsi="Calibri" w:cs="Times New Roman"/>
        </w:rPr>
        <w:t xml:space="preserve"> or </w:t>
      </w:r>
      <w:r w:rsidRPr="00472925">
        <w:rPr>
          <w:rFonts w:ascii="Calibri" w:eastAsia="Calibri" w:hAnsi="Calibri" w:cs="Times New Roman"/>
          <w:b/>
          <w:bCs/>
        </w:rPr>
        <w:t>1 AND 3</w:t>
      </w:r>
      <w:r w:rsidRPr="00472925">
        <w:rPr>
          <w:rFonts w:ascii="Calibri" w:eastAsia="Calibri" w:hAnsi="Calibri" w:cs="Times New Roman"/>
        </w:rPr>
        <w:t xml:space="preserve">. They were first run in </w:t>
      </w:r>
      <w:r w:rsidRPr="00472925">
        <w:rPr>
          <w:rFonts w:ascii="Calibri" w:eastAsia="Calibri" w:hAnsi="Calibri" w:cs="Times New Roman"/>
          <w:b/>
          <w:bCs/>
        </w:rPr>
        <w:t>PubMed</w:t>
      </w:r>
      <w:r w:rsidRPr="00472925">
        <w:rPr>
          <w:rFonts w:ascii="Calibri" w:eastAsia="Calibri" w:hAnsi="Calibri" w:cs="Times New Roman"/>
          <w:b/>
          <w:bCs/>
          <w:vertAlign w:val="superscript"/>
        </w:rPr>
        <w:t>©</w:t>
      </w:r>
      <w:r w:rsidRPr="00472925">
        <w:rPr>
          <w:rFonts w:ascii="Calibri" w:eastAsia="Calibri" w:hAnsi="Calibri" w:cs="Times New Roman"/>
        </w:rPr>
        <w:t xml:space="preserve"> as it contained the largest number of citations. Also, in </w:t>
      </w:r>
      <w:r w:rsidRPr="00472925">
        <w:rPr>
          <w:rFonts w:ascii="Calibri" w:eastAsia="Calibri" w:hAnsi="Calibri" w:cs="Times New Roman"/>
          <w:b/>
          <w:bCs/>
        </w:rPr>
        <w:t>PubMed</w:t>
      </w:r>
      <w:r w:rsidRPr="00472925">
        <w:rPr>
          <w:rFonts w:ascii="Calibri" w:eastAsia="Calibri" w:hAnsi="Calibri" w:cs="Times New Roman"/>
          <w:b/>
          <w:bCs/>
          <w:vertAlign w:val="superscript"/>
        </w:rPr>
        <w:t>©</w:t>
      </w:r>
      <w:r w:rsidRPr="00472925">
        <w:rPr>
          <w:rFonts w:ascii="Calibri" w:eastAsia="Calibri" w:hAnsi="Calibri" w:cs="Times New Roman"/>
          <w:b/>
          <w:bCs/>
        </w:rPr>
        <w:t xml:space="preserve"> </w:t>
      </w:r>
      <w:r w:rsidRPr="00472925">
        <w:rPr>
          <w:rFonts w:ascii="Calibri" w:eastAsia="Calibri" w:hAnsi="Calibri" w:cs="Times New Roman"/>
        </w:rPr>
        <w:t>one can</w:t>
      </w:r>
      <w:r w:rsidRPr="00472925">
        <w:rPr>
          <w:rFonts w:ascii="Calibri" w:eastAsia="Calibri" w:hAnsi="Calibri" w:cs="Times New Roman"/>
          <w:b/>
          <w:bCs/>
        </w:rPr>
        <w:t xml:space="preserve"> s</w:t>
      </w:r>
      <w:r w:rsidRPr="00472925">
        <w:rPr>
          <w:rFonts w:ascii="Calibri" w:eastAsia="Calibri" w:hAnsi="Calibri" w:cs="Times New Roman"/>
        </w:rPr>
        <w:t>earch for “</w:t>
      </w:r>
      <w:r w:rsidRPr="00472925">
        <w:rPr>
          <w:rFonts w:ascii="Calibri" w:eastAsia="Calibri" w:hAnsi="Calibri" w:cs="Times New Roman"/>
          <w:i/>
          <w:iCs/>
        </w:rPr>
        <w:t>multiple word phrases</w:t>
      </w:r>
      <w:r w:rsidRPr="00472925">
        <w:rPr>
          <w:rFonts w:ascii="Calibri" w:eastAsia="Calibri" w:hAnsi="Calibri" w:cs="Times New Roman"/>
        </w:rPr>
        <w:t xml:space="preserve">” by using quotation marks. Searching the wide range of phrases in all three concepts captures as many synonyms as possible. Next, the search concepts were searched in the </w:t>
      </w:r>
      <w:r w:rsidRPr="00472925">
        <w:rPr>
          <w:rFonts w:ascii="Calibri" w:eastAsia="Calibri" w:hAnsi="Calibri" w:cs="Times New Roman"/>
          <w:b/>
          <w:bCs/>
        </w:rPr>
        <w:t>EMBASE</w:t>
      </w:r>
      <w:r w:rsidRPr="00472925">
        <w:rPr>
          <w:rFonts w:ascii="Calibri" w:eastAsia="Calibri" w:hAnsi="Calibri" w:cs="Times New Roman"/>
          <w:vertAlign w:val="superscript"/>
        </w:rPr>
        <w:t>©</w:t>
      </w:r>
      <w:r w:rsidRPr="00472925">
        <w:rPr>
          <w:rFonts w:ascii="Calibri" w:eastAsia="Calibri" w:hAnsi="Calibri" w:cs="Times New Roman"/>
        </w:rPr>
        <w:t xml:space="preserve"> database, with </w:t>
      </w:r>
      <w:r w:rsidRPr="00472925">
        <w:rPr>
          <w:rFonts w:ascii="Calibri" w:eastAsia="Calibri" w:hAnsi="Calibri" w:cs="Times New Roman"/>
          <w:b/>
          <w:bCs/>
        </w:rPr>
        <w:t xml:space="preserve">The Cochrane </w:t>
      </w:r>
      <w:proofErr w:type="spellStart"/>
      <w:r w:rsidRPr="00472925">
        <w:rPr>
          <w:rFonts w:ascii="Calibri" w:eastAsia="Calibri" w:hAnsi="Calibri" w:cs="Times New Roman"/>
          <w:b/>
          <w:bCs/>
        </w:rPr>
        <w:t>Library</w:t>
      </w:r>
      <w:bookmarkStart w:id="0" w:name="_Hlk65162780"/>
      <w:r w:rsidRPr="00472925">
        <w:rPr>
          <w:rFonts w:ascii="Calibri" w:eastAsia="Calibri" w:hAnsi="Calibri" w:cs="Times New Roman"/>
          <w:vertAlign w:val="superscript"/>
        </w:rPr>
        <w:t>©</w:t>
      </w:r>
      <w:bookmarkEnd w:id="0"/>
      <w:r w:rsidRPr="00472925">
        <w:rPr>
          <w:rFonts w:ascii="Calibri" w:eastAsia="Calibri" w:hAnsi="Calibri" w:cs="Times New Roman"/>
        </w:rPr>
        <w:t>searched</w:t>
      </w:r>
      <w:proofErr w:type="spellEnd"/>
      <w:r w:rsidRPr="00472925">
        <w:rPr>
          <w:rFonts w:ascii="Calibri" w:eastAsia="Calibri" w:hAnsi="Calibri" w:cs="Times New Roman"/>
        </w:rPr>
        <w:t xml:space="preserve"> last.  The three search strategies are included in the appendix at the end of this document.</w:t>
      </w:r>
    </w:p>
    <w:p w14:paraId="53E484EC"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A few words about the structure of </w:t>
      </w:r>
      <w:r w:rsidRPr="00472925">
        <w:rPr>
          <w:rFonts w:ascii="Calibri" w:eastAsia="Calibri" w:hAnsi="Calibri" w:cs="Times New Roman"/>
          <w:b/>
          <w:bCs/>
        </w:rPr>
        <w:t>The Cochrane Library</w:t>
      </w:r>
      <w:r w:rsidRPr="00472925">
        <w:rPr>
          <w:rFonts w:ascii="Calibri" w:eastAsia="Calibri" w:hAnsi="Calibri" w:cs="Times New Roman"/>
          <w:vertAlign w:val="superscript"/>
        </w:rPr>
        <w:t>©</w:t>
      </w:r>
      <w:r w:rsidRPr="00472925">
        <w:rPr>
          <w:rFonts w:ascii="Calibri" w:eastAsia="Calibri" w:hAnsi="Calibri" w:cs="Times New Roman"/>
        </w:rPr>
        <w:t xml:space="preserve">. The Cochrane Library contains five components searchable as a whole or selectively using both free text and the </w:t>
      </w:r>
      <w:r w:rsidRPr="00472925">
        <w:rPr>
          <w:rFonts w:ascii="Calibri" w:eastAsia="Calibri" w:hAnsi="Calibri" w:cs="Times New Roman"/>
          <w:b/>
          <w:bCs/>
        </w:rPr>
        <w:t>PubMed</w:t>
      </w:r>
      <w:r w:rsidRPr="00472925">
        <w:rPr>
          <w:rFonts w:ascii="Calibri" w:eastAsia="Calibri" w:hAnsi="Calibri" w:cs="Times New Roman"/>
          <w:b/>
          <w:bCs/>
          <w:vertAlign w:val="superscript"/>
        </w:rPr>
        <w:t xml:space="preserve">© </w:t>
      </w:r>
      <w:proofErr w:type="spellStart"/>
      <w:r w:rsidRPr="00472925">
        <w:rPr>
          <w:rFonts w:ascii="Calibri" w:eastAsia="Calibri" w:hAnsi="Calibri" w:cs="Times New Roman"/>
        </w:rPr>
        <w:t>MeSH</w:t>
      </w:r>
      <w:proofErr w:type="spellEnd"/>
      <w:r w:rsidRPr="00472925">
        <w:rPr>
          <w:rFonts w:ascii="Calibri" w:eastAsia="Calibri" w:hAnsi="Calibri" w:cs="Times New Roman"/>
        </w:rPr>
        <w:t xml:space="preserve"> (Medical Subject Headings). The five components are: Cochrane Systematic Reviews, Cochrane Study Protocols, Central Trials, Editorials, and Special Collections. For this project only two components were searched: </w:t>
      </w:r>
      <w:r w:rsidRPr="00472925">
        <w:rPr>
          <w:rFonts w:ascii="Calibri" w:eastAsia="Calibri" w:hAnsi="Calibri" w:cs="Times New Roman"/>
          <w:b/>
          <w:bCs/>
        </w:rPr>
        <w:t>Cochrane Reviews</w:t>
      </w:r>
      <w:r w:rsidRPr="00472925">
        <w:rPr>
          <w:rFonts w:ascii="Calibri" w:eastAsia="Calibri" w:hAnsi="Calibri" w:cs="Times New Roman"/>
        </w:rPr>
        <w:t xml:space="preserve">, and </w:t>
      </w:r>
      <w:r w:rsidRPr="00472925">
        <w:rPr>
          <w:rFonts w:ascii="Calibri" w:eastAsia="Calibri" w:hAnsi="Calibri" w:cs="Times New Roman"/>
          <w:b/>
          <w:bCs/>
        </w:rPr>
        <w:t>CENTRAL</w:t>
      </w:r>
      <w:r w:rsidRPr="00472925">
        <w:rPr>
          <w:rFonts w:ascii="Calibri" w:eastAsia="Calibri" w:hAnsi="Calibri" w:cs="Times New Roman"/>
        </w:rPr>
        <w:t xml:space="preserve"> (Cochrane Central Register of Controlled Clinical Trials). These two are searched most often when seeking evidence-based systematic reviews and clinical trials results literature. </w:t>
      </w:r>
      <w:r w:rsidRPr="00472925">
        <w:rPr>
          <w:rFonts w:ascii="Calibri" w:eastAsia="Calibri" w:hAnsi="Calibri" w:cs="Times New Roman"/>
          <w:b/>
          <w:bCs/>
        </w:rPr>
        <w:t>CENTRAL</w:t>
      </w:r>
      <w:r w:rsidRPr="00472925">
        <w:rPr>
          <w:rFonts w:ascii="Calibri" w:eastAsia="Calibri" w:hAnsi="Calibri" w:cs="Times New Roman"/>
        </w:rPr>
        <w:t xml:space="preserve"> is a robust comprehensive database pulling together citations/records from PubMed and Embase, along with records from other published and unpublished sources, including CINAHL, ClinicalTrials.gov and the WHO's International Clinical Trials Registry Platform. </w:t>
      </w:r>
    </w:p>
    <w:p w14:paraId="00CC28CE"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b/>
          <w:bCs/>
        </w:rPr>
        <w:t>PubMed</w:t>
      </w:r>
      <w:r w:rsidRPr="00472925">
        <w:rPr>
          <w:rFonts w:ascii="Calibri" w:eastAsia="Calibri" w:hAnsi="Calibri" w:cs="Times New Roman"/>
          <w:vertAlign w:val="superscript"/>
        </w:rPr>
        <w:t>©</w:t>
      </w:r>
      <w:r w:rsidRPr="00472925">
        <w:rPr>
          <w:rFonts w:ascii="Calibri" w:eastAsia="Calibri" w:hAnsi="Calibri" w:cs="Times New Roman"/>
        </w:rPr>
        <w:t xml:space="preserve"> generated the largest number of results, 1562 in English. </w:t>
      </w:r>
      <w:r w:rsidRPr="00472925">
        <w:rPr>
          <w:rFonts w:ascii="Calibri" w:eastAsia="Calibri" w:hAnsi="Calibri" w:cs="Times New Roman"/>
          <w:b/>
          <w:bCs/>
        </w:rPr>
        <w:t>EMBASE</w:t>
      </w:r>
      <w:r w:rsidRPr="00472925">
        <w:rPr>
          <w:rFonts w:ascii="Calibri" w:eastAsia="Calibri" w:hAnsi="Calibri" w:cs="Times New Roman"/>
          <w:vertAlign w:val="superscript"/>
        </w:rPr>
        <w:t>©</w:t>
      </w:r>
      <w:r w:rsidRPr="00472925">
        <w:rPr>
          <w:rFonts w:ascii="Calibri" w:eastAsia="Calibri" w:hAnsi="Calibri" w:cs="Times New Roman"/>
        </w:rPr>
        <w:t xml:space="preserve"> yielded 931, and </w:t>
      </w:r>
      <w:r w:rsidRPr="00472925">
        <w:rPr>
          <w:rFonts w:ascii="Calibri" w:eastAsia="Calibri" w:hAnsi="Calibri" w:cs="Times New Roman"/>
          <w:b/>
          <w:bCs/>
        </w:rPr>
        <w:t>The Cochrane Library</w:t>
      </w:r>
      <w:r w:rsidRPr="00472925">
        <w:rPr>
          <w:rFonts w:ascii="Calibri" w:eastAsia="Calibri" w:hAnsi="Calibri" w:cs="Times New Roman"/>
        </w:rPr>
        <w:t>© yielded 113 citations, excluded were any clinical trials underway and without any resulting publications. The 2606 citations were uploaded into the EndNote</w:t>
      </w:r>
      <w:r w:rsidRPr="00472925">
        <w:rPr>
          <w:rFonts w:ascii="Calibri" w:eastAsia="Calibri" w:hAnsi="Calibri" w:cs="Times New Roman"/>
          <w:vertAlign w:val="superscript"/>
        </w:rPr>
        <w:t>©</w:t>
      </w:r>
      <w:r w:rsidRPr="00472925">
        <w:rPr>
          <w:rFonts w:ascii="Calibri" w:eastAsia="Calibri" w:hAnsi="Calibri" w:cs="Times New Roman"/>
        </w:rPr>
        <w:t xml:space="preserve"> reference management software which enables in-depth precise searching of these citations once downloaded into it. EndNote aids the de-duplication process by identifying the duplicates and allowing the medical librarian to select the most complete cites to retain. </w:t>
      </w:r>
    </w:p>
    <w:p w14:paraId="33461CDC"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Endnote’s custom search feature allowed the medical librarian </w:t>
      </w:r>
      <w:proofErr w:type="gramStart"/>
      <w:r w:rsidRPr="00472925">
        <w:rPr>
          <w:rFonts w:ascii="Calibri" w:eastAsia="Calibri" w:hAnsi="Calibri" w:cs="Times New Roman"/>
        </w:rPr>
        <w:t>create</w:t>
      </w:r>
      <w:proofErr w:type="gramEnd"/>
      <w:r w:rsidRPr="00472925">
        <w:rPr>
          <w:rFonts w:ascii="Calibri" w:eastAsia="Calibri" w:hAnsi="Calibri" w:cs="Times New Roman"/>
        </w:rPr>
        <w:t xml:space="preserve"> multiple detailed search queries (up to 15 lines) to search within the ENL (EndNote Library) for words, phrases, numbers, and more. Users can also search the content of the downloaded article PDFs. The detailed EndNote search queries tool enabled the medical librarian to identify both included study types and remove the excluded study types. EndNote search strategies removed duplicates yielding 1595 citations after de-duplication. Of those 1595 citations, 1151 were excluded from review for not meeting the inclusion criteria leaving 444 broadly meeting the inclusion criteria below.  </w:t>
      </w:r>
    </w:p>
    <w:p w14:paraId="23CDFC57"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Using EndNote’s Group feature the medical librarian grouped the 444 results into bibliographies by study type:  </w:t>
      </w:r>
      <w:r w:rsidRPr="00472925">
        <w:rPr>
          <w:rFonts w:ascii="Calibri" w:eastAsia="Calibri" w:hAnsi="Calibri" w:cs="Times New Roman"/>
          <w:b/>
          <w:bCs/>
        </w:rPr>
        <w:t>a. RCTs, Clinical Trials, Guidelines, Systematic Reviews and Meta-Analyses</w:t>
      </w:r>
      <w:r w:rsidRPr="00472925">
        <w:rPr>
          <w:rFonts w:ascii="Calibri" w:eastAsia="Calibri" w:hAnsi="Calibri" w:cs="Times New Roman"/>
        </w:rPr>
        <w:t xml:space="preserve">, </w:t>
      </w:r>
      <w:r w:rsidRPr="00472925">
        <w:rPr>
          <w:rFonts w:ascii="Calibri" w:eastAsia="Calibri" w:hAnsi="Calibri" w:cs="Times New Roman"/>
          <w:b/>
          <w:bCs/>
        </w:rPr>
        <w:t xml:space="preserve">b. Prospective Studies, Retrospective Studies, </w:t>
      </w:r>
      <w:proofErr w:type="spellStart"/>
      <w:r w:rsidRPr="00472925">
        <w:rPr>
          <w:rFonts w:ascii="Calibri" w:eastAsia="Calibri" w:hAnsi="Calibri" w:cs="Times New Roman"/>
          <w:b/>
          <w:bCs/>
        </w:rPr>
        <w:t>c.</w:t>
      </w:r>
      <w:proofErr w:type="spellEnd"/>
      <w:r w:rsidRPr="00472925">
        <w:rPr>
          <w:rFonts w:ascii="Calibri" w:eastAsia="Calibri" w:hAnsi="Calibri" w:cs="Times New Roman"/>
          <w:b/>
          <w:bCs/>
        </w:rPr>
        <w:t xml:space="preserve"> EMBASE and Cochrane Results.</w:t>
      </w:r>
      <w:r w:rsidRPr="00472925">
        <w:rPr>
          <w:rFonts w:ascii="Calibri" w:eastAsia="Calibri" w:hAnsi="Calibri" w:cs="Times New Roman"/>
        </w:rPr>
        <w:t xml:space="preserve"> The citation groups were exported to </w:t>
      </w:r>
      <w:r w:rsidRPr="00472925">
        <w:rPr>
          <w:rFonts w:ascii="Calibri" w:eastAsia="Calibri" w:hAnsi="Calibri" w:cs="Times New Roman"/>
        </w:rPr>
        <w:lastRenderedPageBreak/>
        <w:t xml:space="preserve">MS Word to create bibliographies. The bibliographies included: citation, abstract, keywords, study type labels, and notes for the clinician/reviewers. </w:t>
      </w:r>
    </w:p>
    <w:p w14:paraId="30566179"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 xml:space="preserve">As the clinician/reviewers were not EndNote users, the medical librarian created a private Google Drive to deliver the literature search results bibliographies, and the article PDFs to them for their critical appraisal. The Google Drive contained the project documents, article PDFs, and MS-Word bibliographies mentioned above. The medical librarian uploaded the easily retrievable article PDFs from the EndNote Library into the Google Drive; 163 initially, 288 in total were uploaded. </w:t>
      </w:r>
    </w:p>
    <w:p w14:paraId="7CE62234"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 xml:space="preserve">In-Depth Search Results Details: </w:t>
      </w:r>
    </w:p>
    <w:p w14:paraId="23BB12C6"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rPr>
        <w:t>1</w:t>
      </w:r>
      <w:r w:rsidRPr="00472925">
        <w:rPr>
          <w:rFonts w:ascii="Calibri" w:eastAsia="Calibri" w:hAnsi="Calibri" w:cs="Times New Roman"/>
          <w:vertAlign w:val="superscript"/>
        </w:rPr>
        <w:t>st</w:t>
      </w:r>
      <w:r w:rsidRPr="00472925">
        <w:rPr>
          <w:rFonts w:ascii="Calibri" w:eastAsia="Calibri" w:hAnsi="Calibri" w:cs="Times New Roman"/>
        </w:rPr>
        <w:t xml:space="preserve"> </w:t>
      </w:r>
      <w:r w:rsidRPr="00472925">
        <w:rPr>
          <w:rFonts w:ascii="Calibri" w:eastAsia="Calibri" w:hAnsi="Calibri" w:cs="Times New Roman"/>
          <w:b/>
          <w:bCs/>
        </w:rPr>
        <w:t>PubMed Searches:</w:t>
      </w:r>
      <w:r w:rsidRPr="00472925">
        <w:rPr>
          <w:rFonts w:ascii="Calibri" w:eastAsia="Calibri" w:hAnsi="Calibri" w:cs="Times New Roman"/>
        </w:rPr>
        <w:t xml:space="preserve">   10 Guidelines + 26 RCTs + 127 + 8 Sys Rev (1 doc was not a Systematic Review but rather a Letter commenting on one: ZHANG 2016)   </w:t>
      </w:r>
      <w:r w:rsidRPr="00472925">
        <w:rPr>
          <w:rFonts w:ascii="Calibri" w:eastAsia="Calibri" w:hAnsi="Calibri" w:cs="Times New Roman"/>
          <w:b/>
          <w:bCs/>
        </w:rPr>
        <w:t>171</w:t>
      </w:r>
    </w:p>
    <w:p w14:paraId="5ACC0B1F"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rPr>
        <w:t>2</w:t>
      </w:r>
      <w:r w:rsidRPr="00472925">
        <w:rPr>
          <w:rFonts w:ascii="Calibri" w:eastAsia="Calibri" w:hAnsi="Calibri" w:cs="Times New Roman"/>
          <w:vertAlign w:val="superscript"/>
        </w:rPr>
        <w:t>nd</w:t>
      </w:r>
      <w:r w:rsidRPr="00472925">
        <w:rPr>
          <w:rFonts w:ascii="Calibri" w:eastAsia="Calibri" w:hAnsi="Calibri" w:cs="Times New Roman"/>
        </w:rPr>
        <w:t xml:space="preserve"> </w:t>
      </w:r>
      <w:r w:rsidRPr="00472925">
        <w:rPr>
          <w:rFonts w:ascii="Calibri" w:eastAsia="Calibri" w:hAnsi="Calibri" w:cs="Times New Roman"/>
          <w:b/>
          <w:bCs/>
        </w:rPr>
        <w:t>PubMed Revised Search:</w:t>
      </w:r>
      <w:r w:rsidRPr="00472925">
        <w:rPr>
          <w:rFonts w:ascii="Calibri" w:eastAsia="Calibri" w:hAnsi="Calibri" w:cs="Times New Roman"/>
        </w:rPr>
        <w:t xml:space="preserve">  177+18+26 = </w:t>
      </w:r>
      <w:r w:rsidRPr="00472925">
        <w:rPr>
          <w:rFonts w:ascii="Calibri" w:eastAsia="Calibri" w:hAnsi="Calibri" w:cs="Times New Roman"/>
          <w:b/>
          <w:bCs/>
        </w:rPr>
        <w:t>221</w:t>
      </w:r>
    </w:p>
    <w:p w14:paraId="60D39241"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rPr>
        <w:t>3</w:t>
      </w:r>
      <w:r w:rsidRPr="00472925">
        <w:rPr>
          <w:rFonts w:ascii="Calibri" w:eastAsia="Calibri" w:hAnsi="Calibri" w:cs="Times New Roman"/>
          <w:vertAlign w:val="superscript"/>
        </w:rPr>
        <w:t>rd</w:t>
      </w:r>
      <w:r w:rsidRPr="00472925">
        <w:rPr>
          <w:rFonts w:ascii="Calibri" w:eastAsia="Calibri" w:hAnsi="Calibri" w:cs="Times New Roman"/>
        </w:rPr>
        <w:t xml:space="preserve"> </w:t>
      </w:r>
      <w:r w:rsidRPr="00472925">
        <w:rPr>
          <w:rFonts w:ascii="Calibri" w:eastAsia="Calibri" w:hAnsi="Calibri" w:cs="Times New Roman"/>
          <w:b/>
          <w:bCs/>
        </w:rPr>
        <w:t>Updated Final PubMed Search</w:t>
      </w:r>
      <w:r w:rsidRPr="00472925">
        <w:rPr>
          <w:rFonts w:ascii="Calibri" w:eastAsia="Calibri" w:hAnsi="Calibri" w:cs="Times New Roman"/>
        </w:rPr>
        <w:t xml:space="preserve">: 9/1/2020 to 12/31/20 PubMed retrieved 78 reviewed for duplicates &amp; inclusion criteria = </w:t>
      </w:r>
      <w:r w:rsidRPr="00472925">
        <w:rPr>
          <w:rFonts w:ascii="Calibri" w:eastAsia="Calibri" w:hAnsi="Calibri" w:cs="Times New Roman"/>
          <w:b/>
          <w:bCs/>
        </w:rPr>
        <w:t>19</w:t>
      </w:r>
    </w:p>
    <w:p w14:paraId="2F9EBA54"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TOTAL PubMed Retrieved &amp; Reviewed:</w:t>
      </w:r>
      <w:r w:rsidRPr="00472925">
        <w:rPr>
          <w:rFonts w:ascii="Calibri" w:eastAsia="Calibri" w:hAnsi="Calibri" w:cs="Times New Roman"/>
        </w:rPr>
        <w:t xml:space="preserve">  </w:t>
      </w:r>
      <w:r w:rsidRPr="00472925">
        <w:rPr>
          <w:rFonts w:ascii="Calibri" w:eastAsia="Calibri" w:hAnsi="Calibri" w:cs="Times New Roman"/>
          <w:b/>
          <w:bCs/>
        </w:rPr>
        <w:t xml:space="preserve">411 out of 1562 English cites </w:t>
      </w:r>
    </w:p>
    <w:p w14:paraId="775F05E0" w14:textId="77777777" w:rsidR="00472925" w:rsidRPr="00472925" w:rsidRDefault="00472925" w:rsidP="00472925">
      <w:pPr>
        <w:tabs>
          <w:tab w:val="left" w:pos="2120"/>
        </w:tabs>
        <w:rPr>
          <w:rFonts w:ascii="Calibri" w:eastAsia="Calibri" w:hAnsi="Calibri" w:cs="Times New Roman"/>
        </w:rPr>
      </w:pPr>
    </w:p>
    <w:p w14:paraId="137148A8" w14:textId="77777777" w:rsidR="00472925" w:rsidRPr="00472925" w:rsidRDefault="00472925" w:rsidP="00472925">
      <w:pPr>
        <w:tabs>
          <w:tab w:val="left" w:pos="2120"/>
        </w:tabs>
        <w:rPr>
          <w:rFonts w:ascii="Calibri" w:eastAsia="Calibri" w:hAnsi="Calibri" w:cs="Times New Roman"/>
        </w:rPr>
      </w:pPr>
      <w:r w:rsidRPr="00472925">
        <w:rPr>
          <w:rFonts w:ascii="Calibri" w:eastAsia="Calibri" w:hAnsi="Calibri" w:cs="Times New Roman"/>
          <w:b/>
          <w:bCs/>
        </w:rPr>
        <w:t>OVID EMBASE:</w:t>
      </w:r>
      <w:r w:rsidRPr="00472925">
        <w:rPr>
          <w:rFonts w:ascii="Calibri" w:eastAsia="Calibri" w:hAnsi="Calibri" w:cs="Times New Roman"/>
        </w:rPr>
        <w:t xml:space="preserve">  Total downloaded from EMBASE, </w:t>
      </w:r>
      <w:r w:rsidRPr="00472925">
        <w:rPr>
          <w:rFonts w:ascii="Calibri" w:eastAsia="Calibri" w:hAnsi="Calibri" w:cs="Times New Roman"/>
          <w:b/>
          <w:bCs/>
        </w:rPr>
        <w:t xml:space="preserve">931 </w:t>
      </w:r>
      <w:r w:rsidRPr="00472925">
        <w:rPr>
          <w:rFonts w:ascii="Calibri" w:eastAsia="Calibri" w:hAnsi="Calibri" w:cs="Times New Roman"/>
        </w:rPr>
        <w:t xml:space="preserve">citations. They reviewed for inclusion: (46 wrong dates pre-2000), leaving 885. Next 447 conference abstracts without published articles were removed. The remaining 438 citations were scanned for non-English citations and 59 were removed. The remaining 379 were then leaving were reviewed for case reports with 70 removed, as well 38 traditional (not systematic) reviews were also deleted along with animal, in vitro studies, off topic/false drops, etc., leaving 186 citations to assess. These were reviewed for inclusion study types: RCTs, Retrospective Studies, Systematic Reviews &amp; Meta-analyses, and Controlled Clinical Studies. Of these 186 EMBASE citations 161 were duplicates leaving </w:t>
      </w:r>
      <w:r w:rsidRPr="00472925">
        <w:rPr>
          <w:rFonts w:ascii="Calibri" w:eastAsia="Calibri" w:hAnsi="Calibri" w:cs="Times New Roman"/>
          <w:b/>
          <w:bCs/>
        </w:rPr>
        <w:t>25</w:t>
      </w:r>
      <w:r w:rsidRPr="00472925">
        <w:rPr>
          <w:rFonts w:ascii="Calibri" w:eastAsia="Calibri" w:hAnsi="Calibri" w:cs="Times New Roman"/>
        </w:rPr>
        <w:t xml:space="preserve"> to be retained and reviewed by the authors. </w:t>
      </w:r>
    </w:p>
    <w:p w14:paraId="7BFD0641"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The COCHRANE Library:</w:t>
      </w:r>
      <w:r w:rsidRPr="00472925">
        <w:rPr>
          <w:rFonts w:ascii="Calibri" w:eastAsia="Calibri" w:hAnsi="Calibri" w:cs="Times New Roman"/>
        </w:rPr>
        <w:t xml:space="preserve"> Total downloaded: </w:t>
      </w:r>
      <w:r w:rsidRPr="00472925">
        <w:rPr>
          <w:rFonts w:ascii="Calibri" w:eastAsia="Calibri" w:hAnsi="Calibri" w:cs="Times New Roman"/>
          <w:b/>
          <w:bCs/>
        </w:rPr>
        <w:t>113</w:t>
      </w:r>
      <w:r w:rsidRPr="00472925">
        <w:rPr>
          <w:rFonts w:ascii="Calibri" w:eastAsia="Calibri" w:hAnsi="Calibri" w:cs="Times New Roman"/>
        </w:rPr>
        <w:t xml:space="preserve"> (9 SR &amp; 104) reviewed for inclusion, excluded 47 registered trials, included 1 systematic review on topic (MOCELLIN 2015), included 26 journal articles reporting trials and results. After uploading into EndNote there were 19 duplicates removed resulting in 8 items for review: </w:t>
      </w:r>
      <w:r w:rsidRPr="00472925">
        <w:rPr>
          <w:rFonts w:ascii="Calibri" w:eastAsia="Calibri" w:hAnsi="Calibri" w:cs="Times New Roman"/>
          <w:b/>
          <w:bCs/>
        </w:rPr>
        <w:t>8 of 113 citations included in the 444 articles for review.</w:t>
      </w:r>
    </w:p>
    <w:p w14:paraId="34E5F8C7" w14:textId="77777777" w:rsidR="00472925" w:rsidRPr="00472925" w:rsidRDefault="00472925" w:rsidP="00472925">
      <w:pPr>
        <w:tabs>
          <w:tab w:val="left" w:pos="2120"/>
        </w:tabs>
        <w:rPr>
          <w:rFonts w:ascii="Calibri" w:eastAsia="Calibri" w:hAnsi="Calibri" w:cs="Times New Roman"/>
        </w:rPr>
      </w:pPr>
    </w:p>
    <w:p w14:paraId="7585CC39"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 xml:space="preserve">PubMed 1562 + EMBASE 931 + Cochrane Library &amp; CCTR 113 = </w:t>
      </w:r>
      <w:r w:rsidRPr="00472925">
        <w:rPr>
          <w:rFonts w:ascii="Calibri" w:eastAsia="Calibri" w:hAnsi="Calibri" w:cs="Times New Roman"/>
          <w:b/>
          <w:bCs/>
          <w:u w:val="single"/>
        </w:rPr>
        <w:t xml:space="preserve">2606 </w:t>
      </w:r>
      <w:r w:rsidRPr="00472925">
        <w:rPr>
          <w:rFonts w:ascii="Calibri" w:eastAsia="Calibri" w:hAnsi="Calibri" w:cs="Times New Roman"/>
          <w:b/>
          <w:bCs/>
        </w:rPr>
        <w:t xml:space="preserve">ALL  </w:t>
      </w:r>
    </w:p>
    <w:p w14:paraId="28F8900F"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 xml:space="preserve">Deduplicated:  PubMed 1562 + EMBASE 25 + Cochrane 8 = </w:t>
      </w:r>
      <w:r w:rsidRPr="00472925">
        <w:rPr>
          <w:rFonts w:ascii="Calibri" w:eastAsia="Calibri" w:hAnsi="Calibri" w:cs="Times New Roman"/>
          <w:b/>
          <w:bCs/>
          <w:u w:val="single"/>
        </w:rPr>
        <w:t>1595</w:t>
      </w:r>
    </w:p>
    <w:p w14:paraId="62BB51E9" w14:textId="77777777" w:rsidR="00472925" w:rsidRPr="00472925" w:rsidRDefault="00472925" w:rsidP="00472925">
      <w:pPr>
        <w:tabs>
          <w:tab w:val="left" w:pos="2120"/>
        </w:tabs>
        <w:rPr>
          <w:rFonts w:ascii="Calibri" w:eastAsia="Calibri" w:hAnsi="Calibri" w:cs="Times New Roman"/>
          <w:b/>
          <w:bCs/>
        </w:rPr>
      </w:pPr>
      <w:r w:rsidRPr="00472925">
        <w:rPr>
          <w:rFonts w:ascii="Calibri" w:eastAsia="Calibri" w:hAnsi="Calibri" w:cs="Times New Roman"/>
          <w:b/>
          <w:bCs/>
        </w:rPr>
        <w:t xml:space="preserve">Reviewed:  PubMed 411 + EMBASE 25 + Cochrane 8 = </w:t>
      </w:r>
      <w:r w:rsidRPr="00472925">
        <w:rPr>
          <w:rFonts w:ascii="Calibri" w:eastAsia="Calibri" w:hAnsi="Calibri" w:cs="Times New Roman"/>
          <w:b/>
          <w:bCs/>
          <w:u w:val="single"/>
        </w:rPr>
        <w:t>444</w:t>
      </w:r>
    </w:p>
    <w:p w14:paraId="544B83FD" w14:textId="77777777" w:rsidR="00CE01B6" w:rsidRDefault="00472925"/>
    <w:sectPr w:rsidR="00CE0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A88"/>
    <w:multiLevelType w:val="hybridMultilevel"/>
    <w:tmpl w:val="A092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A3276"/>
    <w:multiLevelType w:val="hybridMultilevel"/>
    <w:tmpl w:val="5B6246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25"/>
    <w:rsid w:val="00330A3A"/>
    <w:rsid w:val="00472925"/>
    <w:rsid w:val="00C4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B971"/>
  <w15:chartTrackingRefBased/>
  <w15:docId w15:val="{065AB3CB-0A01-4B0A-A840-964D6D7E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Jacobson, Brian Cory,M.D.</dc:creator>
  <cp:keywords/>
  <dc:description/>
  <cp:lastModifiedBy>Jacobson, Brian Cory,M.D.</cp:lastModifiedBy>
  <cp:revision>1</cp:revision>
  <dcterms:created xsi:type="dcterms:W3CDTF">2022-07-20T11:36:00Z</dcterms:created>
  <dcterms:modified xsi:type="dcterms:W3CDTF">2022-07-20T11:37:00Z</dcterms:modified>
</cp:coreProperties>
</file>