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469" w:tblpY="1005"/>
        <w:tblW w:w="138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1701"/>
        <w:gridCol w:w="1276"/>
        <w:gridCol w:w="2126"/>
        <w:gridCol w:w="1701"/>
      </w:tblGrid>
      <w:tr w:rsidR="00CA16F1" w:rsidRPr="004E38E8" w14:paraId="217B42AB" w14:textId="77777777" w:rsidTr="008F54C0">
        <w:trPr>
          <w:trHeight w:val="560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0F30305F" w14:textId="77777777" w:rsidR="00CA16F1" w:rsidRPr="004E38E8" w:rsidRDefault="00CA16F1" w:rsidP="008F54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6BC6349" w14:textId="1E49145F" w:rsidR="00CA16F1" w:rsidRPr="004E38E8" w:rsidRDefault="008F54C0" w:rsidP="008F54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Goal-directed fluid therapy</w:t>
            </w:r>
          </w:p>
          <w:p w14:paraId="4439B8E4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38E8"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 w:rsidRPr="004E38E8">
              <w:rPr>
                <w:rFonts w:ascii="Times New Roman" w:hAnsi="Times New Roman" w:cs="Times New Roman"/>
                <w:b/>
              </w:rPr>
              <w:t>n</w:t>
            </w:r>
            <w:proofErr w:type="gramEnd"/>
            <w:r w:rsidRPr="004E38E8">
              <w:rPr>
                <w:rFonts w:ascii="Times New Roman" w:hAnsi="Times New Roman" w:cs="Times New Roman"/>
                <w:b/>
              </w:rPr>
              <w:t>=64)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576E6B4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Control</w:t>
            </w:r>
          </w:p>
          <w:p w14:paraId="6D7D8C76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38E8"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 w:rsidRPr="004E38E8">
              <w:rPr>
                <w:rFonts w:ascii="Times New Roman" w:hAnsi="Times New Roman" w:cs="Times New Roman"/>
                <w:b/>
              </w:rPr>
              <w:t>n</w:t>
            </w:r>
            <w:proofErr w:type="gramEnd"/>
            <w:r w:rsidRPr="004E38E8">
              <w:rPr>
                <w:rFonts w:ascii="Times New Roman" w:hAnsi="Times New Roman" w:cs="Times New Roman"/>
                <w:b/>
              </w:rPr>
              <w:t>=64)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4827B7D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38E8">
              <w:rPr>
                <w:rFonts w:ascii="Times New Roman" w:hAnsi="Times New Roman" w:cs="Times New Roman"/>
                <w:b/>
              </w:rPr>
              <w:t>RR</w:t>
            </w:r>
          </w:p>
          <w:p w14:paraId="1CC81E30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38E8">
              <w:rPr>
                <w:rFonts w:ascii="Times New Roman" w:hAnsi="Times New Roman" w:cs="Times New Roman"/>
                <w:b/>
              </w:rPr>
              <w:t>(95% CI)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43ADE9F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4E38E8">
              <w:rPr>
                <w:rFonts w:ascii="Times New Roman" w:hAnsi="Times New Roman" w:cs="Times New Roman"/>
                <w:b/>
              </w:rPr>
              <w:t>p</w:t>
            </w:r>
            <w:proofErr w:type="gramEnd"/>
            <w:r w:rsidRPr="004E38E8">
              <w:rPr>
                <w:rFonts w:ascii="Times New Roman" w:hAnsi="Times New Roman" w:cs="Times New Roman"/>
                <w:b/>
              </w:rPr>
              <w:t>-value</w:t>
            </w:r>
          </w:p>
        </w:tc>
      </w:tr>
      <w:tr w:rsidR="00CA16F1" w:rsidRPr="004E38E8" w14:paraId="185C6B09" w14:textId="77777777" w:rsidTr="008F54C0">
        <w:trPr>
          <w:trHeight w:hRule="exact" w:val="8796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10B969D9" w14:textId="77777777" w:rsidR="00CA16F1" w:rsidRPr="004E38E8" w:rsidRDefault="00CA16F1" w:rsidP="008F54C0">
            <w:pPr>
              <w:rPr>
                <w:rFonts w:ascii="Times New Roman" w:hAnsi="Times New Roman" w:cs="Times New Roman"/>
              </w:rPr>
            </w:pPr>
          </w:p>
          <w:p w14:paraId="341E6780" w14:textId="77777777" w:rsidR="00CA16F1" w:rsidRPr="004E38E8" w:rsidRDefault="00CA16F1" w:rsidP="008F54C0">
            <w:pPr>
              <w:rPr>
                <w:rFonts w:ascii="Times New Roman" w:hAnsi="Times New Roman" w:cs="Times New Roman"/>
                <w:i/>
              </w:rPr>
            </w:pPr>
            <w:r w:rsidRPr="004E38E8">
              <w:rPr>
                <w:rFonts w:ascii="Times New Roman" w:hAnsi="Times New Roman" w:cs="Times New Roman"/>
              </w:rPr>
              <w:t xml:space="preserve">Patients with at least one 30-day cardiovascular complication, </w:t>
            </w:r>
            <w:r w:rsidRPr="004E38E8">
              <w:rPr>
                <w:rFonts w:ascii="Times New Roman" w:hAnsi="Times New Roman" w:cs="Times New Roman"/>
                <w:i/>
              </w:rPr>
              <w:t>n (%)</w:t>
            </w:r>
          </w:p>
          <w:p w14:paraId="0D755FC9" w14:textId="77777777" w:rsidR="00CA16F1" w:rsidRPr="004E38E8" w:rsidRDefault="00CA16F1" w:rsidP="008F54C0">
            <w:pPr>
              <w:ind w:left="720"/>
              <w:rPr>
                <w:rFonts w:ascii="Times New Roman" w:hAnsi="Times New Roman" w:cs="Times New Roman"/>
              </w:rPr>
            </w:pPr>
            <w:r w:rsidRPr="004E38E8">
              <w:rPr>
                <w:rFonts w:ascii="Times New Roman" w:hAnsi="Times New Roman" w:cs="Times New Roman"/>
              </w:rPr>
              <w:t>Heart failure</w:t>
            </w:r>
          </w:p>
          <w:p w14:paraId="6AE86407" w14:textId="77777777" w:rsidR="00CA16F1" w:rsidRPr="004E38E8" w:rsidRDefault="00CA16F1" w:rsidP="008F54C0">
            <w:pPr>
              <w:ind w:left="720"/>
              <w:rPr>
                <w:rFonts w:ascii="Times New Roman" w:hAnsi="Times New Roman" w:cs="Times New Roman"/>
              </w:rPr>
            </w:pPr>
            <w:r w:rsidRPr="004E38E8">
              <w:rPr>
                <w:rFonts w:ascii="Times New Roman" w:hAnsi="Times New Roman" w:cs="Times New Roman"/>
              </w:rPr>
              <w:t>Myocardial infarction</w:t>
            </w:r>
          </w:p>
          <w:p w14:paraId="705261B7" w14:textId="77777777" w:rsidR="00CA16F1" w:rsidRPr="004E38E8" w:rsidRDefault="00CA16F1" w:rsidP="008F54C0">
            <w:pPr>
              <w:ind w:left="720"/>
              <w:rPr>
                <w:rFonts w:ascii="Times New Roman" w:hAnsi="Times New Roman" w:cs="Times New Roman"/>
              </w:rPr>
            </w:pPr>
            <w:r w:rsidRPr="004E38E8">
              <w:rPr>
                <w:rFonts w:ascii="Times New Roman" w:hAnsi="Times New Roman" w:cs="Times New Roman"/>
              </w:rPr>
              <w:t xml:space="preserve">Cardiac Arrhythmia </w:t>
            </w:r>
          </w:p>
          <w:p w14:paraId="237BAF61" w14:textId="77777777" w:rsidR="00CA16F1" w:rsidRPr="004E38E8" w:rsidRDefault="00CA16F1" w:rsidP="008F54C0">
            <w:pPr>
              <w:ind w:left="720"/>
              <w:rPr>
                <w:rFonts w:ascii="Times New Roman" w:hAnsi="Times New Roman" w:cs="Times New Roman"/>
              </w:rPr>
            </w:pPr>
            <w:r w:rsidRPr="004E38E8">
              <w:rPr>
                <w:rFonts w:ascii="Times New Roman" w:hAnsi="Times New Roman" w:cs="Times New Roman"/>
              </w:rPr>
              <w:t>Cardiac arrest</w:t>
            </w:r>
          </w:p>
          <w:p w14:paraId="5B03E67E" w14:textId="77777777" w:rsidR="00CA16F1" w:rsidRPr="004E38E8" w:rsidRDefault="00CA16F1" w:rsidP="008F54C0">
            <w:pPr>
              <w:ind w:left="720"/>
              <w:rPr>
                <w:rFonts w:ascii="Times New Roman" w:hAnsi="Times New Roman" w:cs="Times New Roman"/>
              </w:rPr>
            </w:pPr>
            <w:r w:rsidRPr="004E38E8">
              <w:rPr>
                <w:rFonts w:ascii="Times New Roman" w:hAnsi="Times New Roman" w:cs="Times New Roman"/>
              </w:rPr>
              <w:t xml:space="preserve">Deep venous thrombosis </w:t>
            </w:r>
          </w:p>
          <w:p w14:paraId="3FAE49D6" w14:textId="77777777" w:rsidR="00CA16F1" w:rsidRPr="004E38E8" w:rsidRDefault="00CA16F1" w:rsidP="008F54C0">
            <w:pPr>
              <w:ind w:left="720"/>
              <w:rPr>
                <w:rFonts w:ascii="Times New Roman" w:hAnsi="Times New Roman" w:cs="Times New Roman"/>
              </w:rPr>
            </w:pPr>
            <w:r w:rsidRPr="004E38E8">
              <w:rPr>
                <w:rFonts w:ascii="Times New Roman" w:hAnsi="Times New Roman" w:cs="Times New Roman"/>
              </w:rPr>
              <w:t>Pulmonary embolism</w:t>
            </w:r>
          </w:p>
          <w:p w14:paraId="1C537D52" w14:textId="77777777" w:rsidR="00CA16F1" w:rsidRPr="004E38E8" w:rsidRDefault="00CA16F1" w:rsidP="008F54C0">
            <w:pPr>
              <w:ind w:left="720"/>
              <w:rPr>
                <w:rFonts w:ascii="Times New Roman" w:hAnsi="Times New Roman" w:cs="Times New Roman"/>
              </w:rPr>
            </w:pPr>
            <w:r w:rsidRPr="004E38E8">
              <w:rPr>
                <w:rFonts w:ascii="Times New Roman" w:hAnsi="Times New Roman" w:cs="Times New Roman"/>
              </w:rPr>
              <w:t>Cerebrovascular accident</w:t>
            </w:r>
          </w:p>
          <w:p w14:paraId="49FB7FD1" w14:textId="77777777" w:rsidR="00CA16F1" w:rsidRPr="008166F1" w:rsidRDefault="00CA16F1" w:rsidP="008F54C0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634446" w14:textId="77777777" w:rsidR="00CA16F1" w:rsidRPr="004E38E8" w:rsidRDefault="00CA16F1" w:rsidP="008F54C0">
            <w:pPr>
              <w:rPr>
                <w:rFonts w:ascii="Times New Roman" w:hAnsi="Times New Roman" w:cs="Times New Roman"/>
                <w:i/>
              </w:rPr>
            </w:pPr>
            <w:r w:rsidRPr="004E38E8">
              <w:rPr>
                <w:rFonts w:ascii="Times New Roman" w:hAnsi="Times New Roman" w:cs="Times New Roman"/>
              </w:rPr>
              <w:t xml:space="preserve">Patients with at least one 30-day respiratory complication, </w:t>
            </w:r>
            <w:r w:rsidRPr="004E38E8">
              <w:rPr>
                <w:rFonts w:ascii="Times New Roman" w:hAnsi="Times New Roman" w:cs="Times New Roman"/>
                <w:i/>
              </w:rPr>
              <w:t>n (%)</w:t>
            </w:r>
          </w:p>
          <w:p w14:paraId="0B3F18FC" w14:textId="77777777" w:rsidR="00CA16F1" w:rsidRPr="004E38E8" w:rsidRDefault="00CA16F1" w:rsidP="008F54C0">
            <w:pPr>
              <w:ind w:left="720"/>
              <w:rPr>
                <w:rFonts w:ascii="Times New Roman" w:hAnsi="Times New Roman" w:cs="Times New Roman"/>
              </w:rPr>
            </w:pPr>
            <w:r w:rsidRPr="004E38E8">
              <w:rPr>
                <w:rFonts w:ascii="Times New Roman" w:hAnsi="Times New Roman" w:cs="Times New Roman"/>
              </w:rPr>
              <w:t>Pneumonia</w:t>
            </w:r>
          </w:p>
          <w:p w14:paraId="0EAE3013" w14:textId="77777777" w:rsidR="00CA16F1" w:rsidRPr="004E38E8" w:rsidRDefault="00CA16F1" w:rsidP="008F54C0">
            <w:pPr>
              <w:ind w:left="720"/>
              <w:rPr>
                <w:rFonts w:ascii="Times New Roman" w:hAnsi="Times New Roman" w:cs="Times New Roman"/>
              </w:rPr>
            </w:pPr>
            <w:r w:rsidRPr="004E38E8">
              <w:rPr>
                <w:rFonts w:ascii="Times New Roman" w:hAnsi="Times New Roman" w:cs="Times New Roman"/>
              </w:rPr>
              <w:t>Lobar atelectasis</w:t>
            </w:r>
          </w:p>
          <w:p w14:paraId="4B77090A" w14:textId="77777777" w:rsidR="00CA16F1" w:rsidRPr="004E38E8" w:rsidRDefault="00CA16F1" w:rsidP="008F54C0">
            <w:pPr>
              <w:ind w:left="720"/>
              <w:rPr>
                <w:rFonts w:ascii="Times New Roman" w:hAnsi="Times New Roman" w:cs="Times New Roman"/>
              </w:rPr>
            </w:pPr>
            <w:r w:rsidRPr="004E38E8">
              <w:rPr>
                <w:rFonts w:ascii="Times New Roman" w:hAnsi="Times New Roman" w:cs="Times New Roman"/>
              </w:rPr>
              <w:t>Pleural effusion</w:t>
            </w:r>
          </w:p>
          <w:p w14:paraId="30A2B10E" w14:textId="77777777" w:rsidR="00CA16F1" w:rsidRPr="004E38E8" w:rsidRDefault="00CA16F1" w:rsidP="008F54C0">
            <w:pPr>
              <w:ind w:left="720"/>
              <w:rPr>
                <w:rFonts w:ascii="Times New Roman" w:hAnsi="Times New Roman" w:cs="Times New Roman"/>
              </w:rPr>
            </w:pPr>
            <w:r w:rsidRPr="004E38E8">
              <w:rPr>
                <w:rFonts w:ascii="Times New Roman" w:hAnsi="Times New Roman" w:cs="Times New Roman"/>
              </w:rPr>
              <w:t>Respiratory failure</w:t>
            </w:r>
          </w:p>
          <w:p w14:paraId="6C6F398E" w14:textId="77777777" w:rsidR="00CA16F1" w:rsidRPr="004E38E8" w:rsidRDefault="00CA16F1" w:rsidP="008F54C0">
            <w:pPr>
              <w:ind w:left="720"/>
              <w:rPr>
                <w:rFonts w:ascii="Times New Roman" w:hAnsi="Times New Roman" w:cs="Times New Roman"/>
              </w:rPr>
            </w:pPr>
            <w:r w:rsidRPr="004E38E8">
              <w:rPr>
                <w:rFonts w:ascii="Times New Roman" w:hAnsi="Times New Roman" w:cs="Times New Roman"/>
              </w:rPr>
              <w:t>Pulmonary edema</w:t>
            </w:r>
          </w:p>
          <w:p w14:paraId="01FFE3C4" w14:textId="77777777" w:rsidR="00CA16F1" w:rsidRPr="008166F1" w:rsidRDefault="00CA16F1" w:rsidP="008F54C0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D18E53" w14:textId="77777777" w:rsidR="00CA16F1" w:rsidRPr="004E38E8" w:rsidRDefault="00CA16F1" w:rsidP="008F54C0">
            <w:pPr>
              <w:rPr>
                <w:rFonts w:ascii="Times New Roman" w:hAnsi="Times New Roman" w:cs="Times New Roman"/>
                <w:i/>
              </w:rPr>
            </w:pPr>
            <w:r w:rsidRPr="004E38E8">
              <w:rPr>
                <w:rFonts w:ascii="Times New Roman" w:hAnsi="Times New Roman" w:cs="Times New Roman"/>
              </w:rPr>
              <w:t xml:space="preserve">Patients with at least one 30-day infectious complication, </w:t>
            </w:r>
            <w:r w:rsidRPr="004E38E8">
              <w:rPr>
                <w:rFonts w:ascii="Times New Roman" w:hAnsi="Times New Roman" w:cs="Times New Roman"/>
                <w:i/>
              </w:rPr>
              <w:t>n (%)</w:t>
            </w:r>
          </w:p>
          <w:p w14:paraId="124DE1DF" w14:textId="77777777" w:rsidR="00CA16F1" w:rsidRPr="004E38E8" w:rsidRDefault="00CA16F1" w:rsidP="008F54C0">
            <w:pPr>
              <w:ind w:left="720"/>
              <w:rPr>
                <w:rFonts w:ascii="Times New Roman" w:hAnsi="Times New Roman" w:cs="Times New Roman"/>
              </w:rPr>
            </w:pPr>
            <w:r w:rsidRPr="004E38E8">
              <w:rPr>
                <w:rFonts w:ascii="Times New Roman" w:hAnsi="Times New Roman" w:cs="Times New Roman"/>
              </w:rPr>
              <w:t>UTI</w:t>
            </w:r>
          </w:p>
          <w:p w14:paraId="50DED8B7" w14:textId="77777777" w:rsidR="00CA16F1" w:rsidRPr="004E38E8" w:rsidRDefault="00CA16F1" w:rsidP="008F54C0">
            <w:pPr>
              <w:ind w:left="720"/>
              <w:rPr>
                <w:rFonts w:ascii="Times New Roman" w:hAnsi="Times New Roman" w:cs="Times New Roman"/>
              </w:rPr>
            </w:pPr>
            <w:r w:rsidRPr="004E38E8">
              <w:rPr>
                <w:rFonts w:ascii="Times New Roman" w:hAnsi="Times New Roman" w:cs="Times New Roman"/>
              </w:rPr>
              <w:t>Wound infection</w:t>
            </w:r>
          </w:p>
          <w:p w14:paraId="102CC0DF" w14:textId="77777777" w:rsidR="00CA16F1" w:rsidRPr="004E38E8" w:rsidRDefault="00CA16F1" w:rsidP="008F54C0">
            <w:pPr>
              <w:ind w:left="720"/>
              <w:rPr>
                <w:rFonts w:ascii="Times New Roman" w:hAnsi="Times New Roman" w:cs="Times New Roman"/>
              </w:rPr>
            </w:pPr>
            <w:r w:rsidRPr="004E38E8">
              <w:rPr>
                <w:rFonts w:ascii="Times New Roman" w:hAnsi="Times New Roman" w:cs="Times New Roman"/>
              </w:rPr>
              <w:t>Intra-or-retroperitoneal abscess</w:t>
            </w:r>
          </w:p>
          <w:p w14:paraId="1FEFDD11" w14:textId="77777777" w:rsidR="00CA16F1" w:rsidRPr="004E38E8" w:rsidRDefault="00CA16F1" w:rsidP="008F54C0">
            <w:pPr>
              <w:ind w:left="720"/>
              <w:rPr>
                <w:rFonts w:ascii="Times New Roman" w:hAnsi="Times New Roman" w:cs="Times New Roman"/>
              </w:rPr>
            </w:pPr>
            <w:r w:rsidRPr="004E38E8">
              <w:rPr>
                <w:rFonts w:ascii="Times New Roman" w:hAnsi="Times New Roman" w:cs="Times New Roman"/>
              </w:rPr>
              <w:t>Sepsis</w:t>
            </w:r>
          </w:p>
          <w:p w14:paraId="5000958A" w14:textId="77777777" w:rsidR="00CA16F1" w:rsidRPr="004E38E8" w:rsidRDefault="00CA16F1" w:rsidP="008F54C0">
            <w:pPr>
              <w:ind w:left="720"/>
              <w:rPr>
                <w:rFonts w:ascii="Times New Roman" w:hAnsi="Times New Roman" w:cs="Times New Roman"/>
              </w:rPr>
            </w:pPr>
            <w:r w:rsidRPr="004E38E8">
              <w:rPr>
                <w:rFonts w:ascii="Times New Roman" w:hAnsi="Times New Roman" w:cs="Times New Roman"/>
              </w:rPr>
              <w:t>Other infectious complications</w:t>
            </w:r>
          </w:p>
          <w:p w14:paraId="4175AA19" w14:textId="77777777" w:rsidR="00CA16F1" w:rsidRPr="008166F1" w:rsidRDefault="00CA16F1" w:rsidP="008F54C0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0B4830" w14:textId="77777777" w:rsidR="00CA16F1" w:rsidRPr="004E38E8" w:rsidRDefault="00CA16F1" w:rsidP="008F54C0">
            <w:pPr>
              <w:rPr>
                <w:rFonts w:ascii="Times New Roman" w:hAnsi="Times New Roman" w:cs="Times New Roman"/>
                <w:i/>
              </w:rPr>
            </w:pPr>
            <w:r w:rsidRPr="004E38E8">
              <w:rPr>
                <w:rFonts w:ascii="Times New Roman" w:hAnsi="Times New Roman" w:cs="Times New Roman"/>
              </w:rPr>
              <w:t xml:space="preserve">Patients with at least one 30-day other medical complication, </w:t>
            </w:r>
            <w:r w:rsidRPr="004E38E8">
              <w:rPr>
                <w:rFonts w:ascii="Times New Roman" w:hAnsi="Times New Roman" w:cs="Times New Roman"/>
                <w:i/>
              </w:rPr>
              <w:t>n (%)</w:t>
            </w:r>
          </w:p>
          <w:p w14:paraId="7DDD41BC" w14:textId="77777777" w:rsidR="00CA16F1" w:rsidRPr="004E38E8" w:rsidRDefault="00CA16F1" w:rsidP="008F54C0">
            <w:pPr>
              <w:ind w:left="720" w:firstLine="24"/>
              <w:rPr>
                <w:rFonts w:ascii="Times New Roman" w:hAnsi="Times New Roman" w:cs="Times New Roman"/>
              </w:rPr>
            </w:pPr>
            <w:r w:rsidRPr="004E38E8">
              <w:rPr>
                <w:rFonts w:ascii="Times New Roman" w:hAnsi="Times New Roman" w:cs="Times New Roman"/>
              </w:rPr>
              <w:t>AKI</w:t>
            </w:r>
          </w:p>
          <w:p w14:paraId="2C2FC382" w14:textId="77777777" w:rsidR="00CA16F1" w:rsidRPr="004E38E8" w:rsidRDefault="00CA16F1" w:rsidP="008F54C0">
            <w:pPr>
              <w:ind w:left="720" w:firstLine="24"/>
              <w:rPr>
                <w:rFonts w:ascii="Times New Roman" w:hAnsi="Times New Roman" w:cs="Times New Roman"/>
              </w:rPr>
            </w:pPr>
            <w:r w:rsidRPr="004E38E8">
              <w:rPr>
                <w:rFonts w:ascii="Times New Roman" w:hAnsi="Times New Roman" w:cs="Times New Roman"/>
              </w:rPr>
              <w:t>Urinary Retention</w:t>
            </w:r>
          </w:p>
          <w:p w14:paraId="3F6C0F98" w14:textId="77777777" w:rsidR="00CA16F1" w:rsidRPr="004E38E8" w:rsidRDefault="00CA16F1" w:rsidP="008F54C0">
            <w:pPr>
              <w:ind w:left="720" w:firstLine="24"/>
              <w:rPr>
                <w:rFonts w:ascii="Times New Roman" w:hAnsi="Times New Roman" w:cs="Times New Roman"/>
              </w:rPr>
            </w:pPr>
            <w:r w:rsidRPr="004E38E8">
              <w:rPr>
                <w:rFonts w:ascii="Times New Roman" w:hAnsi="Times New Roman" w:cs="Times New Roman"/>
              </w:rPr>
              <w:t>Anemia</w:t>
            </w:r>
          </w:p>
          <w:p w14:paraId="2F9F0AFE" w14:textId="77777777" w:rsidR="00CA16F1" w:rsidRPr="004E38E8" w:rsidRDefault="00CA16F1" w:rsidP="008F54C0">
            <w:pPr>
              <w:ind w:left="720" w:firstLine="24"/>
              <w:rPr>
                <w:rFonts w:ascii="Times New Roman" w:hAnsi="Times New Roman" w:cs="Times New Roman"/>
              </w:rPr>
            </w:pPr>
            <w:r w:rsidRPr="004E38E8">
              <w:rPr>
                <w:rFonts w:ascii="Times New Roman" w:hAnsi="Times New Roman" w:cs="Times New Roman"/>
              </w:rPr>
              <w:t>Hepatic dysfunction</w:t>
            </w:r>
          </w:p>
          <w:p w14:paraId="037584C6" w14:textId="77777777" w:rsidR="00CA16F1" w:rsidRPr="004E38E8" w:rsidRDefault="00CA16F1" w:rsidP="008F54C0">
            <w:pPr>
              <w:ind w:left="720" w:firstLine="24"/>
              <w:rPr>
                <w:rFonts w:ascii="Times New Roman" w:hAnsi="Times New Roman" w:cs="Times New Roman"/>
              </w:rPr>
            </w:pPr>
            <w:r w:rsidRPr="004E38E8">
              <w:rPr>
                <w:rFonts w:ascii="Times New Roman" w:hAnsi="Times New Roman" w:cs="Times New Roman"/>
              </w:rPr>
              <w:t>Pancreatitis</w:t>
            </w:r>
          </w:p>
          <w:p w14:paraId="4E7352E1" w14:textId="77777777" w:rsidR="00CA16F1" w:rsidRPr="004E38E8" w:rsidRDefault="00CA16F1" w:rsidP="008F54C0">
            <w:pPr>
              <w:ind w:left="720" w:firstLine="24"/>
              <w:rPr>
                <w:rFonts w:ascii="Times New Roman" w:hAnsi="Times New Roman" w:cs="Times New Roman"/>
              </w:rPr>
            </w:pPr>
            <w:r w:rsidRPr="004E38E8">
              <w:rPr>
                <w:rFonts w:ascii="Times New Roman" w:hAnsi="Times New Roman" w:cs="Times New Roman"/>
              </w:rPr>
              <w:t>Other GI complications</w:t>
            </w:r>
          </w:p>
          <w:p w14:paraId="393F6F5C" w14:textId="77777777" w:rsidR="00CA16F1" w:rsidRPr="004E38E8" w:rsidRDefault="00CA16F1" w:rsidP="008F54C0">
            <w:pPr>
              <w:ind w:left="720" w:firstLine="24"/>
              <w:rPr>
                <w:rFonts w:ascii="Times New Roman" w:hAnsi="Times New Roman" w:cs="Times New Roman"/>
              </w:rPr>
            </w:pPr>
            <w:r w:rsidRPr="004E38E8">
              <w:rPr>
                <w:rFonts w:ascii="Times New Roman" w:hAnsi="Times New Roman" w:cs="Times New Roman"/>
              </w:rPr>
              <w:t>Psychiatric complications</w:t>
            </w:r>
          </w:p>
          <w:p w14:paraId="519FEC4B" w14:textId="77777777" w:rsidR="00CA16F1" w:rsidRPr="008166F1" w:rsidRDefault="00CA16F1" w:rsidP="008F54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F38EB35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</w:p>
          <w:p w14:paraId="45A45B05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</w:p>
          <w:p w14:paraId="4D44B7F1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  <w:r w:rsidRPr="004E38E8">
              <w:rPr>
                <w:rFonts w:ascii="Times New Roman" w:hAnsi="Times New Roman" w:cs="Times New Roman"/>
              </w:rPr>
              <w:t>1 (1.6)</w:t>
            </w:r>
          </w:p>
          <w:p w14:paraId="60516C52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  <w:r w:rsidRPr="004E38E8">
              <w:rPr>
                <w:rFonts w:ascii="Times New Roman" w:hAnsi="Times New Roman" w:cs="Times New Roman"/>
              </w:rPr>
              <w:t>0 (0)</w:t>
            </w:r>
          </w:p>
          <w:p w14:paraId="2EB5627A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  <w:r w:rsidRPr="004E38E8">
              <w:rPr>
                <w:rFonts w:ascii="Times New Roman" w:hAnsi="Times New Roman" w:cs="Times New Roman"/>
              </w:rPr>
              <w:t>1 (1.6)</w:t>
            </w:r>
          </w:p>
          <w:p w14:paraId="7F8FB03E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  <w:r w:rsidRPr="004E38E8">
              <w:rPr>
                <w:rFonts w:ascii="Times New Roman" w:hAnsi="Times New Roman" w:cs="Times New Roman"/>
              </w:rPr>
              <w:t>1 (1.6)</w:t>
            </w:r>
          </w:p>
          <w:p w14:paraId="46693721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  <w:r w:rsidRPr="004E38E8">
              <w:rPr>
                <w:rFonts w:ascii="Times New Roman" w:hAnsi="Times New Roman" w:cs="Times New Roman"/>
              </w:rPr>
              <w:t>1 (1.6)</w:t>
            </w:r>
          </w:p>
          <w:p w14:paraId="4D74C986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  <w:r w:rsidRPr="004E38E8">
              <w:rPr>
                <w:rFonts w:ascii="Times New Roman" w:hAnsi="Times New Roman" w:cs="Times New Roman"/>
              </w:rPr>
              <w:t>0 (0)</w:t>
            </w:r>
          </w:p>
          <w:p w14:paraId="14640009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  <w:r w:rsidRPr="004E38E8">
              <w:rPr>
                <w:rFonts w:ascii="Times New Roman" w:hAnsi="Times New Roman" w:cs="Times New Roman"/>
              </w:rPr>
              <w:t>0 (0)</w:t>
            </w:r>
          </w:p>
          <w:p w14:paraId="5B621164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</w:p>
          <w:p w14:paraId="5C42050A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</w:p>
          <w:p w14:paraId="6BC8370F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  <w:r w:rsidRPr="004E38E8">
              <w:rPr>
                <w:rFonts w:ascii="Times New Roman" w:hAnsi="Times New Roman" w:cs="Times New Roman"/>
              </w:rPr>
              <w:t>1 (1.6)</w:t>
            </w:r>
          </w:p>
          <w:p w14:paraId="7AF51FE6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  <w:r w:rsidRPr="004E38E8">
              <w:rPr>
                <w:rFonts w:ascii="Times New Roman" w:hAnsi="Times New Roman" w:cs="Times New Roman"/>
              </w:rPr>
              <w:t>1 (1.6)</w:t>
            </w:r>
          </w:p>
          <w:p w14:paraId="28D5B8A9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  <w:r w:rsidRPr="004E38E8">
              <w:rPr>
                <w:rFonts w:ascii="Times New Roman" w:hAnsi="Times New Roman" w:cs="Times New Roman"/>
              </w:rPr>
              <w:t>2 (3.1)</w:t>
            </w:r>
          </w:p>
          <w:p w14:paraId="2A19F9D9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  <w:r w:rsidRPr="004E38E8">
              <w:rPr>
                <w:rFonts w:ascii="Times New Roman" w:hAnsi="Times New Roman" w:cs="Times New Roman"/>
              </w:rPr>
              <w:t>1 (1.6)</w:t>
            </w:r>
          </w:p>
          <w:p w14:paraId="4192B420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  <w:r w:rsidRPr="004E38E8">
              <w:rPr>
                <w:rFonts w:ascii="Times New Roman" w:hAnsi="Times New Roman" w:cs="Times New Roman"/>
              </w:rPr>
              <w:t>1 (1.6)</w:t>
            </w:r>
          </w:p>
          <w:p w14:paraId="3415159A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</w:p>
          <w:p w14:paraId="27EA96F4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</w:p>
          <w:p w14:paraId="6DADD898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  <w:r w:rsidRPr="004E38E8">
              <w:rPr>
                <w:rFonts w:ascii="Times New Roman" w:hAnsi="Times New Roman" w:cs="Times New Roman"/>
              </w:rPr>
              <w:t>2 (3.1)</w:t>
            </w:r>
          </w:p>
          <w:p w14:paraId="415B23C6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  <w:r w:rsidRPr="004E38E8">
              <w:rPr>
                <w:rFonts w:ascii="Times New Roman" w:hAnsi="Times New Roman" w:cs="Times New Roman"/>
              </w:rPr>
              <w:t>1 (1.6)</w:t>
            </w:r>
          </w:p>
          <w:p w14:paraId="607833C7" w14:textId="0C328D5E" w:rsidR="00CA16F1" w:rsidRPr="004E38E8" w:rsidRDefault="008D3DBC" w:rsidP="008F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(12</w:t>
            </w:r>
            <w:r w:rsidR="00CA16F1" w:rsidRPr="004E38E8">
              <w:rPr>
                <w:rFonts w:ascii="Times New Roman" w:hAnsi="Times New Roman" w:cs="Times New Roman"/>
              </w:rPr>
              <w:t>)</w:t>
            </w:r>
          </w:p>
          <w:p w14:paraId="7E6732C1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  <w:r w:rsidRPr="004E38E8">
              <w:rPr>
                <w:rFonts w:ascii="Times New Roman" w:hAnsi="Times New Roman" w:cs="Times New Roman"/>
              </w:rPr>
              <w:t>4 (6.3)</w:t>
            </w:r>
          </w:p>
          <w:p w14:paraId="581311AB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  <w:r w:rsidRPr="004E38E8">
              <w:rPr>
                <w:rFonts w:ascii="Times New Roman" w:hAnsi="Times New Roman" w:cs="Times New Roman"/>
              </w:rPr>
              <w:t>1 (1.6)</w:t>
            </w:r>
          </w:p>
          <w:p w14:paraId="6E99BB30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</w:p>
          <w:p w14:paraId="1AAF1A20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  <w:r w:rsidRPr="004E38E8">
              <w:rPr>
                <w:rFonts w:ascii="Times New Roman" w:hAnsi="Times New Roman" w:cs="Times New Roman"/>
              </w:rPr>
              <w:t>3 (4.7)</w:t>
            </w:r>
          </w:p>
          <w:p w14:paraId="4A89F080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  <w:r w:rsidRPr="004E38E8">
              <w:rPr>
                <w:rFonts w:ascii="Times New Roman" w:hAnsi="Times New Roman" w:cs="Times New Roman"/>
              </w:rPr>
              <w:t>2 (3.1)</w:t>
            </w:r>
          </w:p>
          <w:p w14:paraId="28DC4527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  <w:r w:rsidRPr="004E38E8">
              <w:rPr>
                <w:rFonts w:ascii="Times New Roman" w:hAnsi="Times New Roman" w:cs="Times New Roman"/>
              </w:rPr>
              <w:t>3 (4.7)</w:t>
            </w:r>
          </w:p>
          <w:p w14:paraId="2555BD2A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  <w:r w:rsidRPr="004E38E8">
              <w:rPr>
                <w:rFonts w:ascii="Times New Roman" w:hAnsi="Times New Roman" w:cs="Times New Roman"/>
              </w:rPr>
              <w:t>0 (0)</w:t>
            </w:r>
          </w:p>
          <w:p w14:paraId="6546BF7C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  <w:r w:rsidRPr="004E38E8">
              <w:rPr>
                <w:rFonts w:ascii="Times New Roman" w:hAnsi="Times New Roman" w:cs="Times New Roman"/>
              </w:rPr>
              <w:t>0 (0)</w:t>
            </w:r>
          </w:p>
          <w:p w14:paraId="662CDFF8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  <w:r w:rsidRPr="004E38E8">
              <w:rPr>
                <w:rFonts w:ascii="Times New Roman" w:hAnsi="Times New Roman" w:cs="Times New Roman"/>
              </w:rPr>
              <w:t>1 (1.6)</w:t>
            </w:r>
          </w:p>
          <w:p w14:paraId="62992AD2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  <w:r w:rsidRPr="004E38E8">
              <w:rPr>
                <w:rFonts w:ascii="Times New Roman" w:hAnsi="Times New Roman" w:cs="Times New Roman"/>
              </w:rPr>
              <w:t>1 (1.6)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90CB28D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</w:p>
          <w:p w14:paraId="672A9327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</w:p>
          <w:p w14:paraId="675C2764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  <w:r w:rsidRPr="004E38E8">
              <w:rPr>
                <w:rFonts w:ascii="Times New Roman" w:hAnsi="Times New Roman" w:cs="Times New Roman"/>
              </w:rPr>
              <w:t>0 (0)</w:t>
            </w:r>
          </w:p>
          <w:p w14:paraId="55601A91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  <w:r w:rsidRPr="004E38E8">
              <w:rPr>
                <w:rFonts w:ascii="Times New Roman" w:hAnsi="Times New Roman" w:cs="Times New Roman"/>
              </w:rPr>
              <w:t>0 (0)</w:t>
            </w:r>
          </w:p>
          <w:p w14:paraId="62E81473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  <w:r w:rsidRPr="004E38E8">
              <w:rPr>
                <w:rFonts w:ascii="Times New Roman" w:hAnsi="Times New Roman" w:cs="Times New Roman"/>
              </w:rPr>
              <w:t>0 (0)</w:t>
            </w:r>
          </w:p>
          <w:p w14:paraId="7C656F91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  <w:r w:rsidRPr="004E38E8">
              <w:rPr>
                <w:rFonts w:ascii="Times New Roman" w:hAnsi="Times New Roman" w:cs="Times New Roman"/>
              </w:rPr>
              <w:t>0 (0)</w:t>
            </w:r>
          </w:p>
          <w:p w14:paraId="5A760E2D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  <w:r w:rsidRPr="004E38E8">
              <w:rPr>
                <w:rFonts w:ascii="Times New Roman" w:hAnsi="Times New Roman" w:cs="Times New Roman"/>
              </w:rPr>
              <w:t>2 (3.1)</w:t>
            </w:r>
          </w:p>
          <w:p w14:paraId="7E0AC1F7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  <w:r w:rsidRPr="004E38E8">
              <w:rPr>
                <w:rFonts w:ascii="Times New Roman" w:hAnsi="Times New Roman" w:cs="Times New Roman"/>
              </w:rPr>
              <w:t>0 (0)</w:t>
            </w:r>
          </w:p>
          <w:p w14:paraId="7DC016F7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  <w:r w:rsidRPr="004E38E8">
              <w:rPr>
                <w:rFonts w:ascii="Times New Roman" w:hAnsi="Times New Roman" w:cs="Times New Roman"/>
              </w:rPr>
              <w:t>0 (0)</w:t>
            </w:r>
          </w:p>
          <w:p w14:paraId="4D3DF3D9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</w:p>
          <w:p w14:paraId="5CC097E2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</w:p>
          <w:p w14:paraId="638FA0F3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  <w:r w:rsidRPr="004E38E8">
              <w:rPr>
                <w:rFonts w:ascii="Times New Roman" w:hAnsi="Times New Roman" w:cs="Times New Roman"/>
              </w:rPr>
              <w:t>0 (0)</w:t>
            </w:r>
          </w:p>
          <w:p w14:paraId="181E810B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  <w:r w:rsidRPr="004E38E8">
              <w:rPr>
                <w:rFonts w:ascii="Times New Roman" w:hAnsi="Times New Roman" w:cs="Times New Roman"/>
              </w:rPr>
              <w:t>0 (0)</w:t>
            </w:r>
          </w:p>
          <w:p w14:paraId="654932A6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  <w:r w:rsidRPr="004E38E8">
              <w:rPr>
                <w:rFonts w:ascii="Times New Roman" w:hAnsi="Times New Roman" w:cs="Times New Roman"/>
              </w:rPr>
              <w:t>0 (0)</w:t>
            </w:r>
          </w:p>
          <w:p w14:paraId="4428F839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  <w:r w:rsidRPr="004E38E8">
              <w:rPr>
                <w:rFonts w:ascii="Times New Roman" w:hAnsi="Times New Roman" w:cs="Times New Roman"/>
              </w:rPr>
              <w:t>0 (0)</w:t>
            </w:r>
          </w:p>
          <w:p w14:paraId="72C78E73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  <w:r w:rsidRPr="004E38E8">
              <w:rPr>
                <w:rFonts w:ascii="Times New Roman" w:hAnsi="Times New Roman" w:cs="Times New Roman"/>
              </w:rPr>
              <w:t>0 (0)</w:t>
            </w:r>
          </w:p>
          <w:p w14:paraId="6CB0D99F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</w:p>
          <w:p w14:paraId="57998EBD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</w:p>
          <w:p w14:paraId="3905CABE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  <w:r w:rsidRPr="004E38E8">
              <w:rPr>
                <w:rFonts w:ascii="Times New Roman" w:hAnsi="Times New Roman" w:cs="Times New Roman"/>
              </w:rPr>
              <w:t>3 (4.7)</w:t>
            </w:r>
          </w:p>
          <w:p w14:paraId="2E3FABF3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  <w:r w:rsidRPr="004E38E8">
              <w:rPr>
                <w:rFonts w:ascii="Times New Roman" w:hAnsi="Times New Roman" w:cs="Times New Roman"/>
              </w:rPr>
              <w:t>3 (4.7)</w:t>
            </w:r>
          </w:p>
          <w:p w14:paraId="5BB44358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  <w:r w:rsidRPr="004E38E8">
              <w:rPr>
                <w:rFonts w:ascii="Times New Roman" w:hAnsi="Times New Roman" w:cs="Times New Roman"/>
              </w:rPr>
              <w:t>2 (3.1</w:t>
            </w:r>
            <w:bookmarkStart w:id="0" w:name="_GoBack"/>
            <w:bookmarkEnd w:id="0"/>
            <w:r w:rsidRPr="004E38E8">
              <w:rPr>
                <w:rFonts w:ascii="Times New Roman" w:hAnsi="Times New Roman" w:cs="Times New Roman"/>
              </w:rPr>
              <w:t>)</w:t>
            </w:r>
          </w:p>
          <w:p w14:paraId="2D887E68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  <w:r w:rsidRPr="004E38E8">
              <w:rPr>
                <w:rFonts w:ascii="Times New Roman" w:hAnsi="Times New Roman" w:cs="Times New Roman"/>
              </w:rPr>
              <w:t>0 (0)</w:t>
            </w:r>
          </w:p>
          <w:p w14:paraId="686623C9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  <w:r w:rsidRPr="004E38E8">
              <w:rPr>
                <w:rFonts w:ascii="Times New Roman" w:hAnsi="Times New Roman" w:cs="Times New Roman"/>
              </w:rPr>
              <w:t>1 (1.6)</w:t>
            </w:r>
          </w:p>
          <w:p w14:paraId="3177C537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</w:p>
          <w:p w14:paraId="5AD597BC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  <w:r w:rsidRPr="004E38E8">
              <w:rPr>
                <w:rFonts w:ascii="Times New Roman" w:hAnsi="Times New Roman" w:cs="Times New Roman"/>
              </w:rPr>
              <w:t>0 (0)</w:t>
            </w:r>
          </w:p>
          <w:p w14:paraId="4F2AEF72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  <w:r w:rsidRPr="004E38E8">
              <w:rPr>
                <w:rFonts w:ascii="Times New Roman" w:hAnsi="Times New Roman" w:cs="Times New Roman"/>
              </w:rPr>
              <w:t>4 (6.3)</w:t>
            </w:r>
          </w:p>
          <w:p w14:paraId="3D30D4B0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  <w:r w:rsidRPr="004E38E8">
              <w:rPr>
                <w:rFonts w:ascii="Times New Roman" w:hAnsi="Times New Roman" w:cs="Times New Roman"/>
              </w:rPr>
              <w:t>5 (7.8)</w:t>
            </w:r>
          </w:p>
          <w:p w14:paraId="155C2979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  <w:r w:rsidRPr="004E38E8">
              <w:rPr>
                <w:rFonts w:ascii="Times New Roman" w:hAnsi="Times New Roman" w:cs="Times New Roman"/>
              </w:rPr>
              <w:t>0 (0)</w:t>
            </w:r>
          </w:p>
          <w:p w14:paraId="0BAFD004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  <w:r w:rsidRPr="004E38E8">
              <w:rPr>
                <w:rFonts w:ascii="Times New Roman" w:hAnsi="Times New Roman" w:cs="Times New Roman"/>
              </w:rPr>
              <w:t>0 (0)</w:t>
            </w:r>
          </w:p>
          <w:p w14:paraId="72CBE0BF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  <w:r w:rsidRPr="004E38E8">
              <w:rPr>
                <w:rFonts w:ascii="Times New Roman" w:hAnsi="Times New Roman" w:cs="Times New Roman"/>
              </w:rPr>
              <w:t>2 (3.1)</w:t>
            </w:r>
          </w:p>
          <w:p w14:paraId="127A018A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  <w:r w:rsidRPr="004E38E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D99D23D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</w:p>
          <w:p w14:paraId="41235676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</w:p>
          <w:p w14:paraId="03B8C0B7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E38E8">
              <w:rPr>
                <w:rFonts w:ascii="Times New Roman" w:hAnsi="Times New Roman" w:cs="Times New Roman"/>
              </w:rPr>
              <w:t>na</w:t>
            </w:r>
            <w:proofErr w:type="spellEnd"/>
            <w:proofErr w:type="gramEnd"/>
          </w:p>
          <w:p w14:paraId="61C5E9C5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  <w:r w:rsidRPr="004E38E8">
              <w:rPr>
                <w:rFonts w:ascii="Times New Roman" w:hAnsi="Times New Roman" w:cs="Times New Roman"/>
              </w:rPr>
              <w:t>-</w:t>
            </w:r>
          </w:p>
          <w:p w14:paraId="00A61ABD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E38E8">
              <w:rPr>
                <w:rFonts w:ascii="Times New Roman" w:hAnsi="Times New Roman" w:cs="Times New Roman"/>
              </w:rPr>
              <w:t>na</w:t>
            </w:r>
            <w:proofErr w:type="spellEnd"/>
            <w:proofErr w:type="gramEnd"/>
          </w:p>
          <w:p w14:paraId="7F5C74E9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E38E8">
              <w:rPr>
                <w:rFonts w:ascii="Times New Roman" w:hAnsi="Times New Roman" w:cs="Times New Roman"/>
              </w:rPr>
              <w:t>na</w:t>
            </w:r>
            <w:proofErr w:type="spellEnd"/>
            <w:proofErr w:type="gramEnd"/>
          </w:p>
          <w:p w14:paraId="18FE0DF4" w14:textId="36CBEA62" w:rsidR="00CA16F1" w:rsidRPr="004E38E8" w:rsidRDefault="00C342CA" w:rsidP="008F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  <w:r w:rsidR="00CA16F1" w:rsidRPr="004E38E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0</w:t>
            </w:r>
            <w:r w:rsidR="00CA16F1">
              <w:rPr>
                <w:rFonts w:ascii="Times New Roman" w:hAnsi="Times New Roman" w:cs="Times New Roman"/>
              </w:rPr>
              <w:t xml:space="preserve"> to </w:t>
            </w:r>
            <w:r>
              <w:rPr>
                <w:rFonts w:ascii="Times New Roman" w:hAnsi="Times New Roman" w:cs="Times New Roman"/>
              </w:rPr>
              <w:t>5.4</w:t>
            </w:r>
            <w:r w:rsidR="00CA16F1" w:rsidRPr="004E38E8">
              <w:rPr>
                <w:rFonts w:ascii="Times New Roman" w:hAnsi="Times New Roman" w:cs="Times New Roman"/>
              </w:rPr>
              <w:t>)</w:t>
            </w:r>
          </w:p>
          <w:p w14:paraId="6569F9AB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E38E8">
              <w:rPr>
                <w:rFonts w:ascii="Times New Roman" w:hAnsi="Times New Roman" w:cs="Times New Roman"/>
              </w:rPr>
              <w:t>na</w:t>
            </w:r>
            <w:proofErr w:type="spellEnd"/>
            <w:proofErr w:type="gramEnd"/>
          </w:p>
          <w:p w14:paraId="2D9BFF85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E38E8">
              <w:rPr>
                <w:rFonts w:ascii="Times New Roman" w:hAnsi="Times New Roman" w:cs="Times New Roman"/>
              </w:rPr>
              <w:t>na</w:t>
            </w:r>
            <w:proofErr w:type="spellEnd"/>
            <w:proofErr w:type="gramEnd"/>
          </w:p>
          <w:p w14:paraId="54A66875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</w:p>
          <w:p w14:paraId="0F0233DD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</w:p>
          <w:p w14:paraId="628C5337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E38E8">
              <w:rPr>
                <w:rFonts w:ascii="Times New Roman" w:hAnsi="Times New Roman" w:cs="Times New Roman"/>
              </w:rPr>
              <w:t>na</w:t>
            </w:r>
            <w:proofErr w:type="spellEnd"/>
            <w:proofErr w:type="gramEnd"/>
          </w:p>
          <w:p w14:paraId="3C614C15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E38E8">
              <w:rPr>
                <w:rFonts w:ascii="Times New Roman" w:hAnsi="Times New Roman" w:cs="Times New Roman"/>
              </w:rPr>
              <w:t>na</w:t>
            </w:r>
            <w:proofErr w:type="spellEnd"/>
            <w:proofErr w:type="gramEnd"/>
          </w:p>
          <w:p w14:paraId="7BB09911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E38E8">
              <w:rPr>
                <w:rFonts w:ascii="Times New Roman" w:hAnsi="Times New Roman" w:cs="Times New Roman"/>
              </w:rPr>
              <w:t>na</w:t>
            </w:r>
            <w:proofErr w:type="spellEnd"/>
            <w:proofErr w:type="gramEnd"/>
          </w:p>
          <w:p w14:paraId="40ED2068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E38E8">
              <w:rPr>
                <w:rFonts w:ascii="Times New Roman" w:hAnsi="Times New Roman" w:cs="Times New Roman"/>
              </w:rPr>
              <w:t>na</w:t>
            </w:r>
            <w:proofErr w:type="spellEnd"/>
            <w:proofErr w:type="gramEnd"/>
          </w:p>
          <w:p w14:paraId="6400F9BD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E38E8">
              <w:rPr>
                <w:rFonts w:ascii="Times New Roman" w:hAnsi="Times New Roman" w:cs="Times New Roman"/>
              </w:rPr>
              <w:t>na</w:t>
            </w:r>
            <w:proofErr w:type="spellEnd"/>
            <w:proofErr w:type="gramEnd"/>
          </w:p>
          <w:p w14:paraId="1479BE33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</w:p>
          <w:p w14:paraId="1D826BA4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</w:p>
          <w:p w14:paraId="2F684680" w14:textId="13237238" w:rsidR="00CA16F1" w:rsidRPr="004E38E8" w:rsidRDefault="00C342CA" w:rsidP="008F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 (0.1</w:t>
            </w:r>
            <w:r w:rsidR="00CA16F1">
              <w:rPr>
                <w:rFonts w:ascii="Times New Roman" w:hAnsi="Times New Roman" w:cs="Times New Roman"/>
              </w:rPr>
              <w:t xml:space="preserve"> to </w:t>
            </w:r>
            <w:r>
              <w:rPr>
                <w:rFonts w:ascii="Times New Roman" w:hAnsi="Times New Roman" w:cs="Times New Roman"/>
              </w:rPr>
              <w:t>3.9</w:t>
            </w:r>
            <w:r w:rsidR="00CA16F1" w:rsidRPr="004E38E8">
              <w:rPr>
                <w:rFonts w:ascii="Times New Roman" w:hAnsi="Times New Roman" w:cs="Times New Roman"/>
              </w:rPr>
              <w:t>)</w:t>
            </w:r>
          </w:p>
          <w:p w14:paraId="4E6560C2" w14:textId="632D9B35" w:rsidR="00CA16F1" w:rsidRPr="004E38E8" w:rsidRDefault="00C342CA" w:rsidP="008F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 (0</w:t>
            </w:r>
            <w:r w:rsidR="00CA16F1">
              <w:rPr>
                <w:rFonts w:ascii="Times New Roman" w:hAnsi="Times New Roman" w:cs="Times New Roman"/>
              </w:rPr>
              <w:t xml:space="preserve"> to </w:t>
            </w:r>
            <w:r>
              <w:rPr>
                <w:rFonts w:ascii="Times New Roman" w:hAnsi="Times New Roman" w:cs="Times New Roman"/>
              </w:rPr>
              <w:t>3.1</w:t>
            </w:r>
            <w:r w:rsidR="00CA16F1" w:rsidRPr="004E38E8">
              <w:rPr>
                <w:rFonts w:ascii="Times New Roman" w:hAnsi="Times New Roman" w:cs="Times New Roman"/>
              </w:rPr>
              <w:t>)</w:t>
            </w:r>
          </w:p>
          <w:p w14:paraId="223DDE86" w14:textId="4E2310FC" w:rsidR="00CA16F1" w:rsidRPr="004E38E8" w:rsidRDefault="00C342CA" w:rsidP="008F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(0.9</w:t>
            </w:r>
            <w:r w:rsidR="00CA16F1">
              <w:rPr>
                <w:rFonts w:ascii="Times New Roman" w:hAnsi="Times New Roman" w:cs="Times New Roman"/>
              </w:rPr>
              <w:t xml:space="preserve"> to </w:t>
            </w:r>
            <w:r>
              <w:rPr>
                <w:rFonts w:ascii="Times New Roman" w:hAnsi="Times New Roman" w:cs="Times New Roman"/>
              </w:rPr>
              <w:t>18.1</w:t>
            </w:r>
            <w:r w:rsidR="00CA16F1" w:rsidRPr="004E38E8">
              <w:rPr>
                <w:rFonts w:ascii="Times New Roman" w:hAnsi="Times New Roman" w:cs="Times New Roman"/>
              </w:rPr>
              <w:t>)</w:t>
            </w:r>
          </w:p>
          <w:p w14:paraId="3A8E91AC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E38E8">
              <w:rPr>
                <w:rFonts w:ascii="Times New Roman" w:hAnsi="Times New Roman" w:cs="Times New Roman"/>
              </w:rPr>
              <w:t>na</w:t>
            </w:r>
            <w:proofErr w:type="spellEnd"/>
            <w:proofErr w:type="gramEnd"/>
          </w:p>
          <w:p w14:paraId="0A7748E8" w14:textId="067323E2" w:rsidR="00CA16F1" w:rsidRPr="004E38E8" w:rsidRDefault="00C342CA" w:rsidP="008F54C0">
            <w:pPr>
              <w:pStyle w:val="ListParagraph"/>
              <w:ind w:left="4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(0.1</w:t>
            </w:r>
            <w:r w:rsidR="00CA16F1">
              <w:rPr>
                <w:rFonts w:ascii="Times New Roman" w:hAnsi="Times New Roman" w:cs="Times New Roman"/>
              </w:rPr>
              <w:t xml:space="preserve"> to </w:t>
            </w:r>
            <w:r>
              <w:rPr>
                <w:rFonts w:ascii="Times New Roman" w:hAnsi="Times New Roman" w:cs="Times New Roman"/>
              </w:rPr>
              <w:t>15.6</w:t>
            </w:r>
            <w:r w:rsidR="00CA16F1" w:rsidRPr="004E38E8">
              <w:rPr>
                <w:rFonts w:ascii="Times New Roman" w:hAnsi="Times New Roman" w:cs="Times New Roman"/>
              </w:rPr>
              <w:t>)</w:t>
            </w:r>
          </w:p>
          <w:p w14:paraId="1D34A275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</w:p>
          <w:p w14:paraId="0749227F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E38E8">
              <w:rPr>
                <w:rFonts w:ascii="Times New Roman" w:hAnsi="Times New Roman" w:cs="Times New Roman"/>
              </w:rPr>
              <w:t>na</w:t>
            </w:r>
            <w:proofErr w:type="spellEnd"/>
            <w:proofErr w:type="gramEnd"/>
          </w:p>
          <w:p w14:paraId="1BBD1A43" w14:textId="04F70867" w:rsidR="00CA16F1" w:rsidRPr="004E38E8" w:rsidRDefault="00C342CA" w:rsidP="008F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 (0.1</w:t>
            </w:r>
            <w:r w:rsidR="00CA16F1">
              <w:rPr>
                <w:rFonts w:ascii="Times New Roman" w:hAnsi="Times New Roman" w:cs="Times New Roman"/>
              </w:rPr>
              <w:t xml:space="preserve"> to </w:t>
            </w:r>
            <w:r>
              <w:rPr>
                <w:rFonts w:ascii="Times New Roman" w:hAnsi="Times New Roman" w:cs="Times New Roman"/>
              </w:rPr>
              <w:t>2.6</w:t>
            </w:r>
            <w:r w:rsidR="00CA16F1" w:rsidRPr="004E38E8">
              <w:rPr>
                <w:rFonts w:ascii="Times New Roman" w:hAnsi="Times New Roman" w:cs="Times New Roman"/>
              </w:rPr>
              <w:t>)</w:t>
            </w:r>
          </w:p>
          <w:p w14:paraId="40A531B0" w14:textId="2CBDF8D2" w:rsidR="00CA16F1" w:rsidRPr="004E38E8" w:rsidRDefault="00C342CA" w:rsidP="008F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 (0.1</w:t>
            </w:r>
            <w:r w:rsidR="00CA16F1">
              <w:rPr>
                <w:rFonts w:ascii="Times New Roman" w:hAnsi="Times New Roman" w:cs="Times New Roman"/>
              </w:rPr>
              <w:t xml:space="preserve"> to </w:t>
            </w:r>
            <w:r>
              <w:rPr>
                <w:rFonts w:ascii="Times New Roman" w:hAnsi="Times New Roman" w:cs="Times New Roman"/>
              </w:rPr>
              <w:t>2.4</w:t>
            </w:r>
            <w:r w:rsidR="00CA16F1" w:rsidRPr="004E38E8">
              <w:rPr>
                <w:rFonts w:ascii="Times New Roman" w:hAnsi="Times New Roman" w:cs="Times New Roman"/>
              </w:rPr>
              <w:t>)</w:t>
            </w:r>
          </w:p>
          <w:p w14:paraId="1C70135E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  <w:r w:rsidRPr="004E38E8">
              <w:rPr>
                <w:rFonts w:ascii="Times New Roman" w:hAnsi="Times New Roman" w:cs="Times New Roman"/>
              </w:rPr>
              <w:t>-</w:t>
            </w:r>
          </w:p>
          <w:p w14:paraId="12A3BC3E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  <w:r w:rsidRPr="004E38E8">
              <w:rPr>
                <w:rFonts w:ascii="Times New Roman" w:hAnsi="Times New Roman" w:cs="Times New Roman"/>
              </w:rPr>
              <w:t>-</w:t>
            </w:r>
          </w:p>
          <w:p w14:paraId="2E7947C1" w14:textId="038C0A6B" w:rsidR="00CA16F1" w:rsidRPr="004E38E8" w:rsidRDefault="00C342CA" w:rsidP="008F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 (0.1</w:t>
            </w:r>
            <w:r w:rsidR="00CA16F1">
              <w:rPr>
                <w:rFonts w:ascii="Times New Roman" w:hAnsi="Times New Roman" w:cs="Times New Roman"/>
              </w:rPr>
              <w:t xml:space="preserve"> to </w:t>
            </w:r>
            <w:r>
              <w:rPr>
                <w:rFonts w:ascii="Times New Roman" w:hAnsi="Times New Roman" w:cs="Times New Roman"/>
              </w:rPr>
              <w:t>5.4</w:t>
            </w:r>
            <w:r w:rsidR="00CA16F1" w:rsidRPr="004E38E8">
              <w:rPr>
                <w:rFonts w:ascii="Times New Roman" w:hAnsi="Times New Roman" w:cs="Times New Roman"/>
              </w:rPr>
              <w:t>)</w:t>
            </w:r>
          </w:p>
          <w:p w14:paraId="7DC2778C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E38E8">
              <w:rPr>
                <w:rFonts w:ascii="Times New Roman" w:hAnsi="Times New Roman" w:cs="Times New Roman"/>
              </w:rPr>
              <w:t>na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8713E28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</w:p>
          <w:p w14:paraId="1B6A4798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</w:p>
          <w:p w14:paraId="57495B7F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E38E8">
              <w:rPr>
                <w:rFonts w:ascii="Times New Roman" w:hAnsi="Times New Roman" w:cs="Times New Roman"/>
                <w:i/>
              </w:rPr>
              <w:t>1000</w:t>
            </w:r>
          </w:p>
          <w:p w14:paraId="344809B4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  <w:r w:rsidRPr="004E38E8">
              <w:rPr>
                <w:rFonts w:ascii="Times New Roman" w:hAnsi="Times New Roman" w:cs="Times New Roman"/>
              </w:rPr>
              <w:t>-</w:t>
            </w:r>
          </w:p>
          <w:p w14:paraId="4AA90DD0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E38E8">
              <w:rPr>
                <w:rFonts w:ascii="Times New Roman" w:hAnsi="Times New Roman" w:cs="Times New Roman"/>
                <w:i/>
              </w:rPr>
              <w:t>1.000</w:t>
            </w:r>
          </w:p>
          <w:p w14:paraId="5283D315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E38E8">
              <w:rPr>
                <w:rFonts w:ascii="Times New Roman" w:hAnsi="Times New Roman" w:cs="Times New Roman"/>
                <w:i/>
              </w:rPr>
              <w:t>1.000</w:t>
            </w:r>
          </w:p>
          <w:p w14:paraId="2645A366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  <w:r w:rsidRPr="004E38E8">
              <w:rPr>
                <w:rFonts w:ascii="Times New Roman" w:hAnsi="Times New Roman" w:cs="Times New Roman"/>
              </w:rPr>
              <w:t>0.559</w:t>
            </w:r>
          </w:p>
          <w:p w14:paraId="589A4091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  <w:r w:rsidRPr="004E38E8">
              <w:rPr>
                <w:rFonts w:ascii="Times New Roman" w:hAnsi="Times New Roman" w:cs="Times New Roman"/>
              </w:rPr>
              <w:t>-</w:t>
            </w:r>
          </w:p>
          <w:p w14:paraId="30ABE394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  <w:r w:rsidRPr="004E38E8">
              <w:rPr>
                <w:rFonts w:ascii="Times New Roman" w:hAnsi="Times New Roman" w:cs="Times New Roman"/>
              </w:rPr>
              <w:t>-</w:t>
            </w:r>
          </w:p>
          <w:p w14:paraId="4D4663A1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</w:p>
          <w:p w14:paraId="2069008A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</w:p>
          <w:p w14:paraId="77467AEE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E38E8">
              <w:rPr>
                <w:rFonts w:ascii="Times New Roman" w:hAnsi="Times New Roman" w:cs="Times New Roman"/>
                <w:i/>
              </w:rPr>
              <w:t>1.000</w:t>
            </w:r>
          </w:p>
          <w:p w14:paraId="65E703A1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E38E8">
              <w:rPr>
                <w:rFonts w:ascii="Times New Roman" w:hAnsi="Times New Roman" w:cs="Times New Roman"/>
                <w:i/>
              </w:rPr>
              <w:t>1.000</w:t>
            </w:r>
          </w:p>
          <w:p w14:paraId="6A832B66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E38E8">
              <w:rPr>
                <w:rFonts w:ascii="Times New Roman" w:hAnsi="Times New Roman" w:cs="Times New Roman"/>
                <w:i/>
              </w:rPr>
              <w:t>0.496</w:t>
            </w:r>
          </w:p>
          <w:p w14:paraId="4524E82F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E38E8">
              <w:rPr>
                <w:rFonts w:ascii="Times New Roman" w:hAnsi="Times New Roman" w:cs="Times New Roman"/>
                <w:i/>
              </w:rPr>
              <w:t>1.000</w:t>
            </w:r>
          </w:p>
          <w:p w14:paraId="33EC1DC7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E38E8">
              <w:rPr>
                <w:rFonts w:ascii="Times New Roman" w:hAnsi="Times New Roman" w:cs="Times New Roman"/>
                <w:i/>
              </w:rPr>
              <w:t>1.000</w:t>
            </w:r>
          </w:p>
          <w:p w14:paraId="043F38CF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</w:p>
          <w:p w14:paraId="087304B1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14:paraId="3F87A336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E38E8">
              <w:rPr>
                <w:rFonts w:ascii="Times New Roman" w:hAnsi="Times New Roman" w:cs="Times New Roman"/>
                <w:i/>
              </w:rPr>
              <w:t>1.000</w:t>
            </w:r>
          </w:p>
          <w:p w14:paraId="518D2F33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E38E8">
              <w:rPr>
                <w:rFonts w:ascii="Times New Roman" w:hAnsi="Times New Roman" w:cs="Times New Roman"/>
                <w:i/>
              </w:rPr>
              <w:t>0.619</w:t>
            </w:r>
          </w:p>
          <w:p w14:paraId="3058968A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38E8">
              <w:rPr>
                <w:rFonts w:ascii="Times New Roman" w:hAnsi="Times New Roman" w:cs="Times New Roman"/>
                <w:b/>
              </w:rPr>
              <w:t>0.048</w:t>
            </w:r>
          </w:p>
          <w:p w14:paraId="5193EBE5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E38E8">
              <w:rPr>
                <w:rFonts w:ascii="Times New Roman" w:hAnsi="Times New Roman" w:cs="Times New Roman"/>
                <w:i/>
              </w:rPr>
              <w:t>0.119</w:t>
            </w:r>
          </w:p>
          <w:p w14:paraId="32CDA023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E38E8">
              <w:rPr>
                <w:rFonts w:ascii="Times New Roman" w:hAnsi="Times New Roman" w:cs="Times New Roman"/>
                <w:i/>
              </w:rPr>
              <w:t>1.000</w:t>
            </w:r>
          </w:p>
          <w:p w14:paraId="1585206E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14:paraId="2F39DAE7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E38E8">
              <w:rPr>
                <w:rFonts w:ascii="Times New Roman" w:hAnsi="Times New Roman" w:cs="Times New Roman"/>
                <w:i/>
              </w:rPr>
              <w:t>0.244</w:t>
            </w:r>
          </w:p>
          <w:p w14:paraId="598F9992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E38E8">
              <w:rPr>
                <w:rFonts w:ascii="Times New Roman" w:hAnsi="Times New Roman" w:cs="Times New Roman"/>
                <w:i/>
              </w:rPr>
              <w:t>0.680</w:t>
            </w:r>
          </w:p>
          <w:p w14:paraId="75036514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E38E8">
              <w:rPr>
                <w:rFonts w:ascii="Times New Roman" w:hAnsi="Times New Roman" w:cs="Times New Roman"/>
                <w:i/>
              </w:rPr>
              <w:t>0.718</w:t>
            </w:r>
          </w:p>
          <w:p w14:paraId="1E49B7D0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  <w:r w:rsidRPr="004E38E8">
              <w:rPr>
                <w:rFonts w:ascii="Times New Roman" w:hAnsi="Times New Roman" w:cs="Times New Roman"/>
              </w:rPr>
              <w:t>-</w:t>
            </w:r>
          </w:p>
          <w:p w14:paraId="0D1D70AC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</w:rPr>
            </w:pPr>
            <w:r w:rsidRPr="004E38E8">
              <w:rPr>
                <w:rFonts w:ascii="Times New Roman" w:hAnsi="Times New Roman" w:cs="Times New Roman"/>
              </w:rPr>
              <w:t>-</w:t>
            </w:r>
          </w:p>
          <w:p w14:paraId="3D781C40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E38E8">
              <w:rPr>
                <w:rFonts w:ascii="Times New Roman" w:hAnsi="Times New Roman" w:cs="Times New Roman"/>
                <w:i/>
              </w:rPr>
              <w:t>1.000</w:t>
            </w:r>
          </w:p>
          <w:p w14:paraId="43E08BB5" w14:textId="77777777" w:rsidR="00CA16F1" w:rsidRPr="004E38E8" w:rsidRDefault="00CA16F1" w:rsidP="008F54C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E38E8">
              <w:rPr>
                <w:rFonts w:ascii="Times New Roman" w:hAnsi="Times New Roman" w:cs="Times New Roman"/>
                <w:i/>
              </w:rPr>
              <w:t>1.000</w:t>
            </w:r>
          </w:p>
        </w:tc>
      </w:tr>
    </w:tbl>
    <w:p w14:paraId="5CC4461E" w14:textId="77777777" w:rsidR="003518CC" w:rsidRDefault="003518CC"/>
    <w:p w14:paraId="60A26686" w14:textId="3B6307A6" w:rsidR="008F54C0" w:rsidRDefault="008F54C0" w:rsidP="008F54C0">
      <w:pPr>
        <w:jc w:val="center"/>
        <w:rPr>
          <w:rFonts w:ascii="Times New Roman" w:hAnsi="Times New Roman" w:cs="Times New Roman"/>
          <w:b/>
        </w:rPr>
      </w:pPr>
      <w:proofErr w:type="gramStart"/>
      <w:r w:rsidRPr="004E38E8">
        <w:rPr>
          <w:rFonts w:ascii="Times New Roman" w:hAnsi="Times New Roman" w:cs="Times New Roman"/>
          <w:b/>
        </w:rPr>
        <w:t xml:space="preserve">Table </w:t>
      </w:r>
      <w:r>
        <w:rPr>
          <w:rFonts w:ascii="Times New Roman" w:hAnsi="Times New Roman" w:cs="Times New Roman"/>
          <w:b/>
        </w:rPr>
        <w:t>D</w:t>
      </w:r>
      <w:r w:rsidRPr="004E38E8">
        <w:rPr>
          <w:rFonts w:ascii="Times New Roman" w:hAnsi="Times New Roman" w:cs="Times New Roman"/>
        </w:rPr>
        <w:t>. 30-day medical complications.</w:t>
      </w:r>
      <w:proofErr w:type="gramEnd"/>
    </w:p>
    <w:p w14:paraId="51441193" w14:textId="77777777" w:rsidR="008F54C0" w:rsidRDefault="008F54C0" w:rsidP="00CA16F1">
      <w:pPr>
        <w:jc w:val="both"/>
        <w:rPr>
          <w:rFonts w:ascii="Times New Roman" w:hAnsi="Times New Roman" w:cs="Times New Roman"/>
          <w:b/>
        </w:rPr>
      </w:pPr>
    </w:p>
    <w:p w14:paraId="456C34B5" w14:textId="0A120943" w:rsidR="00CA16F1" w:rsidRDefault="00CA16F1" w:rsidP="00CA16F1">
      <w:pPr>
        <w:jc w:val="both"/>
        <w:rPr>
          <w:rFonts w:ascii="Times New Roman" w:hAnsi="Times New Roman" w:cs="Times New Roman"/>
        </w:rPr>
      </w:pPr>
      <w:r w:rsidRPr="004E38E8">
        <w:rPr>
          <w:rFonts w:ascii="Times New Roman" w:hAnsi="Times New Roman" w:cs="Times New Roman"/>
          <w:b/>
        </w:rPr>
        <w:lastRenderedPageBreak/>
        <w:t xml:space="preserve">Table </w:t>
      </w:r>
      <w:r>
        <w:rPr>
          <w:rFonts w:ascii="Times New Roman" w:hAnsi="Times New Roman" w:cs="Times New Roman"/>
          <w:b/>
        </w:rPr>
        <w:t>D</w:t>
      </w:r>
      <w:r w:rsidR="008F54C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/>
        </w:rPr>
        <w:t xml:space="preserve">One patient with </w:t>
      </w:r>
      <w:r w:rsidR="008F54C0">
        <w:rPr>
          <w:rFonts w:ascii="Times New Roman" w:hAnsi="Times New Roman"/>
        </w:rPr>
        <w:t>primary postoperative ileus</w:t>
      </w:r>
      <w:r>
        <w:rPr>
          <w:rFonts w:ascii="Times New Roman" w:hAnsi="Times New Roman"/>
        </w:rPr>
        <w:t xml:space="preserve"> in the </w:t>
      </w:r>
      <w:r w:rsidR="008F54C0">
        <w:rPr>
          <w:rFonts w:ascii="Times New Roman" w:hAnsi="Times New Roman"/>
        </w:rPr>
        <w:t>goal-directed fluid therapy</w:t>
      </w:r>
      <w:r>
        <w:rPr>
          <w:rFonts w:ascii="Times New Roman" w:hAnsi="Times New Roman"/>
        </w:rPr>
        <w:t xml:space="preserve"> group had a cardiac arrest on day 2 after a massive pulmonary aspiration of gastrointestinal content. He required intensive care unit admission and prolonged postoperative care and hospitalization;</w:t>
      </w:r>
      <w:r w:rsidRPr="00BA0A1A">
        <w:rPr>
          <w:rFonts w:ascii="Times New Roman" w:hAnsi="Times New Roman" w:cs="Times New Roman"/>
        </w:rPr>
        <w:t xml:space="preserve"> </w:t>
      </w:r>
      <w:r w:rsidRPr="004E38E8">
        <w:rPr>
          <w:rFonts w:ascii="Times New Roman" w:hAnsi="Times New Roman" w:cs="Times New Roman"/>
        </w:rPr>
        <w:t>AKI= Acute Kid</w:t>
      </w:r>
      <w:r>
        <w:rPr>
          <w:rFonts w:ascii="Times New Roman" w:hAnsi="Times New Roman" w:cs="Times New Roman"/>
        </w:rPr>
        <w:t xml:space="preserve">ney injury; CI= Confidence Interval; </w:t>
      </w:r>
      <w:r w:rsidR="00C342CA">
        <w:rPr>
          <w:rFonts w:ascii="Times New Roman" w:hAnsi="Times New Roman" w:cs="Times New Roman"/>
        </w:rPr>
        <w:t xml:space="preserve">GDFT= Goal Directed Fluid Therapy; </w:t>
      </w:r>
      <w:r>
        <w:rPr>
          <w:rFonts w:ascii="Times New Roman" w:hAnsi="Times New Roman" w:cs="Times New Roman"/>
        </w:rPr>
        <w:t xml:space="preserve">GI=Gastrointestinal; RR= Relative risk; </w:t>
      </w:r>
      <w:r w:rsidRPr="004E38E8">
        <w:rPr>
          <w:rFonts w:ascii="Times New Roman" w:hAnsi="Times New Roman" w:cs="Times New Roman"/>
        </w:rPr>
        <w:t>UTI: Urinary Tract Infections</w:t>
      </w:r>
      <w:r>
        <w:rPr>
          <w:rFonts w:ascii="Times New Roman" w:hAnsi="Times New Roman" w:cs="Times New Roman"/>
        </w:rPr>
        <w:t>. Data are presented as numbers (percentage) or relative risk (95% confidence interval</w:t>
      </w:r>
      <w:r w:rsidR="0085279F">
        <w:rPr>
          <w:rFonts w:ascii="Times New Roman" w:hAnsi="Times New Roman" w:cs="Times New Roman"/>
        </w:rPr>
        <w:t xml:space="preserve">); </w:t>
      </w:r>
      <w:r w:rsidR="0085279F" w:rsidRPr="004E38E8">
        <w:rPr>
          <w:rFonts w:ascii="Times New Roman" w:hAnsi="Times New Roman" w:cs="Times New Roman"/>
        </w:rPr>
        <w:t>p-value</w:t>
      </w:r>
      <w:r w:rsidR="0085279F" w:rsidRPr="004E38E8">
        <w:rPr>
          <w:rFonts w:ascii="Times New Roman" w:hAnsi="Times New Roman" w:cs="Times New Roman"/>
          <w:i/>
        </w:rPr>
        <w:t xml:space="preserve"> in Italic</w:t>
      </w:r>
      <w:r w:rsidR="0085279F" w:rsidRPr="004E38E8">
        <w:rPr>
          <w:rFonts w:ascii="Times New Roman" w:hAnsi="Times New Roman" w:cs="Times New Roman"/>
        </w:rPr>
        <w:t>: Fisher’s exact tes</w:t>
      </w:r>
      <w:r w:rsidR="0085279F">
        <w:rPr>
          <w:rFonts w:ascii="Times New Roman" w:hAnsi="Times New Roman" w:cs="Times New Roman"/>
        </w:rPr>
        <w:t xml:space="preserve">t. </w:t>
      </w:r>
    </w:p>
    <w:p w14:paraId="7B3C6E4C" w14:textId="77777777" w:rsidR="00FD70CD" w:rsidRDefault="00FD70CD" w:rsidP="00CA16F1"/>
    <w:sectPr w:rsidR="00FD70CD" w:rsidSect="00CA16F1">
      <w:pgSz w:w="15840" w:h="12240" w:orient="landscape"/>
      <w:pgMar w:top="284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07DD08" w14:textId="77777777" w:rsidR="0009371C" w:rsidRDefault="0085279F">
      <w:r>
        <w:separator/>
      </w:r>
    </w:p>
  </w:endnote>
  <w:endnote w:type="continuationSeparator" w:id="0">
    <w:p w14:paraId="5F28A1CE" w14:textId="77777777" w:rsidR="0009371C" w:rsidRDefault="00852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29BF26" w14:textId="77777777" w:rsidR="0009371C" w:rsidRDefault="0085279F">
      <w:r>
        <w:separator/>
      </w:r>
    </w:p>
  </w:footnote>
  <w:footnote w:type="continuationSeparator" w:id="0">
    <w:p w14:paraId="0406C7D7" w14:textId="77777777" w:rsidR="0009371C" w:rsidRDefault="00852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91D6C"/>
    <w:multiLevelType w:val="multilevel"/>
    <w:tmpl w:val="FA3EB10C"/>
    <w:lvl w:ilvl="0">
      <w:start w:val="1"/>
      <w:numFmt w:val="decimal"/>
      <w:lvlText w:val="%1.0"/>
      <w:lvlJc w:val="left"/>
      <w:pPr>
        <w:ind w:left="440" w:hanging="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6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D"/>
    <w:rsid w:val="00073AB8"/>
    <w:rsid w:val="0009371C"/>
    <w:rsid w:val="003518CC"/>
    <w:rsid w:val="0085279F"/>
    <w:rsid w:val="0085640F"/>
    <w:rsid w:val="008D3DBC"/>
    <w:rsid w:val="008F54C0"/>
    <w:rsid w:val="00B46312"/>
    <w:rsid w:val="00C342CA"/>
    <w:rsid w:val="00CA16F1"/>
    <w:rsid w:val="00D34B9C"/>
    <w:rsid w:val="00EB4FC5"/>
    <w:rsid w:val="00FD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7B49A0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0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70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D70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0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70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D7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305</Words>
  <Characters>1740</Characters>
  <Application>Microsoft Macintosh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</dc:creator>
  <cp:keywords/>
  <dc:description/>
  <cp:lastModifiedBy>Gabriele</cp:lastModifiedBy>
  <cp:revision>12</cp:revision>
  <dcterms:created xsi:type="dcterms:W3CDTF">2016-10-17T04:28:00Z</dcterms:created>
  <dcterms:modified xsi:type="dcterms:W3CDTF">2017-03-16T20:23:00Z</dcterms:modified>
</cp:coreProperties>
</file>