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0D" w:rsidRPr="0094100D" w:rsidRDefault="0094100D" w:rsidP="0094100D">
      <w:pPr>
        <w:spacing w:line="360" w:lineRule="auto"/>
        <w:rPr>
          <w:rFonts w:ascii="Arial" w:eastAsia="Times New Roman" w:hAnsi="Arial" w:cs="Arial"/>
          <w:sz w:val="24"/>
          <w:szCs w:val="24"/>
          <w:lang w:bidi="ar-SA"/>
        </w:rPr>
      </w:pPr>
      <w:bookmarkStart w:id="0" w:name="_GoBack"/>
      <w:bookmarkEnd w:id="0"/>
      <w:r w:rsidRPr="0094100D">
        <w:rPr>
          <w:rFonts w:ascii="Arial" w:eastAsia="Times New Roman" w:hAnsi="Arial" w:cs="Arial"/>
          <w:b/>
          <w:bCs/>
          <w:sz w:val="24"/>
          <w:szCs w:val="24"/>
          <w:lang w:bidi="ar-SA"/>
        </w:rPr>
        <w:t>Supplemental Digital Content 2:</w:t>
      </w:r>
      <w:r w:rsidRPr="0094100D"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  <w:r w:rsidRPr="0094100D">
        <w:rPr>
          <w:rFonts w:asciiTheme="minorBidi" w:hAnsiTheme="minorBidi"/>
          <w:b/>
          <w:bCs/>
          <w:sz w:val="24"/>
          <w:szCs w:val="24"/>
        </w:rPr>
        <w:t>Comparison of dose-response relations for anesthetic induction in male vs. female rats using pentobarbital,</w:t>
      </w:r>
      <w:r w:rsidRPr="0094100D">
        <w:rPr>
          <w:rFonts w:ascii="Arial" w:eastAsia="Times New Roman" w:hAnsi="Arial" w:cs="Arial"/>
          <w:b/>
          <w:bCs/>
          <w:sz w:val="24"/>
          <w:szCs w:val="24"/>
          <w:lang w:bidi="ar-SA"/>
        </w:rPr>
        <w:t xml:space="preserve"> based on two representative anesthetic endpoints, score ≥11 and score ≥14.  </w:t>
      </w:r>
      <w:r w:rsidRPr="0094100D">
        <w:rPr>
          <w:rFonts w:ascii="Arial" w:eastAsia="Times New Roman" w:hAnsi="Arial" w:cs="Arial"/>
          <w:sz w:val="24"/>
          <w:szCs w:val="24"/>
          <w:lang w:bidi="ar-SA"/>
        </w:rPr>
        <w:t xml:space="preserve">Table entries are p-values comparing males and females before and after lesioning the mesopontine tegmental anesthesia area. </w:t>
      </w:r>
    </w:p>
    <w:p w:rsidR="0094100D" w:rsidRPr="0094100D" w:rsidRDefault="0094100D" w:rsidP="0094100D">
      <w:pPr>
        <w:spacing w:line="360" w:lineRule="auto"/>
        <w:rPr>
          <w:rFonts w:ascii="Arial" w:eastAsia="Times New Roman" w:hAnsi="Arial" w:cs="Arial"/>
          <w:sz w:val="24"/>
          <w:szCs w:val="24"/>
          <w:lang w:bidi="ar-SA"/>
        </w:rPr>
      </w:pPr>
    </w:p>
    <w:tbl>
      <w:tblPr>
        <w:tblW w:w="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7"/>
        <w:gridCol w:w="1022"/>
        <w:gridCol w:w="1023"/>
      </w:tblGrid>
      <w:tr w:rsidR="0094100D" w:rsidRPr="0094100D" w:rsidTr="00B23E66">
        <w:trPr>
          <w:trHeight w:val="269"/>
        </w:trPr>
        <w:tc>
          <w:tcPr>
            <w:tcW w:w="4047" w:type="dxa"/>
            <w:vMerge w:val="restart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ind w:left="122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94100D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t-test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4100D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Pentobarbital</w:t>
            </w:r>
          </w:p>
        </w:tc>
      </w:tr>
      <w:tr w:rsidR="0094100D" w:rsidRPr="0094100D" w:rsidTr="00B23E66">
        <w:trPr>
          <w:trHeight w:val="269"/>
        </w:trPr>
        <w:tc>
          <w:tcPr>
            <w:tcW w:w="4047" w:type="dxa"/>
            <w:vMerge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ind w:left="122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score ≥11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score ≥14</w:t>
            </w:r>
          </w:p>
        </w:tc>
      </w:tr>
      <w:tr w:rsidR="0094100D" w:rsidRPr="0094100D" w:rsidTr="00B23E66">
        <w:trPr>
          <w:trHeight w:val="269"/>
        </w:trPr>
        <w:tc>
          <w:tcPr>
            <w:tcW w:w="4047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Males vs females (control-group)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0.138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0.179</w:t>
            </w:r>
          </w:p>
        </w:tc>
      </w:tr>
      <w:tr w:rsidR="0094100D" w:rsidRPr="0094100D" w:rsidTr="00B23E66">
        <w:trPr>
          <w:trHeight w:val="269"/>
        </w:trPr>
        <w:tc>
          <w:tcPr>
            <w:tcW w:w="4047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Males vs females (lesion-group)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0.831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0.631</w:t>
            </w:r>
          </w:p>
        </w:tc>
      </w:tr>
      <w:tr w:rsidR="0094100D" w:rsidRPr="0094100D" w:rsidTr="00B23E66">
        <w:trPr>
          <w:trHeight w:val="269"/>
        </w:trPr>
        <w:tc>
          <w:tcPr>
            <w:tcW w:w="4047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Control group vs  lesion group (males)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0.0001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0.0003</w:t>
            </w:r>
          </w:p>
        </w:tc>
      </w:tr>
      <w:tr w:rsidR="0094100D" w:rsidRPr="0094100D" w:rsidTr="00B23E66">
        <w:trPr>
          <w:trHeight w:val="269"/>
        </w:trPr>
        <w:tc>
          <w:tcPr>
            <w:tcW w:w="4047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Control group vs  lesion group (females)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1.7E-05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4100D" w:rsidRPr="0094100D" w:rsidRDefault="0094100D" w:rsidP="0094100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4100D">
              <w:rPr>
                <w:rFonts w:ascii="Arial" w:eastAsia="Calibri" w:hAnsi="Arial" w:cs="Arial"/>
                <w:sz w:val="18"/>
                <w:szCs w:val="18"/>
              </w:rPr>
              <w:t>0.0003</w:t>
            </w:r>
          </w:p>
        </w:tc>
      </w:tr>
    </w:tbl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:rsidR="0094100D" w:rsidRPr="0094100D" w:rsidRDefault="0094100D" w:rsidP="0094100D">
      <w:pPr>
        <w:spacing w:after="0" w:line="360" w:lineRule="auto"/>
        <w:ind w:right="-285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sectPr w:rsidR="0094100D" w:rsidRPr="009410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46E87CC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0D50E4"/>
    <w:multiLevelType w:val="hybridMultilevel"/>
    <w:tmpl w:val="0986A506"/>
    <w:lvl w:ilvl="0" w:tplc="F40C39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323AE"/>
    <w:multiLevelType w:val="hybridMultilevel"/>
    <w:tmpl w:val="2EF0F334"/>
    <w:lvl w:ilvl="0" w:tplc="D2382F3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65F8A"/>
    <w:multiLevelType w:val="hybridMultilevel"/>
    <w:tmpl w:val="77DCBEB4"/>
    <w:lvl w:ilvl="0" w:tplc="5C2690F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34F4D"/>
    <w:multiLevelType w:val="hybridMultilevel"/>
    <w:tmpl w:val="BBF07860"/>
    <w:lvl w:ilvl="0" w:tplc="91CCC0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733D2"/>
    <w:multiLevelType w:val="hybridMultilevel"/>
    <w:tmpl w:val="77C8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E18CD"/>
    <w:multiLevelType w:val="hybridMultilevel"/>
    <w:tmpl w:val="4A4E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B1BC4"/>
    <w:multiLevelType w:val="hybridMultilevel"/>
    <w:tmpl w:val="887A5B90"/>
    <w:lvl w:ilvl="0" w:tplc="E904D4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77882"/>
    <w:multiLevelType w:val="hybridMultilevel"/>
    <w:tmpl w:val="1EC61D4A"/>
    <w:lvl w:ilvl="0" w:tplc="719CD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E2A8A"/>
    <w:multiLevelType w:val="hybridMultilevel"/>
    <w:tmpl w:val="114CF730"/>
    <w:lvl w:ilvl="0" w:tplc="C29455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A2A36"/>
    <w:multiLevelType w:val="hybridMultilevel"/>
    <w:tmpl w:val="D002835E"/>
    <w:lvl w:ilvl="0" w:tplc="2892BF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0D32"/>
    <w:multiLevelType w:val="hybridMultilevel"/>
    <w:tmpl w:val="C7DA8658"/>
    <w:lvl w:ilvl="0" w:tplc="F918C074">
      <w:numFmt w:val="bullet"/>
      <w:lvlText w:val=""/>
      <w:lvlJc w:val="left"/>
      <w:pPr>
        <w:ind w:left="81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BB054FC"/>
    <w:multiLevelType w:val="hybridMultilevel"/>
    <w:tmpl w:val="3B2A17F6"/>
    <w:lvl w:ilvl="0" w:tplc="A500A3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0D"/>
    <w:rsid w:val="001E09E6"/>
    <w:rsid w:val="00304B64"/>
    <w:rsid w:val="00394677"/>
    <w:rsid w:val="004A6300"/>
    <w:rsid w:val="005D5A9C"/>
    <w:rsid w:val="0094100D"/>
    <w:rsid w:val="009B316F"/>
    <w:rsid w:val="00A16317"/>
    <w:rsid w:val="00A31B31"/>
    <w:rsid w:val="00B07E15"/>
    <w:rsid w:val="00BA3A9D"/>
    <w:rsid w:val="00C078EA"/>
    <w:rsid w:val="00C80717"/>
    <w:rsid w:val="00E932B1"/>
    <w:rsid w:val="00EB3FBE"/>
    <w:rsid w:val="00FA5F67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1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100D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94100D"/>
  </w:style>
  <w:style w:type="paragraph" w:styleId="ListParagraph">
    <w:name w:val="List Paragraph"/>
    <w:basedOn w:val="Normal"/>
    <w:uiPriority w:val="34"/>
    <w:qFormat/>
    <w:rsid w:val="0094100D"/>
    <w:pPr>
      <w:bidi/>
      <w:ind w:left="720"/>
      <w:contextualSpacing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00D"/>
    <w:pPr>
      <w:bidi/>
      <w:spacing w:after="120"/>
      <w:ind w:left="283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00D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94100D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00D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100D"/>
    <w:pPr>
      <w:tabs>
        <w:tab w:val="center" w:pos="4320"/>
        <w:tab w:val="right" w:pos="8640"/>
      </w:tabs>
      <w:bidi/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9410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00D"/>
    <w:pPr>
      <w:tabs>
        <w:tab w:val="center" w:pos="4320"/>
        <w:tab w:val="right" w:pos="8640"/>
      </w:tabs>
      <w:bidi/>
      <w:spacing w:after="0" w:line="240" w:lineRule="auto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4100D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410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00D"/>
    <w:pPr>
      <w:bidi/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00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0D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100D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41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4100D"/>
    <w:pPr>
      <w:bidi/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100D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94100D"/>
    <w:pPr>
      <w:bidi/>
      <w:spacing w:line="24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100D"/>
    <w:rPr>
      <w:rFonts w:ascii="Arial" w:hAnsi="Arial" w:cs="Arial"/>
      <w:noProof/>
    </w:rPr>
  </w:style>
  <w:style w:type="table" w:customStyle="1" w:styleId="TableGrid21">
    <w:name w:val="Table Grid21"/>
    <w:basedOn w:val="TableNormal"/>
    <w:next w:val="TableGrid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DefaultParagraphFont"/>
    <w:rsid w:val="0094100D"/>
  </w:style>
  <w:style w:type="character" w:customStyle="1" w:styleId="g3">
    <w:name w:val="g3"/>
    <w:basedOn w:val="DefaultParagraphFont"/>
    <w:rsid w:val="0094100D"/>
  </w:style>
  <w:style w:type="character" w:customStyle="1" w:styleId="hb">
    <w:name w:val="hb"/>
    <w:basedOn w:val="DefaultParagraphFont"/>
    <w:rsid w:val="0094100D"/>
  </w:style>
  <w:style w:type="character" w:customStyle="1" w:styleId="g2">
    <w:name w:val="g2"/>
    <w:basedOn w:val="DefaultParagraphFont"/>
    <w:rsid w:val="00941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1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100D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94100D"/>
  </w:style>
  <w:style w:type="paragraph" w:styleId="ListParagraph">
    <w:name w:val="List Paragraph"/>
    <w:basedOn w:val="Normal"/>
    <w:uiPriority w:val="34"/>
    <w:qFormat/>
    <w:rsid w:val="0094100D"/>
    <w:pPr>
      <w:bidi/>
      <w:ind w:left="720"/>
      <w:contextualSpacing/>
    </w:pPr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00D"/>
    <w:pPr>
      <w:bidi/>
      <w:spacing w:after="120"/>
      <w:ind w:left="283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00D"/>
    <w:rPr>
      <w:rFonts w:ascii="Arial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94100D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00D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100D"/>
    <w:pPr>
      <w:tabs>
        <w:tab w:val="center" w:pos="4320"/>
        <w:tab w:val="right" w:pos="8640"/>
      </w:tabs>
      <w:bidi/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94100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00D"/>
    <w:pPr>
      <w:tabs>
        <w:tab w:val="center" w:pos="4320"/>
        <w:tab w:val="right" w:pos="8640"/>
      </w:tabs>
      <w:bidi/>
      <w:spacing w:after="0" w:line="240" w:lineRule="auto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4100D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94100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00D"/>
    <w:pPr>
      <w:bidi/>
      <w:spacing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00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0D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100D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41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4100D"/>
    <w:pPr>
      <w:bidi/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100D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94100D"/>
    <w:pPr>
      <w:bidi/>
      <w:spacing w:line="24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4100D"/>
    <w:rPr>
      <w:rFonts w:ascii="Arial" w:hAnsi="Arial" w:cs="Arial"/>
      <w:noProof/>
    </w:rPr>
  </w:style>
  <w:style w:type="table" w:customStyle="1" w:styleId="TableGrid21">
    <w:name w:val="Table Grid21"/>
    <w:basedOn w:val="TableNormal"/>
    <w:next w:val="TableGrid"/>
    <w:uiPriority w:val="59"/>
    <w:rsid w:val="00941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DefaultParagraphFont"/>
    <w:rsid w:val="0094100D"/>
  </w:style>
  <w:style w:type="character" w:customStyle="1" w:styleId="g3">
    <w:name w:val="g3"/>
    <w:basedOn w:val="DefaultParagraphFont"/>
    <w:rsid w:val="0094100D"/>
  </w:style>
  <w:style w:type="character" w:customStyle="1" w:styleId="hb">
    <w:name w:val="hb"/>
    <w:basedOn w:val="DefaultParagraphFont"/>
    <w:rsid w:val="0094100D"/>
  </w:style>
  <w:style w:type="character" w:customStyle="1" w:styleId="g2">
    <w:name w:val="g2"/>
    <w:basedOn w:val="DefaultParagraphFont"/>
    <w:rsid w:val="0094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AnneMinert</dc:creator>
  <cp:lastModifiedBy>AnneMinert</cp:lastModifiedBy>
  <cp:revision>2</cp:revision>
  <dcterms:created xsi:type="dcterms:W3CDTF">2019-10-31T09:10:00Z</dcterms:created>
  <dcterms:modified xsi:type="dcterms:W3CDTF">2019-10-31T09:10:00Z</dcterms:modified>
</cp:coreProperties>
</file>