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9B42" w14:textId="38C36101" w:rsidR="00EE387A" w:rsidRPr="00FB1F50" w:rsidRDefault="00A0530C" w:rsidP="00EE38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Table</w:t>
      </w:r>
      <w:r w:rsidR="00EE387A">
        <w:rPr>
          <w:rFonts w:asciiTheme="minorHAnsi" w:hAnsiTheme="minorHAnsi" w:cstheme="minorHAnsi"/>
          <w:b/>
        </w:rPr>
        <w:t xml:space="preserve"> </w:t>
      </w:r>
      <w:r w:rsidR="00A27EC6">
        <w:rPr>
          <w:rFonts w:asciiTheme="minorHAnsi" w:hAnsiTheme="minorHAnsi" w:cstheme="minorHAnsi"/>
          <w:b/>
        </w:rPr>
        <w:t>7</w:t>
      </w:r>
      <w:r w:rsidR="00EE387A" w:rsidRPr="00FB1F50">
        <w:rPr>
          <w:rFonts w:asciiTheme="minorHAnsi" w:hAnsiTheme="minorHAnsi" w:cstheme="minorHAnsi"/>
          <w:b/>
        </w:rPr>
        <w:t xml:space="preserve">. </w:t>
      </w:r>
      <w:r w:rsidR="007F4FCE">
        <w:rPr>
          <w:rFonts w:asciiTheme="minorHAnsi" w:hAnsiTheme="minorHAnsi" w:cstheme="minorHAnsi"/>
          <w:b/>
        </w:rPr>
        <w:t>Post-hoc s</w:t>
      </w:r>
      <w:r w:rsidR="00EE387A" w:rsidRPr="00FB1F50">
        <w:rPr>
          <w:rFonts w:asciiTheme="minorHAnsi" w:hAnsiTheme="minorHAnsi" w:cstheme="minorHAnsi"/>
          <w:b/>
        </w:rPr>
        <w:t xml:space="preserve">ensitivity analysis </w:t>
      </w:r>
    </w:p>
    <w:tbl>
      <w:tblPr>
        <w:tblStyle w:val="TableGrid"/>
        <w:tblpPr w:leftFromText="180" w:rightFromText="180" w:vertAnchor="page" w:horzAnchor="page" w:tblpX="676" w:tblpY="2026"/>
        <w:tblW w:w="11335" w:type="dxa"/>
        <w:tblInd w:w="0" w:type="dxa"/>
        <w:tblLook w:val="04A0" w:firstRow="1" w:lastRow="0" w:firstColumn="1" w:lastColumn="0" w:noHBand="0" w:noVBand="1"/>
      </w:tblPr>
      <w:tblGrid>
        <w:gridCol w:w="3252"/>
        <w:gridCol w:w="1567"/>
        <w:gridCol w:w="1272"/>
        <w:gridCol w:w="1701"/>
        <w:gridCol w:w="1984"/>
        <w:gridCol w:w="1559"/>
      </w:tblGrid>
      <w:tr w:rsidR="00797F24" w:rsidRPr="00C64E94" w14:paraId="397684A4" w14:textId="09EFA91C" w:rsidTr="00797F24">
        <w:trPr>
          <w:trHeight w:val="465"/>
        </w:trPr>
        <w:tc>
          <w:tcPr>
            <w:tcW w:w="3252" w:type="dxa"/>
          </w:tcPr>
          <w:p w14:paraId="1C57D885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Variables </w:t>
            </w:r>
          </w:p>
        </w:tc>
        <w:tc>
          <w:tcPr>
            <w:tcW w:w="1567" w:type="dxa"/>
          </w:tcPr>
          <w:p w14:paraId="711A19DD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>AOR (95% CI)</w:t>
            </w:r>
          </w:p>
        </w:tc>
        <w:tc>
          <w:tcPr>
            <w:tcW w:w="1272" w:type="dxa"/>
          </w:tcPr>
          <w:p w14:paraId="115F324B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19163B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E81">
              <w:rPr>
                <w:rFonts w:asciiTheme="minorHAnsi" w:hAnsiTheme="minorHAnsi"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3685" w:type="dxa"/>
            <w:gridSpan w:val="2"/>
          </w:tcPr>
          <w:p w14:paraId="3AF7E98D" w14:textId="2EEE96E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Likelihood Ratio (95% CI)</w:t>
            </w:r>
          </w:p>
        </w:tc>
        <w:tc>
          <w:tcPr>
            <w:tcW w:w="1559" w:type="dxa"/>
          </w:tcPr>
          <w:p w14:paraId="4A375477" w14:textId="2A843742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Posttest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Probability (%)</w:t>
            </w:r>
          </w:p>
        </w:tc>
      </w:tr>
      <w:tr w:rsidR="00797F24" w:rsidRPr="00792E81" w14:paraId="18811499" w14:textId="47B02309" w:rsidTr="00797F24">
        <w:trPr>
          <w:trHeight w:val="216"/>
        </w:trPr>
        <w:tc>
          <w:tcPr>
            <w:tcW w:w="3252" w:type="dxa"/>
          </w:tcPr>
          <w:p w14:paraId="12CB4BB1" w14:textId="77777777" w:rsidR="00797F24" w:rsidRPr="00162A14" w:rsidRDefault="00797F24" w:rsidP="001528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Preoperative </w:t>
            </w:r>
          </w:p>
        </w:tc>
        <w:tc>
          <w:tcPr>
            <w:tcW w:w="2839" w:type="dxa"/>
            <w:gridSpan w:val="2"/>
          </w:tcPr>
          <w:p w14:paraId="1C237D0D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5E794" w14:textId="6F13BDEE" w:rsidR="00797F24" w:rsidRPr="00797F24" w:rsidRDefault="00797F24" w:rsidP="001528A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984" w:type="dxa"/>
          </w:tcPr>
          <w:p w14:paraId="448A7E35" w14:textId="2CE54F3D" w:rsidR="00797F24" w:rsidRPr="00797F24" w:rsidRDefault="00797F24" w:rsidP="001528A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1559" w:type="dxa"/>
          </w:tcPr>
          <w:p w14:paraId="4B3CE6E3" w14:textId="01B980B0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7F24" w:rsidRPr="00C64E94" w14:paraId="1C12341D" w14:textId="7A726B67" w:rsidTr="00797F24">
        <w:trPr>
          <w:trHeight w:val="216"/>
        </w:trPr>
        <w:tc>
          <w:tcPr>
            <w:tcW w:w="3252" w:type="dxa"/>
          </w:tcPr>
          <w:p w14:paraId="2AFFDFE4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Age (years)</w:t>
            </w:r>
          </w:p>
          <w:p w14:paraId="353CEB0C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&lt;65</w:t>
            </w:r>
          </w:p>
          <w:p w14:paraId="7D11EE31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65-74</w:t>
            </w:r>
          </w:p>
          <w:p w14:paraId="33EBCEE7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75-84</w:t>
            </w:r>
          </w:p>
          <w:p w14:paraId="786D4C8E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A71F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67" w:type="dxa"/>
          </w:tcPr>
          <w:p w14:paraId="141EDF38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663617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0F360CE4" w14:textId="7B52C91A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1.18 (0.98, 1.43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799361C" w14:textId="6549485A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1.52 (1.26, 1.83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BBD9B40" w14:textId="55893A75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2.61 (2.13, 3.21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73F9C03C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0C3C5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732DB6" w14:textId="345BA56B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0.07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25AD9475" w14:textId="634F5077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F251137" w14:textId="3DA9C300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FCEF03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E7377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DADDC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93C01F4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(0.92, 1.08)</w:t>
            </w:r>
          </w:p>
          <w:p w14:paraId="30FA64DB" w14:textId="15091664" w:rsidR="00797F24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1.74 (1.59, 1.90)</w:t>
            </w:r>
          </w:p>
        </w:tc>
        <w:tc>
          <w:tcPr>
            <w:tcW w:w="1984" w:type="dxa"/>
          </w:tcPr>
          <w:p w14:paraId="0C7A5023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823BB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05AB68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268D98BD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(0.97, 1.04)</w:t>
            </w:r>
          </w:p>
          <w:p w14:paraId="6625682A" w14:textId="4807C1F4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0.85 (0.82, 0.88)</w:t>
            </w:r>
          </w:p>
        </w:tc>
        <w:tc>
          <w:tcPr>
            <w:tcW w:w="1559" w:type="dxa"/>
          </w:tcPr>
          <w:p w14:paraId="1BC720F7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F8EBA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2CA67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42B97B3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19.3</w:t>
            </w:r>
          </w:p>
          <w:p w14:paraId="128F3F90" w14:textId="61271A45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29.4</w:t>
            </w:r>
          </w:p>
        </w:tc>
      </w:tr>
      <w:tr w:rsidR="00797F24" w:rsidRPr="00C64E94" w14:paraId="52136C52" w14:textId="1C863595" w:rsidTr="00797F24">
        <w:trPr>
          <w:trHeight w:val="232"/>
        </w:trPr>
        <w:tc>
          <w:tcPr>
            <w:tcW w:w="3252" w:type="dxa"/>
          </w:tcPr>
          <w:p w14:paraId="0165FACE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Male sex</w:t>
            </w:r>
          </w:p>
        </w:tc>
        <w:tc>
          <w:tcPr>
            <w:tcW w:w="1567" w:type="dxa"/>
          </w:tcPr>
          <w:p w14:paraId="40536224" w14:textId="48D88DB6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1.08 (0.96, 1.23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59E8C67C" w14:textId="61D32E41" w:rsidR="00797F24" w:rsidRPr="00792E81" w:rsidRDefault="00797F24" w:rsidP="005B78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0.2063</w:t>
            </w:r>
          </w:p>
        </w:tc>
        <w:tc>
          <w:tcPr>
            <w:tcW w:w="1701" w:type="dxa"/>
          </w:tcPr>
          <w:p w14:paraId="2AB90950" w14:textId="77777777" w:rsidR="00797F24" w:rsidRDefault="00797F24" w:rsidP="005B78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A212E4" w14:textId="77777777" w:rsidR="00797F24" w:rsidRDefault="00797F24" w:rsidP="005B78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2466E" w14:textId="1A96F0D6" w:rsidR="00797F24" w:rsidRDefault="00797F24" w:rsidP="005B78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7F24" w:rsidRPr="00C64E94" w14:paraId="08F4E13C" w14:textId="2F14D7BB" w:rsidTr="00797F24">
        <w:trPr>
          <w:trHeight w:val="1622"/>
        </w:trPr>
        <w:tc>
          <w:tcPr>
            <w:tcW w:w="3252" w:type="dxa"/>
          </w:tcPr>
          <w:p w14:paraId="4E2F677F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Body mass index, kg/m</w:t>
            </w:r>
            <w:r w:rsidRPr="00162A1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  <w:p w14:paraId="0BA24796" w14:textId="77777777" w:rsidR="00797F24" w:rsidRPr="00FA71F3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Normal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(18.50-24.99)</w:t>
            </w:r>
          </w:p>
          <w:p w14:paraId="6BA0EDCD" w14:textId="77777777" w:rsidR="00797F24" w:rsidRPr="00976EBC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Underweight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(&lt;18.50)</w:t>
            </w:r>
          </w:p>
          <w:p w14:paraId="17CFC70A" w14:textId="77777777" w:rsidR="00797F24" w:rsidRPr="00976EBC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Overweight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u w:val="single"/>
                <w:lang w:val="de-DE"/>
              </w:rPr>
              <w:t>&gt;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25.00)</w:t>
            </w:r>
          </w:p>
          <w:p w14:paraId="19137DF6" w14:textId="77777777" w:rsidR="00797F24" w:rsidRPr="00976EBC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 (30.00 – 35.00)</w:t>
            </w:r>
          </w:p>
          <w:p w14:paraId="1BD40A1B" w14:textId="77777777" w:rsidR="00797F24" w:rsidRPr="00976EBC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II (35.00 – 40.00)</w:t>
            </w:r>
          </w:p>
          <w:p w14:paraId="30946914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Obese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10CB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40)</w:t>
            </w:r>
          </w:p>
        </w:tc>
        <w:tc>
          <w:tcPr>
            <w:tcW w:w="1567" w:type="dxa"/>
          </w:tcPr>
          <w:p w14:paraId="488FF1BE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9D8D1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273FBF1E" w14:textId="5189888A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1.54 (1.17, 2.01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39398AC" w14:textId="79F332CF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0.82 (0.70, 0.95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054CFDB" w14:textId="7AA24E74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0.91 (0.76, 1.10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0B6E870" w14:textId="531CDDAD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0.94 (0.73, 1.21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3FFEF65" w14:textId="4A838791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1.08 (0.81, 1.45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3C8FE64F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33ED6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0E854B" w14:textId="52892CF8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0.002</w:t>
            </w:r>
          </w:p>
          <w:p w14:paraId="251C30F1" w14:textId="738EF4FE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458E44D9" w14:textId="4E599861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0.33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DF4201E" w14:textId="5E378E7D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0.61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19811AFB" w14:textId="146235AB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0.588</w:t>
            </w:r>
          </w:p>
        </w:tc>
        <w:tc>
          <w:tcPr>
            <w:tcW w:w="1701" w:type="dxa"/>
          </w:tcPr>
          <w:p w14:paraId="73ECE5A6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D94D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562DA" w14:textId="28193A5E" w:rsidR="00797F24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2.04 (1.63, 2.56)</w:t>
            </w:r>
          </w:p>
          <w:p w14:paraId="391D80B9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D4FD411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8EB4ADD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C3D5442" w14:textId="25A3F34D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5CF6B42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F6EEC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E98944" w14:textId="43F01EAC" w:rsidR="00797F24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0.96 (0.95, 0.98)</w:t>
            </w:r>
          </w:p>
          <w:p w14:paraId="6EC59FED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28DF2B8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6227AD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012B7E0" w14:textId="43D04E52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85F89E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2CF7D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E4E04" w14:textId="58410298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32.8</w:t>
            </w:r>
          </w:p>
          <w:p w14:paraId="24938AB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EA2793B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343856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DA4FEBE" w14:textId="50627E7D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300C5AFE" w14:textId="4DCDA8BF" w:rsidTr="00797F24">
        <w:trPr>
          <w:trHeight w:val="216"/>
        </w:trPr>
        <w:tc>
          <w:tcPr>
            <w:tcW w:w="3252" w:type="dxa"/>
          </w:tcPr>
          <w:p w14:paraId="35716A4D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ASA Classification</w:t>
            </w:r>
          </w:p>
          <w:p w14:paraId="5B07EBF4" w14:textId="6312AC4F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59F3E3A1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3</w:t>
            </w:r>
          </w:p>
          <w:p w14:paraId="7C707838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4</w:t>
            </w:r>
          </w:p>
          <w:p w14:paraId="01C0E94B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5</w:t>
            </w:r>
          </w:p>
        </w:tc>
        <w:tc>
          <w:tcPr>
            <w:tcW w:w="1567" w:type="dxa"/>
          </w:tcPr>
          <w:p w14:paraId="60C299EB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7A4A4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6893F101" w14:textId="220A3C5E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1.50 (1.15, 1.94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E91B3DE" w14:textId="4926C521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1.79 (1.36, 2.36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6AE12D6" w14:textId="10F2E33C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3.43 (2.17, 5.41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5F153E48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3463E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AA9C8E" w14:textId="16B195F3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0.002</w:t>
            </w:r>
          </w:p>
          <w:p w14:paraId="5944B9DE" w14:textId="63B6ED7E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C9B6206" w14:textId="50CE103D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C676AA7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D16CB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26B86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CC3AB34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1.43 (1.33, 1.53)</w:t>
            </w:r>
          </w:p>
          <w:p w14:paraId="54EC3B1D" w14:textId="198BB439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3.73 (2.74, 5.06)</w:t>
            </w:r>
          </w:p>
        </w:tc>
        <w:tc>
          <w:tcPr>
            <w:tcW w:w="1984" w:type="dxa"/>
          </w:tcPr>
          <w:p w14:paraId="433FF1D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79FC2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7637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E0B588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0.83 (0.80, 0.87)</w:t>
            </w:r>
          </w:p>
          <w:p w14:paraId="77A9240F" w14:textId="32A11DAA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0.97 (0.96, 0.98)</w:t>
            </w:r>
          </w:p>
        </w:tc>
        <w:tc>
          <w:tcPr>
            <w:tcW w:w="1559" w:type="dxa"/>
          </w:tcPr>
          <w:p w14:paraId="4282E001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1BAB2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29892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C1F989D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25.5</w:t>
            </w:r>
          </w:p>
          <w:p w14:paraId="65CF8C8A" w14:textId="4CFAA82A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47.1</w:t>
            </w:r>
          </w:p>
        </w:tc>
      </w:tr>
      <w:tr w:rsidR="00797F24" w:rsidRPr="00C64E94" w14:paraId="63ECBF93" w14:textId="664F6C36" w:rsidTr="00797F24">
        <w:trPr>
          <w:trHeight w:val="232"/>
        </w:trPr>
        <w:tc>
          <w:tcPr>
            <w:tcW w:w="3252" w:type="dxa"/>
          </w:tcPr>
          <w:p w14:paraId="650BA1CE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Ascites</w:t>
            </w:r>
          </w:p>
        </w:tc>
        <w:tc>
          <w:tcPr>
            <w:tcW w:w="1567" w:type="dxa"/>
          </w:tcPr>
          <w:p w14:paraId="0A4B4C62" w14:textId="40C913FC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1.77 (1.12, 2.80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5BDF856" w14:textId="65354E3C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856CB79" w14:textId="48C16643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3.04 (2.03, 4.55)</w:t>
            </w:r>
          </w:p>
        </w:tc>
        <w:tc>
          <w:tcPr>
            <w:tcW w:w="1984" w:type="dxa"/>
          </w:tcPr>
          <w:p w14:paraId="0F04254C" w14:textId="6A4684E9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 (0.98, 0.99)</w:t>
            </w:r>
          </w:p>
        </w:tc>
        <w:tc>
          <w:tcPr>
            <w:tcW w:w="1559" w:type="dxa"/>
          </w:tcPr>
          <w:p w14:paraId="0FF74AE8" w14:textId="21BCE8D1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42.1</w:t>
            </w:r>
          </w:p>
        </w:tc>
      </w:tr>
      <w:tr w:rsidR="00797F24" w:rsidRPr="00C64E94" w14:paraId="353844F1" w14:textId="1D01605A" w:rsidTr="00797F24">
        <w:trPr>
          <w:trHeight w:val="216"/>
        </w:trPr>
        <w:tc>
          <w:tcPr>
            <w:tcW w:w="3252" w:type="dxa"/>
          </w:tcPr>
          <w:p w14:paraId="0C7E5D6C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Disseminated cancer</w:t>
            </w:r>
          </w:p>
        </w:tc>
        <w:tc>
          <w:tcPr>
            <w:tcW w:w="1567" w:type="dxa"/>
          </w:tcPr>
          <w:p w14:paraId="66D2A4BD" w14:textId="5D37E42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1.56 (1.19, 2.03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3A06E2D1" w14:textId="49075340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2D9A1C02" w14:textId="39D8F183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1.35 (1.08, 1.69)</w:t>
            </w:r>
          </w:p>
        </w:tc>
        <w:tc>
          <w:tcPr>
            <w:tcW w:w="1984" w:type="dxa"/>
          </w:tcPr>
          <w:p w14:paraId="62202761" w14:textId="1ACE2708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(0.97, 1.00)</w:t>
            </w:r>
          </w:p>
        </w:tc>
        <w:tc>
          <w:tcPr>
            <w:tcW w:w="1559" w:type="dxa"/>
          </w:tcPr>
          <w:p w14:paraId="58DA2DC4" w14:textId="3025AEF0" w:rsidR="00797F24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24.4</w:t>
            </w:r>
          </w:p>
        </w:tc>
      </w:tr>
      <w:tr w:rsidR="00797F24" w:rsidRPr="00C64E94" w14:paraId="68EDDEA7" w14:textId="451AA693" w:rsidTr="00797F24">
        <w:trPr>
          <w:trHeight w:val="232"/>
        </w:trPr>
        <w:tc>
          <w:tcPr>
            <w:tcW w:w="3252" w:type="dxa"/>
          </w:tcPr>
          <w:p w14:paraId="4AB9A34C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567" w:type="dxa"/>
          </w:tcPr>
          <w:p w14:paraId="4EBA7AF7" w14:textId="086849FE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1.34 (1.07, 1.69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630C4632" w14:textId="391196F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0.012</w:t>
            </w:r>
          </w:p>
        </w:tc>
        <w:tc>
          <w:tcPr>
            <w:tcW w:w="1701" w:type="dxa"/>
          </w:tcPr>
          <w:p w14:paraId="574E237B" w14:textId="14F6BD60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17ADBCE" w14:textId="58CBC02C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A751E3C" w14:textId="1B984FF2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4D016CC2" w14:textId="6A15AC8D" w:rsidTr="00797F24">
        <w:trPr>
          <w:trHeight w:val="232"/>
        </w:trPr>
        <w:tc>
          <w:tcPr>
            <w:tcW w:w="3252" w:type="dxa"/>
          </w:tcPr>
          <w:p w14:paraId="08839B7E" w14:textId="77777777" w:rsidR="00797F24" w:rsidRPr="00CD019E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Diabetes</w:t>
            </w:r>
            <w:proofErr w:type="spellEnd"/>
            <w:r w:rsidRPr="00E74778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E74778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mellitus</w:t>
            </w:r>
            <w:proofErr w:type="spellEnd"/>
          </w:p>
          <w:p w14:paraId="3BF0D6B0" w14:textId="77777777" w:rsidR="00797F24" w:rsidRPr="00CD019E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None</w:t>
            </w:r>
          </w:p>
          <w:p w14:paraId="2168F455" w14:textId="77777777" w:rsidR="00797F24" w:rsidRPr="00CD019E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Non-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</w:p>
          <w:p w14:paraId="527224EA" w14:textId="77777777" w:rsidR="00797F24" w:rsidRPr="00F64A57" w:rsidRDefault="00797F24" w:rsidP="001528A2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567" w:type="dxa"/>
          </w:tcPr>
          <w:p w14:paraId="7FFEFC25" w14:textId="77777777" w:rsidR="00797F24" w:rsidRPr="00F64A57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  <w:p w14:paraId="741C2128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7630F656" w14:textId="119EDCE2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0.87 (0.73, 1.04)</w:t>
            </w:r>
          </w:p>
          <w:p w14:paraId="4F67365B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0.86 (0.73, 1.02)</w:t>
            </w:r>
          </w:p>
        </w:tc>
        <w:tc>
          <w:tcPr>
            <w:tcW w:w="1272" w:type="dxa"/>
          </w:tcPr>
          <w:p w14:paraId="459D174D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3C16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09EB5" w14:textId="72D95DF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0.130</w:t>
            </w:r>
          </w:p>
          <w:p w14:paraId="4485685C" w14:textId="17F6BD93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0.08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31BBA96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3134C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E9EBC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61EC9AA" w14:textId="5407FCDA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E44C7DA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90FD6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7CAF2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771B61F" w14:textId="375744C1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6E4936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B415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0F4F8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C89855F" w14:textId="796BE61B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6715A8C6" w14:textId="22CE79C9" w:rsidTr="00797F24">
        <w:trPr>
          <w:trHeight w:val="172"/>
        </w:trPr>
        <w:tc>
          <w:tcPr>
            <w:tcW w:w="3252" w:type="dxa"/>
          </w:tcPr>
          <w:p w14:paraId="4AB6386D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enal failure </w:t>
            </w:r>
          </w:p>
        </w:tc>
        <w:tc>
          <w:tcPr>
            <w:tcW w:w="1567" w:type="dxa"/>
          </w:tcPr>
          <w:p w14:paraId="4B9F814B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1.33 (1.14, 1.55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412FEFF7" w14:textId="69AD34BC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797F24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CF8AD8" w14:textId="3B678CC0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9810B73" w14:textId="18C7F58E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622D98D" w14:textId="05162D04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5CFCB584" w14:textId="6200E5A4" w:rsidTr="00797F24">
        <w:trPr>
          <w:trHeight w:val="216"/>
        </w:trPr>
        <w:tc>
          <w:tcPr>
            <w:tcW w:w="3252" w:type="dxa"/>
          </w:tcPr>
          <w:p w14:paraId="44F8B029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Dialysis</w:t>
            </w:r>
          </w:p>
        </w:tc>
        <w:tc>
          <w:tcPr>
            <w:tcW w:w="1567" w:type="dxa"/>
          </w:tcPr>
          <w:p w14:paraId="138AF4E1" w14:textId="69822B11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1.13 (0.87, 1.46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54E1295D" w14:textId="1EDBDBAF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0.351</w:t>
            </w:r>
          </w:p>
        </w:tc>
        <w:tc>
          <w:tcPr>
            <w:tcW w:w="1701" w:type="dxa"/>
          </w:tcPr>
          <w:p w14:paraId="312AAE3B" w14:textId="0E8F6DCE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C2C75FB" w14:textId="4A23F83D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76A23D" w14:textId="3EC9AD92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3AAEA545" w14:textId="7D3AD9F2" w:rsidTr="00797F24">
        <w:trPr>
          <w:trHeight w:val="232"/>
        </w:trPr>
        <w:tc>
          <w:tcPr>
            <w:tcW w:w="3252" w:type="dxa"/>
          </w:tcPr>
          <w:p w14:paraId="65CC75E6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History of severe COPD</w:t>
            </w:r>
          </w:p>
        </w:tc>
        <w:tc>
          <w:tcPr>
            <w:tcW w:w="1567" w:type="dxa"/>
          </w:tcPr>
          <w:p w14:paraId="6FD3D670" w14:textId="688DABC2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1.34 (1.13, 1.59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2CD67762" w14:textId="73878EA1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99615D6" w14:textId="2F743953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D5EEEEF" w14:textId="60F72A14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5C8064F" w14:textId="5A149FF1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24C0595D" w14:textId="75A6E607" w:rsidTr="00797F24">
        <w:trPr>
          <w:trHeight w:val="216"/>
        </w:trPr>
        <w:tc>
          <w:tcPr>
            <w:tcW w:w="3252" w:type="dxa"/>
          </w:tcPr>
          <w:p w14:paraId="59072A85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Systemic Sepsis </w:t>
            </w:r>
          </w:p>
          <w:p w14:paraId="02F72416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None</w:t>
            </w:r>
          </w:p>
          <w:p w14:paraId="5E300574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SIRS</w:t>
            </w:r>
          </w:p>
          <w:p w14:paraId="734E2C73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Sepsis</w:t>
            </w:r>
          </w:p>
          <w:p w14:paraId="190C2B8B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Septic Shock </w:t>
            </w:r>
          </w:p>
        </w:tc>
        <w:tc>
          <w:tcPr>
            <w:tcW w:w="1567" w:type="dxa"/>
          </w:tcPr>
          <w:p w14:paraId="02EF3F67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005F8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11D1D3BD" w14:textId="17AA7188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1.52 (1.24, 1.87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9B4BF92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1.80 (1.43, 2.26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6260992" w14:textId="38889469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1.73 (1.31, 2.30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5C4A1575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6072B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EDB20B" w14:textId="40B6AD9F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BD43D65" w14:textId="6194F5FB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84406A9" w14:textId="3CC99B91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797F24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5721A5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26A299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896EE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1.75 (1.49, 2.05)</w:t>
            </w:r>
          </w:p>
          <w:p w14:paraId="3E031003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2.05 (1.71, 2.44)</w:t>
            </w:r>
          </w:p>
          <w:p w14:paraId="317AC6A9" w14:textId="168A1DFB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2.87 (2.33, 3.54)</w:t>
            </w:r>
          </w:p>
        </w:tc>
        <w:tc>
          <w:tcPr>
            <w:tcW w:w="1984" w:type="dxa"/>
          </w:tcPr>
          <w:p w14:paraId="5021DC9B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DD699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E99BA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1.75 (1.49, 2.05)</w:t>
            </w:r>
          </w:p>
          <w:p w14:paraId="1D7C4EDD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2.05 (1.71, 2.44)</w:t>
            </w:r>
          </w:p>
          <w:p w14:paraId="038A7907" w14:textId="44EA230A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2.87 (2.33, 3.54)</w:t>
            </w:r>
          </w:p>
        </w:tc>
        <w:tc>
          <w:tcPr>
            <w:tcW w:w="1559" w:type="dxa"/>
          </w:tcPr>
          <w:p w14:paraId="6933108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8C0CC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934F0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29.5</w:t>
            </w:r>
          </w:p>
          <w:p w14:paraId="3F90CB6E" w14:textId="7777777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32.9</w:t>
            </w:r>
          </w:p>
          <w:p w14:paraId="1ED398E0" w14:textId="30D918B3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40.7</w:t>
            </w:r>
          </w:p>
        </w:tc>
      </w:tr>
      <w:tr w:rsidR="00797F24" w:rsidRPr="00C64E94" w14:paraId="05DEFD77" w14:textId="369C8671" w:rsidTr="00797F24">
        <w:trPr>
          <w:trHeight w:val="232"/>
        </w:trPr>
        <w:tc>
          <w:tcPr>
            <w:tcW w:w="3252" w:type="dxa"/>
          </w:tcPr>
          <w:p w14:paraId="023101B5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Hypertension requiring medication</w:t>
            </w:r>
          </w:p>
        </w:tc>
        <w:tc>
          <w:tcPr>
            <w:tcW w:w="1567" w:type="dxa"/>
          </w:tcPr>
          <w:p w14:paraId="2D1B23B8" w14:textId="0DB9AE73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0.83 (0.71, 0.97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5360EB6" w14:textId="7D57479A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0.022</w:t>
            </w:r>
          </w:p>
        </w:tc>
        <w:tc>
          <w:tcPr>
            <w:tcW w:w="1701" w:type="dxa"/>
          </w:tcPr>
          <w:p w14:paraId="57EE18B9" w14:textId="2D8D57A4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C6A4960" w14:textId="0B402C3F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DDE7851" w14:textId="459E7E7C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65AA9AA4" w14:textId="4ABA780B" w:rsidTr="00797F24">
        <w:trPr>
          <w:trHeight w:val="232"/>
        </w:trPr>
        <w:tc>
          <w:tcPr>
            <w:tcW w:w="3252" w:type="dxa"/>
          </w:tcPr>
          <w:p w14:paraId="56AE6B30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Steroid use for chronic condition </w:t>
            </w:r>
          </w:p>
        </w:tc>
        <w:tc>
          <w:tcPr>
            <w:tcW w:w="1567" w:type="dxa"/>
          </w:tcPr>
          <w:p w14:paraId="7C52E9AC" w14:textId="2C80162B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(0.78, 1.25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13DB7881" w14:textId="1862CA52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0.93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7190A9C" w14:textId="226802CD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CE8F773" w14:textId="37EE2216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E9C15CF" w14:textId="6C672260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19E2D943" w14:textId="74FDA1E7" w:rsidTr="00797F24">
        <w:trPr>
          <w:trHeight w:val="791"/>
        </w:trPr>
        <w:tc>
          <w:tcPr>
            <w:tcW w:w="3252" w:type="dxa"/>
          </w:tcPr>
          <w:p w14:paraId="5CFB851B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Dyspnea</w:t>
            </w:r>
          </w:p>
          <w:p w14:paraId="382E3C7E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None</w:t>
            </w:r>
          </w:p>
          <w:p w14:paraId="60D385E3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Moderate exertion</w:t>
            </w:r>
          </w:p>
          <w:p w14:paraId="2DC446AF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At rest </w:t>
            </w:r>
          </w:p>
        </w:tc>
        <w:tc>
          <w:tcPr>
            <w:tcW w:w="1567" w:type="dxa"/>
          </w:tcPr>
          <w:p w14:paraId="5DD86CA8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CD5501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2A42D763" w14:textId="6DB67D0E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1.04 (0.87, 1.25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4DCA81" w14:textId="6EC3A58A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1.91 (1.30, 2.82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05E9307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B370E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BBE0D0" w14:textId="20F86A82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0.65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53AC73C9" w14:textId="751AB1F9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23557F30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46EC6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8843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E7A2D8C" w14:textId="66B659EC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2.55 (1.83, 3.55)</w:t>
            </w:r>
          </w:p>
        </w:tc>
        <w:tc>
          <w:tcPr>
            <w:tcW w:w="1984" w:type="dxa"/>
          </w:tcPr>
          <w:p w14:paraId="407FFBED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85304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BBD7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CAF5B59" w14:textId="4F917E3D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 (0.97, 0.99)</w:t>
            </w:r>
          </w:p>
        </w:tc>
        <w:tc>
          <w:tcPr>
            <w:tcW w:w="1559" w:type="dxa"/>
          </w:tcPr>
          <w:p w14:paraId="5E20078E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360FF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825613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13916ED" w14:textId="452CC85B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37.9</w:t>
            </w:r>
          </w:p>
        </w:tc>
      </w:tr>
      <w:tr w:rsidR="00797F24" w:rsidRPr="00C64E94" w14:paraId="4E21A765" w14:textId="46314D40" w:rsidTr="00797F24">
        <w:trPr>
          <w:trHeight w:val="232"/>
        </w:trPr>
        <w:tc>
          <w:tcPr>
            <w:tcW w:w="3252" w:type="dxa"/>
          </w:tcPr>
          <w:p w14:paraId="2EB5A0C1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Anemia</w:t>
            </w:r>
          </w:p>
        </w:tc>
        <w:tc>
          <w:tcPr>
            <w:tcW w:w="1567" w:type="dxa"/>
          </w:tcPr>
          <w:p w14:paraId="08E4D58C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(0.86, 1.14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4DE10FA2" w14:textId="1C2A98DE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0.87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BDFCDF1" w14:textId="35C1C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C749F89" w14:textId="3D42E41F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C6D7134" w14:textId="21D3F5F9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22075B40" w14:textId="3D9CD9BE" w:rsidTr="00797F24">
        <w:trPr>
          <w:trHeight w:val="216"/>
        </w:trPr>
        <w:tc>
          <w:tcPr>
            <w:tcW w:w="3252" w:type="dxa"/>
          </w:tcPr>
          <w:p w14:paraId="7C1FBCF5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Transfusion</w:t>
            </w:r>
          </w:p>
        </w:tc>
        <w:tc>
          <w:tcPr>
            <w:tcW w:w="1567" w:type="dxa"/>
          </w:tcPr>
          <w:p w14:paraId="68A0F917" w14:textId="0C6DC64E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1.10 (0.86, 1.42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280CB64" w14:textId="2937366B" w:rsidR="00797F24" w:rsidRPr="00792E81" w:rsidRDefault="00797F24" w:rsidP="002462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0.45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B342ADA" w14:textId="660DDF78" w:rsidR="00797F24" w:rsidRDefault="00797F24" w:rsidP="002462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F8E9ECB" w14:textId="4A3657D2" w:rsidR="00797F24" w:rsidRDefault="00797F24" w:rsidP="002462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55A1F9F" w14:textId="5B900D66" w:rsidR="00797F24" w:rsidRDefault="00797F24" w:rsidP="002462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C64E94" w14:paraId="7B4236EE" w14:textId="2D7BE92F" w:rsidTr="00797F24">
        <w:trPr>
          <w:trHeight w:val="216"/>
        </w:trPr>
        <w:tc>
          <w:tcPr>
            <w:tcW w:w="3252" w:type="dxa"/>
          </w:tcPr>
          <w:p w14:paraId="0F446844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Surgical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urgency</w:t>
            </w:r>
          </w:p>
          <w:p w14:paraId="4E60C428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Elective</w:t>
            </w:r>
          </w:p>
          <w:p w14:paraId="715208FF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Emergent</w:t>
            </w:r>
          </w:p>
        </w:tc>
        <w:tc>
          <w:tcPr>
            <w:tcW w:w="1567" w:type="dxa"/>
          </w:tcPr>
          <w:p w14:paraId="73301000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2C976" w14:textId="77777777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38577847" w14:textId="10ACD33D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1.51 (1.30, 1.75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EAE0F6B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22442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5CE24" w14:textId="60602251" w:rsidR="00797F24" w:rsidRPr="00792E81" w:rsidRDefault="00181ED9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95AE4FC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7D084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C867F" w14:textId="6A5458E3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 (1.43, 1.56)</w:t>
            </w:r>
          </w:p>
        </w:tc>
        <w:tc>
          <w:tcPr>
            <w:tcW w:w="1984" w:type="dxa"/>
          </w:tcPr>
          <w:p w14:paraId="6E3C40EA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0D193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A5FF9" w14:textId="4233F679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0.59 (0.55, 0.64)</w:t>
            </w:r>
          </w:p>
        </w:tc>
        <w:tc>
          <w:tcPr>
            <w:tcW w:w="1559" w:type="dxa"/>
          </w:tcPr>
          <w:p w14:paraId="6FED9AB8" w14:textId="77777777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90A9B2" w14:textId="77777777" w:rsidR="007F54F2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D826D" w14:textId="5CC5EBE7" w:rsidR="007F54F2" w:rsidRPr="00792E81" w:rsidRDefault="007F54F2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26.3</w:t>
            </w:r>
          </w:p>
        </w:tc>
      </w:tr>
      <w:tr w:rsidR="00797F24" w:rsidRPr="00792E81" w14:paraId="730CBB23" w14:textId="605E68F8" w:rsidTr="00797F24">
        <w:trPr>
          <w:trHeight w:val="232"/>
        </w:trPr>
        <w:tc>
          <w:tcPr>
            <w:tcW w:w="3252" w:type="dxa"/>
          </w:tcPr>
          <w:p w14:paraId="3FAB75EA" w14:textId="77777777" w:rsidR="00797F24" w:rsidRPr="00162A14" w:rsidRDefault="00797F24" w:rsidP="001528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>Intraoperative</w:t>
            </w:r>
          </w:p>
        </w:tc>
        <w:tc>
          <w:tcPr>
            <w:tcW w:w="2839" w:type="dxa"/>
            <w:gridSpan w:val="2"/>
          </w:tcPr>
          <w:p w14:paraId="2FD7560B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76064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F2E707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DCBB6" w14:textId="4A4BE091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7F24" w:rsidRPr="00C64E94" w14:paraId="51CAEEE8" w14:textId="5DACC1E2" w:rsidTr="00797F24">
        <w:trPr>
          <w:trHeight w:val="232"/>
        </w:trPr>
        <w:tc>
          <w:tcPr>
            <w:tcW w:w="3252" w:type="dxa"/>
          </w:tcPr>
          <w:p w14:paraId="4A741112" w14:textId="77777777" w:rsidR="00797F24" w:rsidRPr="00162A14" w:rsidRDefault="00797F24" w:rsidP="00152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Operation 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(per 10 mins)</w:t>
            </w:r>
          </w:p>
        </w:tc>
        <w:tc>
          <w:tcPr>
            <w:tcW w:w="1567" w:type="dxa"/>
          </w:tcPr>
          <w:p w14:paraId="61BFB3FB" w14:textId="3463634F" w:rsidR="00797F24" w:rsidRPr="00162A1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1.00 (1.00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1.0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1268993A" w14:textId="27ABB4D1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14:paraId="65E83BE1" w14:textId="3D438F84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B350D7C" w14:textId="63E592B1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796E0DB" w14:textId="79398509" w:rsidR="00797F24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97F24" w:rsidRPr="00792E81" w14:paraId="6C28FE9D" w14:textId="023CFEAA" w:rsidTr="00797F24">
        <w:trPr>
          <w:trHeight w:val="232"/>
        </w:trPr>
        <w:tc>
          <w:tcPr>
            <w:tcW w:w="3252" w:type="dxa"/>
          </w:tcPr>
          <w:p w14:paraId="713C13E5" w14:textId="77777777" w:rsidR="00797F24" w:rsidRPr="00162A14" w:rsidRDefault="00797F24" w:rsidP="001528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Postoperative </w:t>
            </w:r>
          </w:p>
        </w:tc>
        <w:tc>
          <w:tcPr>
            <w:tcW w:w="2839" w:type="dxa"/>
            <w:gridSpan w:val="2"/>
          </w:tcPr>
          <w:p w14:paraId="28D41B53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8EEE2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2704B3" w14:textId="77777777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026FB5" w14:textId="718958F8" w:rsidR="00797F24" w:rsidRPr="00792E81" w:rsidRDefault="00797F24" w:rsidP="00152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4F2" w:rsidRPr="00C64E94" w14:paraId="251779D5" w14:textId="6D847C8C" w:rsidTr="00797F24">
        <w:trPr>
          <w:trHeight w:val="232"/>
        </w:trPr>
        <w:tc>
          <w:tcPr>
            <w:tcW w:w="3252" w:type="dxa"/>
          </w:tcPr>
          <w:p w14:paraId="7BBCC777" w14:textId="77777777" w:rsidR="007F54F2" w:rsidRPr="00162A14" w:rsidRDefault="007F54F2" w:rsidP="007F54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Acute renal failure </w:t>
            </w:r>
          </w:p>
        </w:tc>
        <w:tc>
          <w:tcPr>
            <w:tcW w:w="1567" w:type="dxa"/>
          </w:tcPr>
          <w:p w14:paraId="143D18F1" w14:textId="77777777" w:rsidR="007F54F2" w:rsidRPr="00162A14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1.74 (1.03, 2.94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06F2A102" w14:textId="01447D43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0.037</w:t>
            </w:r>
          </w:p>
        </w:tc>
        <w:tc>
          <w:tcPr>
            <w:tcW w:w="1701" w:type="dxa"/>
          </w:tcPr>
          <w:p w14:paraId="554AF872" w14:textId="5897472F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2.32 (1.49, 3.61)</w:t>
            </w:r>
          </w:p>
        </w:tc>
        <w:tc>
          <w:tcPr>
            <w:tcW w:w="1984" w:type="dxa"/>
          </w:tcPr>
          <w:p w14:paraId="68FAA4A8" w14:textId="1C2B98EA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(0.98, 1.00)</w:t>
            </w:r>
          </w:p>
        </w:tc>
        <w:tc>
          <w:tcPr>
            <w:tcW w:w="1559" w:type="dxa"/>
          </w:tcPr>
          <w:p w14:paraId="0EAAF921" w14:textId="77680A82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35.7</w:t>
            </w:r>
          </w:p>
        </w:tc>
      </w:tr>
      <w:tr w:rsidR="007F54F2" w:rsidRPr="00C64E94" w14:paraId="521B968C" w14:textId="50241A9D" w:rsidTr="00797F24">
        <w:trPr>
          <w:trHeight w:val="232"/>
        </w:trPr>
        <w:tc>
          <w:tcPr>
            <w:tcW w:w="3252" w:type="dxa"/>
          </w:tcPr>
          <w:p w14:paraId="10A9AB63" w14:textId="77777777" w:rsidR="007F54F2" w:rsidRPr="00162A14" w:rsidRDefault="007F54F2" w:rsidP="007F54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Sepsis</w:t>
            </w:r>
          </w:p>
        </w:tc>
        <w:tc>
          <w:tcPr>
            <w:tcW w:w="1567" w:type="dxa"/>
          </w:tcPr>
          <w:p w14:paraId="5820A19F" w14:textId="1425D7D2" w:rsidR="007F54F2" w:rsidRPr="00162A14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0.75 (0.49, 1.15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76E5347D" w14:textId="3B8623D2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0.184</w:t>
            </w:r>
          </w:p>
        </w:tc>
        <w:tc>
          <w:tcPr>
            <w:tcW w:w="1701" w:type="dxa"/>
          </w:tcPr>
          <w:p w14:paraId="3EB8A20C" w14:textId="2EB1AA53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FEFF1AC" w14:textId="70DFF5F6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41DD8A6" w14:textId="5AEBC6F7" w:rsidR="007F54F2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F54F2" w:rsidRPr="00C64E94" w14:paraId="24CC9DA2" w14:textId="580D0316" w:rsidTr="00797F24">
        <w:trPr>
          <w:trHeight w:val="232"/>
        </w:trPr>
        <w:tc>
          <w:tcPr>
            <w:tcW w:w="3252" w:type="dxa"/>
          </w:tcPr>
          <w:p w14:paraId="076B4B82" w14:textId="77777777" w:rsidR="007F54F2" w:rsidRPr="00162A14" w:rsidRDefault="007F54F2" w:rsidP="007F54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Pneumonia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ventilation</w:t>
            </w:r>
          </w:p>
        </w:tc>
        <w:tc>
          <w:tcPr>
            <w:tcW w:w="1567" w:type="dxa"/>
          </w:tcPr>
          <w:p w14:paraId="3A3C7B1D" w14:textId="77777777" w:rsidR="007F54F2" w:rsidRPr="00162A14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1.66 (1.35, 2.04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3D4BECEA" w14:textId="6B4EDA33" w:rsidR="007F54F2" w:rsidRPr="00792E81" w:rsidRDefault="00181ED9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9450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55A5BB5" w14:textId="5ABCCE78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2.11 (1.79, 2.48)</w:t>
            </w:r>
          </w:p>
        </w:tc>
        <w:tc>
          <w:tcPr>
            <w:tcW w:w="1984" w:type="dxa"/>
          </w:tcPr>
          <w:p w14:paraId="10DC4466" w14:textId="32A2063C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0.94 (0.92, 0.95)</w:t>
            </w:r>
          </w:p>
        </w:tc>
        <w:tc>
          <w:tcPr>
            <w:tcW w:w="1559" w:type="dxa"/>
          </w:tcPr>
          <w:p w14:paraId="063C5855" w14:textId="6645BE45" w:rsidR="007F54F2" w:rsidRPr="00792E81" w:rsidRDefault="007F54F2" w:rsidP="007F5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33.5</w:t>
            </w:r>
          </w:p>
        </w:tc>
      </w:tr>
    </w:tbl>
    <w:p w14:paraId="58C81469" w14:textId="77777777" w:rsidR="00EE387A" w:rsidRDefault="00EE387A" w:rsidP="00EE387A">
      <w:pPr>
        <w:rPr>
          <w:rFonts w:asciiTheme="minorHAnsi" w:hAnsiTheme="minorHAnsi" w:cstheme="minorHAnsi"/>
          <w:sz w:val="20"/>
          <w:szCs w:val="20"/>
        </w:rPr>
      </w:pPr>
    </w:p>
    <w:p w14:paraId="0EC3E1B4" w14:textId="77777777" w:rsidR="00EE387A" w:rsidRPr="00FA71F3" w:rsidRDefault="00EE387A" w:rsidP="00EE387A">
      <w:pPr>
        <w:rPr>
          <w:rFonts w:asciiTheme="minorHAnsi" w:hAnsiTheme="minorHAnsi" w:cstheme="minorHAnsi"/>
          <w:sz w:val="20"/>
          <w:szCs w:val="20"/>
        </w:rPr>
      </w:pPr>
      <w:r w:rsidRPr="00FA71F3">
        <w:rPr>
          <w:rFonts w:asciiTheme="minorHAnsi" w:hAnsiTheme="minorHAnsi" w:cstheme="minorHAnsi"/>
          <w:sz w:val="20"/>
          <w:szCs w:val="20"/>
        </w:rPr>
        <w:t>Ref=referent group</w:t>
      </w:r>
    </w:p>
    <w:p w14:paraId="0BB67CE7" w14:textId="623BAA12" w:rsidR="00EE387A" w:rsidRDefault="00EE387A" w:rsidP="00EE38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AOR= adjusted odds ratio; CI=confidence interval; </w:t>
      </w:r>
      <w:r w:rsidRPr="00FA71F3">
        <w:rPr>
          <w:rFonts w:asciiTheme="minorHAnsi" w:hAnsiTheme="minorHAnsi" w:cstheme="minorHAnsi"/>
          <w:sz w:val="20"/>
          <w:szCs w:val="20"/>
        </w:rPr>
        <w:t xml:space="preserve">FTR= failure to rescue; ASA = American Society of Anesthesiologists; COPD = chronic obstructive pulmonary disease </w:t>
      </w:r>
    </w:p>
    <w:p w14:paraId="25F86E4D" w14:textId="450F6A4F" w:rsidR="00A27EC6" w:rsidRDefault="00A27EC6" w:rsidP="00EE38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="000735C1">
        <w:rPr>
          <w:rFonts w:asciiTheme="minorHAnsi" w:hAnsiTheme="minorHAnsi" w:cstheme="minorHAnsi"/>
          <w:sz w:val="20"/>
          <w:szCs w:val="20"/>
        </w:rPr>
        <w:t>The work relative value unit variable was used as a spline function to account for procedural risk.</w:t>
      </w:r>
    </w:p>
    <w:p w14:paraId="52AA960A" w14:textId="6BFE25BA" w:rsidR="0024622A" w:rsidRDefault="0024622A" w:rsidP="00EE387A">
      <w:pPr>
        <w:rPr>
          <w:rFonts w:asciiTheme="minorHAnsi" w:hAnsiTheme="minorHAnsi" w:cstheme="minorHAnsi"/>
          <w:sz w:val="20"/>
          <w:szCs w:val="20"/>
        </w:rPr>
      </w:pPr>
      <w:r w:rsidRPr="00181ED9">
        <w:rPr>
          <w:rFonts w:asciiTheme="minorHAnsi" w:hAnsiTheme="minorHAnsi" w:cstheme="minorHAnsi"/>
          <w:sz w:val="20"/>
          <w:szCs w:val="20"/>
          <w:lang w:val="fr-CA"/>
        </w:rPr>
        <w:t>*</w:t>
      </w:r>
      <w:proofErr w:type="spellStart"/>
      <w:r w:rsidRPr="00181ED9">
        <w:rPr>
          <w:rFonts w:asciiTheme="minorHAnsi" w:hAnsiTheme="minorHAnsi" w:cstheme="minorHAnsi"/>
          <w:sz w:val="20"/>
          <w:szCs w:val="20"/>
          <w:lang w:val="fr-CA"/>
        </w:rPr>
        <w:t>Spline</w:t>
      </w:r>
      <w:proofErr w:type="spellEnd"/>
      <w:r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spellStart"/>
      <w:r w:rsidRPr="00181ED9">
        <w:rPr>
          <w:rFonts w:asciiTheme="minorHAnsi" w:hAnsiTheme="minorHAnsi" w:cstheme="minorHAnsi"/>
          <w:sz w:val="20"/>
          <w:szCs w:val="20"/>
          <w:lang w:val="fr-CA"/>
        </w:rPr>
        <w:t>regression</w:t>
      </w:r>
      <w:proofErr w:type="spellEnd"/>
      <w:r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 beta-coefficients: </w:t>
      </w:r>
      <w:proofErr w:type="spellStart"/>
      <w:r w:rsidRPr="00181ED9">
        <w:rPr>
          <w:rFonts w:asciiTheme="minorHAnsi" w:hAnsiTheme="minorHAnsi" w:cstheme="minorHAnsi"/>
          <w:sz w:val="20"/>
          <w:szCs w:val="20"/>
          <w:lang w:val="fr-CA"/>
        </w:rPr>
        <w:t>spline</w:t>
      </w:r>
      <w:proofErr w:type="spellEnd"/>
      <w:r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 1 = 0, </w:t>
      </w:r>
      <w:proofErr w:type="spellStart"/>
      <w:r w:rsidRPr="00181ED9">
        <w:rPr>
          <w:rFonts w:asciiTheme="minorHAnsi" w:hAnsiTheme="minorHAnsi" w:cstheme="minorHAnsi"/>
          <w:sz w:val="20"/>
          <w:szCs w:val="20"/>
          <w:lang w:val="fr-CA"/>
        </w:rPr>
        <w:t>spline</w:t>
      </w:r>
      <w:proofErr w:type="spellEnd"/>
      <w:r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 2 = 0, </w:t>
      </w:r>
      <w:proofErr w:type="spellStart"/>
      <w:r w:rsidRPr="00181ED9">
        <w:rPr>
          <w:rFonts w:asciiTheme="minorHAnsi" w:hAnsiTheme="minorHAnsi" w:cstheme="minorHAnsi"/>
          <w:sz w:val="20"/>
          <w:szCs w:val="20"/>
          <w:lang w:val="fr-CA"/>
        </w:rPr>
        <w:t>spline</w:t>
      </w:r>
      <w:proofErr w:type="spellEnd"/>
      <w:r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 3= 0.0003</w:t>
      </w:r>
      <w:r w:rsidR="00861277" w:rsidRPr="00181ED9">
        <w:rPr>
          <w:rFonts w:asciiTheme="minorHAnsi" w:hAnsiTheme="minorHAnsi" w:cstheme="minorHAnsi"/>
          <w:sz w:val="20"/>
          <w:szCs w:val="20"/>
          <w:lang w:val="fr-CA"/>
        </w:rPr>
        <w:t xml:space="preserve">. </w:t>
      </w:r>
      <w:r w:rsidR="00861277">
        <w:rPr>
          <w:rFonts w:asciiTheme="minorHAnsi" w:hAnsiTheme="minorHAnsi" w:cstheme="minorHAnsi"/>
          <w:sz w:val="20"/>
          <w:szCs w:val="20"/>
        </w:rPr>
        <w:t xml:space="preserve">They should not be interpreted as odds ratios. </w:t>
      </w:r>
    </w:p>
    <w:p w14:paraId="50BD0634" w14:textId="77777777" w:rsidR="000735C1" w:rsidRDefault="000735C1" w:rsidP="00EE387A">
      <w:pPr>
        <w:rPr>
          <w:rFonts w:asciiTheme="minorHAnsi" w:hAnsiTheme="minorHAnsi" w:cstheme="minorHAnsi"/>
          <w:sz w:val="20"/>
          <w:szCs w:val="20"/>
        </w:rPr>
      </w:pPr>
    </w:p>
    <w:p w14:paraId="72E25A78" w14:textId="77777777" w:rsidR="00EE387A" w:rsidRDefault="00EE387A" w:rsidP="00EE387A"/>
    <w:p w14:paraId="70B5A268" w14:textId="58E29D0D" w:rsidR="00EE387A" w:rsidRPr="0024622A" w:rsidRDefault="00EE387A">
      <w:pPr>
        <w:rPr>
          <w:rFonts w:asciiTheme="minorHAnsi" w:hAnsiTheme="minorHAnsi" w:cstheme="minorHAnsi"/>
          <w:sz w:val="20"/>
          <w:szCs w:val="20"/>
        </w:rPr>
      </w:pPr>
    </w:p>
    <w:sectPr w:rsidR="00EE387A" w:rsidRPr="0024622A" w:rsidSect="00275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7A"/>
    <w:rsid w:val="000576E1"/>
    <w:rsid w:val="000735C1"/>
    <w:rsid w:val="00181ED9"/>
    <w:rsid w:val="0024622A"/>
    <w:rsid w:val="005B78F3"/>
    <w:rsid w:val="00797F24"/>
    <w:rsid w:val="007F4FCE"/>
    <w:rsid w:val="007F54F2"/>
    <w:rsid w:val="00810655"/>
    <w:rsid w:val="008305F7"/>
    <w:rsid w:val="00861277"/>
    <w:rsid w:val="008E3164"/>
    <w:rsid w:val="00A0530C"/>
    <w:rsid w:val="00A10D4B"/>
    <w:rsid w:val="00A27EC6"/>
    <w:rsid w:val="00A6770F"/>
    <w:rsid w:val="00A80530"/>
    <w:rsid w:val="00A94509"/>
    <w:rsid w:val="00BE162D"/>
    <w:rsid w:val="00E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6293"/>
  <w15:chartTrackingRefBased/>
  <w15:docId w15:val="{065E2C90-45B5-4D4D-B1D6-E8CC782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8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8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MDW615 (CAF)</dc:creator>
  <cp:keywords/>
  <dc:description/>
  <cp:lastModifiedBy>Sasha Mazzarello</cp:lastModifiedBy>
  <cp:revision>3</cp:revision>
  <dcterms:created xsi:type="dcterms:W3CDTF">2020-04-17T14:54:00Z</dcterms:created>
  <dcterms:modified xsi:type="dcterms:W3CDTF">2020-04-17T15:04:00Z</dcterms:modified>
</cp:coreProperties>
</file>