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2B64602" w14:textId="69C37B80" w:rsidR="00C737C1" w:rsidRPr="00817AFF" w:rsidRDefault="00817AFF" w:rsidP="00817AFF">
      <w:pPr>
        <w:spacing w:line="480" w:lineRule="auto"/>
        <w:jc w:val="both"/>
        <w:rPr>
          <w:rFonts w:ascii="Arial" w:hAnsi="Arial" w:cs="Arial"/>
          <w:b/>
          <w:bCs/>
          <w:sz w:val="24"/>
          <w:szCs w:val="24"/>
          <w:lang w:val="en-US"/>
        </w:rPr>
      </w:pPr>
      <w:r w:rsidRPr="00817AFF">
        <w:rPr>
          <w:rFonts w:ascii="Arial" w:hAnsi="Arial" w:cs="Arial"/>
          <w:b/>
          <w:bCs/>
          <w:sz w:val="24"/>
          <w:szCs w:val="24"/>
          <w:lang w:val="en-US"/>
        </w:rPr>
        <w:t>Supplemental Digital Content Table 2</w:t>
      </w:r>
      <w:r w:rsidR="00C737C1" w:rsidRPr="00817AFF">
        <w:rPr>
          <w:rFonts w:ascii="Arial" w:hAnsi="Arial" w:cs="Arial"/>
          <w:b/>
          <w:bCs/>
          <w:sz w:val="24"/>
          <w:szCs w:val="24"/>
          <w:lang w:val="en-US"/>
        </w:rPr>
        <w:t xml:space="preserve"> Number of missing </w:t>
      </w:r>
      <w:r w:rsidR="005F1993">
        <w:rPr>
          <w:rFonts w:ascii="Arial" w:hAnsi="Arial" w:cs="Arial"/>
          <w:b/>
          <w:bCs/>
          <w:sz w:val="24"/>
          <w:szCs w:val="24"/>
          <w:lang w:val="en-US"/>
        </w:rPr>
        <w:t xml:space="preserve">blood pressure </w:t>
      </w:r>
      <w:r w:rsidR="00C737C1" w:rsidRPr="00817AFF">
        <w:rPr>
          <w:rFonts w:ascii="Arial" w:hAnsi="Arial" w:cs="Arial"/>
          <w:b/>
          <w:bCs/>
          <w:sz w:val="24"/>
          <w:szCs w:val="24"/>
          <w:lang w:val="en-US"/>
        </w:rPr>
        <w:t xml:space="preserve">measurements per </w:t>
      </w:r>
      <w:r w:rsidR="00A80D1B">
        <w:rPr>
          <w:rFonts w:ascii="Arial" w:hAnsi="Arial" w:cs="Arial"/>
          <w:b/>
          <w:bCs/>
          <w:sz w:val="24"/>
          <w:szCs w:val="24"/>
          <w:lang w:val="en-US"/>
        </w:rPr>
        <w:t xml:space="preserve">measurement </w:t>
      </w:r>
      <w:r w:rsidR="00C737C1" w:rsidRPr="00817AFF">
        <w:rPr>
          <w:rFonts w:ascii="Arial" w:hAnsi="Arial" w:cs="Arial"/>
          <w:b/>
          <w:bCs/>
          <w:sz w:val="24"/>
          <w:szCs w:val="24"/>
          <w:lang w:val="en-US"/>
        </w:rPr>
        <w:t>time point</w:t>
      </w:r>
    </w:p>
    <w:tbl>
      <w:tblPr>
        <w:tblStyle w:val="Tabellenraster"/>
        <w:tblW w:w="5000" w:type="pct"/>
        <w:tblLook w:val="04A0" w:firstRow="1" w:lastRow="0" w:firstColumn="1" w:lastColumn="0" w:noHBand="0" w:noVBand="1"/>
      </w:tblPr>
      <w:tblGrid>
        <w:gridCol w:w="2012"/>
        <w:gridCol w:w="2551"/>
        <w:gridCol w:w="2482"/>
        <w:gridCol w:w="2463"/>
        <w:gridCol w:w="2344"/>
        <w:gridCol w:w="2425"/>
      </w:tblGrid>
      <w:tr w:rsidR="0000442E" w:rsidRPr="0000442E" w14:paraId="3B4A6070" w14:textId="77777777" w:rsidTr="00EE7346">
        <w:trPr>
          <w:trHeight w:val="288"/>
        </w:trPr>
        <w:tc>
          <w:tcPr>
            <w:tcW w:w="1381" w:type="pct"/>
            <w:noWrap/>
            <w:hideMark/>
          </w:tcPr>
          <w:p w14:paraId="6468EE55" w14:textId="088B5E8C" w:rsidR="00C737C1" w:rsidRPr="00817AFF" w:rsidRDefault="00A80D1B" w:rsidP="00817AFF">
            <w:pPr>
              <w:spacing w:line="360" w:lineRule="auto"/>
              <w:rPr>
                <w:rFonts w:ascii="Arial" w:hAnsi="Arial" w:cs="Arial"/>
                <w:b/>
                <w:bCs/>
                <w:lang w:val="en-US"/>
              </w:rPr>
            </w:pPr>
            <w:r>
              <w:rPr>
                <w:rFonts w:ascii="Arial" w:hAnsi="Arial" w:cs="Arial"/>
                <w:b/>
                <w:bCs/>
                <w:lang w:val="en-US"/>
              </w:rPr>
              <w:t>Measurement t</w:t>
            </w:r>
            <w:r w:rsidR="00817AFF" w:rsidRPr="00817AFF">
              <w:rPr>
                <w:rFonts w:ascii="Arial" w:hAnsi="Arial" w:cs="Arial"/>
                <w:b/>
                <w:bCs/>
                <w:lang w:val="en-US"/>
              </w:rPr>
              <w:t>ime point</w:t>
            </w:r>
          </w:p>
        </w:tc>
        <w:tc>
          <w:tcPr>
            <w:tcW w:w="637" w:type="pct"/>
            <w:noWrap/>
            <w:hideMark/>
          </w:tcPr>
          <w:p w14:paraId="288C1FD4" w14:textId="448101ED" w:rsidR="00C737C1" w:rsidRPr="00817AFF" w:rsidRDefault="0000442E" w:rsidP="00817AFF">
            <w:pPr>
              <w:spacing w:line="360" w:lineRule="auto"/>
              <w:rPr>
                <w:rFonts w:ascii="Arial" w:hAnsi="Arial" w:cs="Arial"/>
                <w:b/>
                <w:bCs/>
                <w:lang w:val="en-US"/>
              </w:rPr>
            </w:pPr>
            <w:r>
              <w:rPr>
                <w:rFonts w:ascii="Arial" w:hAnsi="Arial" w:cs="Arial"/>
                <w:b/>
                <w:bCs/>
                <w:lang w:val="en-US"/>
              </w:rPr>
              <w:t>Intra-arterial</w:t>
            </w:r>
            <w:r w:rsidR="005F1993">
              <w:rPr>
                <w:rFonts w:ascii="Arial" w:hAnsi="Arial" w:cs="Arial"/>
                <w:b/>
                <w:bCs/>
                <w:lang w:val="en-US"/>
              </w:rPr>
              <w:t xml:space="preserve"> blood pressure measurements</w:t>
            </w:r>
          </w:p>
        </w:tc>
        <w:tc>
          <w:tcPr>
            <w:tcW w:w="637" w:type="pct"/>
            <w:noWrap/>
            <w:hideMark/>
          </w:tcPr>
          <w:p w14:paraId="22ADBF8A" w14:textId="41BB064E" w:rsidR="00C737C1" w:rsidRPr="00817AFF" w:rsidRDefault="005F1993" w:rsidP="00817AFF">
            <w:pPr>
              <w:spacing w:line="360" w:lineRule="auto"/>
              <w:rPr>
                <w:rFonts w:ascii="Arial" w:hAnsi="Arial" w:cs="Arial"/>
                <w:b/>
                <w:bCs/>
                <w:lang w:val="en-US"/>
              </w:rPr>
            </w:pPr>
            <w:r>
              <w:rPr>
                <w:rFonts w:ascii="Arial" w:hAnsi="Arial" w:cs="Arial"/>
                <w:b/>
                <w:bCs/>
                <w:lang w:val="en-US"/>
              </w:rPr>
              <w:t>Finger-cuff blood pressure measurements</w:t>
            </w:r>
          </w:p>
        </w:tc>
        <w:tc>
          <w:tcPr>
            <w:tcW w:w="916" w:type="pct"/>
            <w:noWrap/>
            <w:hideMark/>
          </w:tcPr>
          <w:p w14:paraId="7E99DB75" w14:textId="4F046D0C" w:rsidR="00C737C1" w:rsidRPr="00817AFF" w:rsidRDefault="005F1993" w:rsidP="00817AFF">
            <w:pPr>
              <w:spacing w:line="360" w:lineRule="auto"/>
              <w:rPr>
                <w:rFonts w:ascii="Arial" w:hAnsi="Arial" w:cs="Arial"/>
                <w:b/>
                <w:bCs/>
                <w:lang w:val="en-US"/>
              </w:rPr>
            </w:pPr>
            <w:r>
              <w:rPr>
                <w:rFonts w:ascii="Arial" w:hAnsi="Arial" w:cs="Arial"/>
                <w:b/>
                <w:bCs/>
                <w:lang w:val="en-US"/>
              </w:rPr>
              <w:t>Upper-arm blood pressure measurements</w:t>
            </w:r>
          </w:p>
        </w:tc>
        <w:tc>
          <w:tcPr>
            <w:tcW w:w="664" w:type="pct"/>
            <w:noWrap/>
            <w:hideMark/>
          </w:tcPr>
          <w:p w14:paraId="6F851EE6" w14:textId="5D22B147" w:rsidR="00C737C1" w:rsidRPr="00817AFF" w:rsidRDefault="005F1993" w:rsidP="00817AFF">
            <w:pPr>
              <w:spacing w:line="360" w:lineRule="auto"/>
              <w:rPr>
                <w:rFonts w:ascii="Arial" w:hAnsi="Arial" w:cs="Arial"/>
                <w:b/>
                <w:bCs/>
                <w:lang w:val="en-US"/>
              </w:rPr>
            </w:pPr>
            <w:r>
              <w:rPr>
                <w:rFonts w:ascii="Arial" w:hAnsi="Arial" w:cs="Arial"/>
                <w:b/>
                <w:bCs/>
                <w:lang w:val="en-US"/>
              </w:rPr>
              <w:t>Forearm blood pressure measurements</w:t>
            </w:r>
          </w:p>
        </w:tc>
        <w:tc>
          <w:tcPr>
            <w:tcW w:w="765" w:type="pct"/>
            <w:noWrap/>
            <w:hideMark/>
          </w:tcPr>
          <w:p w14:paraId="60FF4015" w14:textId="0DEECE3B" w:rsidR="00C737C1" w:rsidRPr="00817AFF" w:rsidRDefault="005F1993" w:rsidP="00817AFF">
            <w:pPr>
              <w:spacing w:line="360" w:lineRule="auto"/>
              <w:rPr>
                <w:rFonts w:ascii="Arial" w:hAnsi="Arial" w:cs="Arial"/>
                <w:b/>
                <w:bCs/>
                <w:lang w:val="en-US"/>
              </w:rPr>
            </w:pPr>
            <w:r>
              <w:rPr>
                <w:rFonts w:ascii="Arial" w:hAnsi="Arial" w:cs="Arial"/>
                <w:b/>
                <w:bCs/>
                <w:lang w:val="en-US"/>
              </w:rPr>
              <w:t>Lower-leg blood pressure measurements</w:t>
            </w:r>
          </w:p>
        </w:tc>
      </w:tr>
      <w:tr w:rsidR="0000442E" w:rsidRPr="00817AFF" w14:paraId="178EA06B" w14:textId="77777777" w:rsidTr="00EE7346">
        <w:trPr>
          <w:trHeight w:val="288"/>
        </w:trPr>
        <w:tc>
          <w:tcPr>
            <w:tcW w:w="1381" w:type="pct"/>
            <w:noWrap/>
            <w:hideMark/>
          </w:tcPr>
          <w:p w14:paraId="2F62775D" w14:textId="5B7CE8E7" w:rsidR="00C737C1" w:rsidRPr="00817AFF" w:rsidRDefault="00817AFF" w:rsidP="00817AFF">
            <w:pPr>
              <w:spacing w:line="360" w:lineRule="auto"/>
              <w:rPr>
                <w:rFonts w:ascii="Arial" w:hAnsi="Arial" w:cs="Arial"/>
                <w:lang w:val="en-US"/>
              </w:rPr>
            </w:pPr>
            <w:r w:rsidRPr="00817AFF">
              <w:rPr>
                <w:rFonts w:ascii="Arial" w:hAnsi="Arial" w:cs="Arial"/>
                <w:lang w:val="en-US"/>
              </w:rPr>
              <w:t>Before insufflation (supine)</w:t>
            </w:r>
          </w:p>
        </w:tc>
        <w:tc>
          <w:tcPr>
            <w:tcW w:w="637" w:type="pct"/>
            <w:noWrap/>
            <w:hideMark/>
          </w:tcPr>
          <w:p w14:paraId="6F89F9FB" w14:textId="77777777" w:rsidR="00C737C1" w:rsidRPr="00817AFF" w:rsidRDefault="00C737C1" w:rsidP="00817AFF">
            <w:pPr>
              <w:spacing w:line="360" w:lineRule="auto"/>
              <w:rPr>
                <w:rFonts w:ascii="Arial" w:hAnsi="Arial" w:cs="Arial"/>
                <w:lang w:val="en-US"/>
              </w:rPr>
            </w:pPr>
            <w:r w:rsidRPr="00817AFF">
              <w:rPr>
                <w:rFonts w:ascii="Arial" w:hAnsi="Arial" w:cs="Arial"/>
                <w:lang w:val="en-US"/>
              </w:rPr>
              <w:t>1</w:t>
            </w:r>
          </w:p>
        </w:tc>
        <w:tc>
          <w:tcPr>
            <w:tcW w:w="637" w:type="pct"/>
            <w:noWrap/>
            <w:hideMark/>
          </w:tcPr>
          <w:p w14:paraId="1B48122A" w14:textId="77777777" w:rsidR="00C737C1" w:rsidRPr="00817AFF" w:rsidRDefault="00C737C1" w:rsidP="00817AFF">
            <w:pPr>
              <w:spacing w:line="360" w:lineRule="auto"/>
              <w:rPr>
                <w:rFonts w:ascii="Arial" w:hAnsi="Arial" w:cs="Arial"/>
                <w:lang w:val="en-US"/>
              </w:rPr>
            </w:pPr>
            <w:r w:rsidRPr="00817AFF">
              <w:rPr>
                <w:rFonts w:ascii="Arial" w:hAnsi="Arial" w:cs="Arial"/>
                <w:lang w:val="en-US"/>
              </w:rPr>
              <w:t>1</w:t>
            </w:r>
          </w:p>
        </w:tc>
        <w:tc>
          <w:tcPr>
            <w:tcW w:w="916" w:type="pct"/>
            <w:noWrap/>
            <w:hideMark/>
          </w:tcPr>
          <w:p w14:paraId="36ED9207" w14:textId="77777777" w:rsidR="00C737C1" w:rsidRPr="00817AFF" w:rsidRDefault="00C737C1" w:rsidP="00817AFF">
            <w:pPr>
              <w:spacing w:line="360" w:lineRule="auto"/>
              <w:rPr>
                <w:rFonts w:ascii="Arial" w:hAnsi="Arial" w:cs="Arial"/>
                <w:lang w:val="en-US"/>
              </w:rPr>
            </w:pPr>
            <w:r w:rsidRPr="00817AFF">
              <w:rPr>
                <w:rFonts w:ascii="Arial" w:hAnsi="Arial" w:cs="Arial"/>
                <w:lang w:val="en-US"/>
              </w:rPr>
              <w:t>12</w:t>
            </w:r>
          </w:p>
        </w:tc>
        <w:tc>
          <w:tcPr>
            <w:tcW w:w="664" w:type="pct"/>
            <w:noWrap/>
            <w:hideMark/>
          </w:tcPr>
          <w:p w14:paraId="5307D5EE" w14:textId="77777777" w:rsidR="00C737C1" w:rsidRPr="00817AFF" w:rsidRDefault="00C737C1" w:rsidP="00817AFF">
            <w:pPr>
              <w:spacing w:line="360" w:lineRule="auto"/>
              <w:rPr>
                <w:rFonts w:ascii="Arial" w:hAnsi="Arial" w:cs="Arial"/>
                <w:lang w:val="en-US"/>
              </w:rPr>
            </w:pPr>
            <w:r w:rsidRPr="00817AFF">
              <w:rPr>
                <w:rFonts w:ascii="Arial" w:hAnsi="Arial" w:cs="Arial"/>
                <w:lang w:val="en-US"/>
              </w:rPr>
              <w:t>1</w:t>
            </w:r>
          </w:p>
        </w:tc>
        <w:tc>
          <w:tcPr>
            <w:tcW w:w="765" w:type="pct"/>
            <w:noWrap/>
            <w:hideMark/>
          </w:tcPr>
          <w:p w14:paraId="6EA6FEEC" w14:textId="77777777" w:rsidR="00C737C1" w:rsidRPr="00817AFF" w:rsidRDefault="00C737C1" w:rsidP="00817AFF">
            <w:pPr>
              <w:spacing w:line="360" w:lineRule="auto"/>
              <w:rPr>
                <w:rFonts w:ascii="Arial" w:hAnsi="Arial" w:cs="Arial"/>
                <w:lang w:val="en-US"/>
              </w:rPr>
            </w:pPr>
            <w:r w:rsidRPr="00817AFF">
              <w:rPr>
                <w:rFonts w:ascii="Arial" w:hAnsi="Arial" w:cs="Arial"/>
                <w:lang w:val="en-US"/>
              </w:rPr>
              <w:t>32</w:t>
            </w:r>
          </w:p>
        </w:tc>
      </w:tr>
      <w:tr w:rsidR="0000442E" w:rsidRPr="00817AFF" w14:paraId="6D5CD0A7" w14:textId="77777777" w:rsidTr="00EE7346">
        <w:trPr>
          <w:trHeight w:val="288"/>
        </w:trPr>
        <w:tc>
          <w:tcPr>
            <w:tcW w:w="1381" w:type="pct"/>
            <w:noWrap/>
            <w:hideMark/>
          </w:tcPr>
          <w:p w14:paraId="55ACE5F0" w14:textId="036DE8B9" w:rsidR="00C737C1" w:rsidRPr="00817AFF" w:rsidRDefault="00817AFF" w:rsidP="00817AFF">
            <w:pPr>
              <w:spacing w:line="360" w:lineRule="auto"/>
              <w:rPr>
                <w:rFonts w:ascii="Arial" w:hAnsi="Arial" w:cs="Arial"/>
                <w:lang w:val="en-US"/>
              </w:rPr>
            </w:pPr>
            <w:r w:rsidRPr="00817AFF">
              <w:rPr>
                <w:rFonts w:ascii="Arial" w:hAnsi="Arial" w:cs="Arial"/>
                <w:lang w:val="en-US"/>
              </w:rPr>
              <w:t>3 minutes after insufflation</w:t>
            </w:r>
          </w:p>
        </w:tc>
        <w:tc>
          <w:tcPr>
            <w:tcW w:w="637" w:type="pct"/>
            <w:noWrap/>
            <w:hideMark/>
          </w:tcPr>
          <w:p w14:paraId="64FE0373" w14:textId="77777777" w:rsidR="00C737C1" w:rsidRPr="00817AFF" w:rsidRDefault="00C737C1" w:rsidP="00817AFF">
            <w:pPr>
              <w:spacing w:line="360" w:lineRule="auto"/>
              <w:rPr>
                <w:rFonts w:ascii="Arial" w:hAnsi="Arial" w:cs="Arial"/>
                <w:lang w:val="en-US"/>
              </w:rPr>
            </w:pPr>
            <w:r w:rsidRPr="00817AFF">
              <w:rPr>
                <w:rFonts w:ascii="Arial" w:hAnsi="Arial" w:cs="Arial"/>
                <w:lang w:val="en-US"/>
              </w:rPr>
              <w:t>0</w:t>
            </w:r>
          </w:p>
        </w:tc>
        <w:tc>
          <w:tcPr>
            <w:tcW w:w="637" w:type="pct"/>
            <w:noWrap/>
            <w:hideMark/>
          </w:tcPr>
          <w:p w14:paraId="7FD735C1" w14:textId="77777777" w:rsidR="00C737C1" w:rsidRPr="00817AFF" w:rsidRDefault="00C737C1" w:rsidP="00817AFF">
            <w:pPr>
              <w:spacing w:line="360" w:lineRule="auto"/>
              <w:rPr>
                <w:rFonts w:ascii="Arial" w:hAnsi="Arial" w:cs="Arial"/>
                <w:lang w:val="en-US"/>
              </w:rPr>
            </w:pPr>
            <w:r w:rsidRPr="00817AFF">
              <w:rPr>
                <w:rFonts w:ascii="Arial" w:hAnsi="Arial" w:cs="Arial"/>
                <w:lang w:val="en-US"/>
              </w:rPr>
              <w:t>0</w:t>
            </w:r>
          </w:p>
        </w:tc>
        <w:tc>
          <w:tcPr>
            <w:tcW w:w="916" w:type="pct"/>
            <w:noWrap/>
            <w:hideMark/>
          </w:tcPr>
          <w:p w14:paraId="7E362B4A" w14:textId="77777777" w:rsidR="00C737C1" w:rsidRPr="00817AFF" w:rsidRDefault="00C737C1" w:rsidP="00817AFF">
            <w:pPr>
              <w:spacing w:line="360" w:lineRule="auto"/>
              <w:rPr>
                <w:rFonts w:ascii="Arial" w:hAnsi="Arial" w:cs="Arial"/>
                <w:lang w:val="en-US"/>
              </w:rPr>
            </w:pPr>
            <w:r w:rsidRPr="00817AFF">
              <w:rPr>
                <w:rFonts w:ascii="Arial" w:hAnsi="Arial" w:cs="Arial"/>
                <w:lang w:val="en-US"/>
              </w:rPr>
              <w:t>16</w:t>
            </w:r>
          </w:p>
        </w:tc>
        <w:tc>
          <w:tcPr>
            <w:tcW w:w="664" w:type="pct"/>
            <w:noWrap/>
            <w:hideMark/>
          </w:tcPr>
          <w:p w14:paraId="7F27B196" w14:textId="77777777" w:rsidR="00C737C1" w:rsidRPr="00817AFF" w:rsidRDefault="00C737C1" w:rsidP="00817AFF">
            <w:pPr>
              <w:spacing w:line="360" w:lineRule="auto"/>
              <w:rPr>
                <w:rFonts w:ascii="Arial" w:hAnsi="Arial" w:cs="Arial"/>
                <w:lang w:val="en-US"/>
              </w:rPr>
            </w:pPr>
            <w:r w:rsidRPr="00817AFF">
              <w:rPr>
                <w:rFonts w:ascii="Arial" w:hAnsi="Arial" w:cs="Arial"/>
                <w:lang w:val="en-US"/>
              </w:rPr>
              <w:t>1</w:t>
            </w:r>
          </w:p>
        </w:tc>
        <w:tc>
          <w:tcPr>
            <w:tcW w:w="765" w:type="pct"/>
            <w:noWrap/>
            <w:hideMark/>
          </w:tcPr>
          <w:p w14:paraId="30D4C380" w14:textId="74FEF785" w:rsidR="00C737C1" w:rsidRPr="00817AFF" w:rsidRDefault="00EE7346" w:rsidP="00817AFF">
            <w:pPr>
              <w:spacing w:line="360" w:lineRule="auto"/>
              <w:rPr>
                <w:rFonts w:ascii="Arial" w:hAnsi="Arial" w:cs="Arial"/>
                <w:lang w:val="en-US"/>
              </w:rPr>
            </w:pPr>
            <w:r w:rsidRPr="00817AFF">
              <w:rPr>
                <w:rFonts w:ascii="Arial" w:hAnsi="Arial" w:cs="Arial"/>
                <w:lang w:val="en-US"/>
              </w:rPr>
              <w:t>N</w:t>
            </w:r>
            <w:r>
              <w:rPr>
                <w:rFonts w:ascii="Arial" w:hAnsi="Arial" w:cs="Arial"/>
                <w:lang w:val="en-US"/>
              </w:rPr>
              <w:t>ot applicable</w:t>
            </w:r>
          </w:p>
        </w:tc>
      </w:tr>
      <w:tr w:rsidR="0000442E" w:rsidRPr="00817AFF" w14:paraId="2EC6796E" w14:textId="77777777" w:rsidTr="00EE7346">
        <w:trPr>
          <w:trHeight w:val="288"/>
        </w:trPr>
        <w:tc>
          <w:tcPr>
            <w:tcW w:w="1381" w:type="pct"/>
            <w:noWrap/>
            <w:hideMark/>
          </w:tcPr>
          <w:p w14:paraId="1CBD77A1" w14:textId="67BF8C17" w:rsidR="00C737C1" w:rsidRPr="00817AFF" w:rsidRDefault="00817AFF" w:rsidP="00817AFF">
            <w:pPr>
              <w:spacing w:line="360" w:lineRule="auto"/>
              <w:rPr>
                <w:rFonts w:ascii="Arial" w:hAnsi="Arial" w:cs="Arial"/>
                <w:lang w:val="en-US"/>
              </w:rPr>
            </w:pPr>
            <w:r w:rsidRPr="00817AFF">
              <w:rPr>
                <w:rFonts w:ascii="Arial" w:hAnsi="Arial" w:cs="Arial"/>
                <w:lang w:val="en-US"/>
              </w:rPr>
              <w:t>15 minutes after insufflation</w:t>
            </w:r>
          </w:p>
        </w:tc>
        <w:tc>
          <w:tcPr>
            <w:tcW w:w="637" w:type="pct"/>
            <w:noWrap/>
            <w:hideMark/>
          </w:tcPr>
          <w:p w14:paraId="2BA310C4" w14:textId="77777777" w:rsidR="00C737C1" w:rsidRPr="00817AFF" w:rsidRDefault="00C737C1" w:rsidP="00817AFF">
            <w:pPr>
              <w:spacing w:line="360" w:lineRule="auto"/>
              <w:rPr>
                <w:rFonts w:ascii="Arial" w:hAnsi="Arial" w:cs="Arial"/>
                <w:lang w:val="en-US"/>
              </w:rPr>
            </w:pPr>
            <w:r w:rsidRPr="00817AFF">
              <w:rPr>
                <w:rFonts w:ascii="Arial" w:hAnsi="Arial" w:cs="Arial"/>
                <w:lang w:val="en-US"/>
              </w:rPr>
              <w:t>0</w:t>
            </w:r>
          </w:p>
        </w:tc>
        <w:tc>
          <w:tcPr>
            <w:tcW w:w="637" w:type="pct"/>
            <w:noWrap/>
            <w:hideMark/>
          </w:tcPr>
          <w:p w14:paraId="29C6E84D" w14:textId="77777777" w:rsidR="00C737C1" w:rsidRPr="00817AFF" w:rsidRDefault="00C737C1" w:rsidP="00817AFF">
            <w:pPr>
              <w:spacing w:line="360" w:lineRule="auto"/>
              <w:rPr>
                <w:rFonts w:ascii="Arial" w:hAnsi="Arial" w:cs="Arial"/>
                <w:lang w:val="en-US"/>
              </w:rPr>
            </w:pPr>
            <w:r w:rsidRPr="00817AFF">
              <w:rPr>
                <w:rFonts w:ascii="Arial" w:hAnsi="Arial" w:cs="Arial"/>
                <w:lang w:val="en-US"/>
              </w:rPr>
              <w:t>0</w:t>
            </w:r>
          </w:p>
        </w:tc>
        <w:tc>
          <w:tcPr>
            <w:tcW w:w="916" w:type="pct"/>
            <w:noWrap/>
            <w:hideMark/>
          </w:tcPr>
          <w:p w14:paraId="4ECA952F" w14:textId="77777777" w:rsidR="00C737C1" w:rsidRPr="00817AFF" w:rsidRDefault="00C737C1" w:rsidP="00817AFF">
            <w:pPr>
              <w:spacing w:line="360" w:lineRule="auto"/>
              <w:rPr>
                <w:rFonts w:ascii="Arial" w:hAnsi="Arial" w:cs="Arial"/>
                <w:lang w:val="en-US"/>
              </w:rPr>
            </w:pPr>
            <w:r w:rsidRPr="00817AFF">
              <w:rPr>
                <w:rFonts w:ascii="Arial" w:hAnsi="Arial" w:cs="Arial"/>
                <w:lang w:val="en-US"/>
              </w:rPr>
              <w:t>16</w:t>
            </w:r>
          </w:p>
        </w:tc>
        <w:tc>
          <w:tcPr>
            <w:tcW w:w="664" w:type="pct"/>
            <w:noWrap/>
            <w:hideMark/>
          </w:tcPr>
          <w:p w14:paraId="4CCA034A" w14:textId="77777777" w:rsidR="00C737C1" w:rsidRPr="00817AFF" w:rsidRDefault="00C737C1" w:rsidP="00817AFF">
            <w:pPr>
              <w:spacing w:line="360" w:lineRule="auto"/>
              <w:rPr>
                <w:rFonts w:ascii="Arial" w:hAnsi="Arial" w:cs="Arial"/>
                <w:lang w:val="en-US"/>
              </w:rPr>
            </w:pPr>
            <w:r w:rsidRPr="00817AFF">
              <w:rPr>
                <w:rFonts w:ascii="Arial" w:hAnsi="Arial" w:cs="Arial"/>
                <w:lang w:val="en-US"/>
              </w:rPr>
              <w:t>1</w:t>
            </w:r>
          </w:p>
        </w:tc>
        <w:tc>
          <w:tcPr>
            <w:tcW w:w="765" w:type="pct"/>
            <w:noWrap/>
            <w:hideMark/>
          </w:tcPr>
          <w:p w14:paraId="7CED1834" w14:textId="6148F011" w:rsidR="00C737C1" w:rsidRPr="00817AFF" w:rsidRDefault="00EE7346" w:rsidP="00817AFF">
            <w:pPr>
              <w:spacing w:line="360" w:lineRule="auto"/>
              <w:rPr>
                <w:rFonts w:ascii="Arial" w:hAnsi="Arial" w:cs="Arial"/>
                <w:lang w:val="en-US"/>
              </w:rPr>
            </w:pPr>
            <w:r w:rsidRPr="00817AFF">
              <w:rPr>
                <w:rFonts w:ascii="Arial" w:hAnsi="Arial" w:cs="Arial"/>
                <w:lang w:val="en-US"/>
              </w:rPr>
              <w:t>N</w:t>
            </w:r>
            <w:r>
              <w:rPr>
                <w:rFonts w:ascii="Arial" w:hAnsi="Arial" w:cs="Arial"/>
                <w:lang w:val="en-US"/>
              </w:rPr>
              <w:t>ot applicable</w:t>
            </w:r>
          </w:p>
        </w:tc>
      </w:tr>
      <w:tr w:rsidR="0000442E" w:rsidRPr="00817AFF" w14:paraId="79F0B39A" w14:textId="77777777" w:rsidTr="00EE7346">
        <w:trPr>
          <w:trHeight w:val="288"/>
        </w:trPr>
        <w:tc>
          <w:tcPr>
            <w:tcW w:w="1381" w:type="pct"/>
            <w:noWrap/>
            <w:hideMark/>
          </w:tcPr>
          <w:p w14:paraId="0F2D323A" w14:textId="1164D2F2" w:rsidR="00C737C1" w:rsidRPr="00817AFF" w:rsidRDefault="00817AFF" w:rsidP="00817AFF">
            <w:pPr>
              <w:spacing w:line="360" w:lineRule="auto"/>
              <w:rPr>
                <w:rFonts w:ascii="Arial" w:hAnsi="Arial" w:cs="Arial"/>
                <w:lang w:val="en-US"/>
              </w:rPr>
            </w:pPr>
            <w:r w:rsidRPr="00817AFF">
              <w:rPr>
                <w:rFonts w:ascii="Arial" w:hAnsi="Arial" w:cs="Arial"/>
                <w:lang w:val="en-US"/>
              </w:rPr>
              <w:t>30 minutes after insufflation</w:t>
            </w:r>
          </w:p>
        </w:tc>
        <w:tc>
          <w:tcPr>
            <w:tcW w:w="637" w:type="pct"/>
            <w:noWrap/>
            <w:hideMark/>
          </w:tcPr>
          <w:p w14:paraId="53EC9690" w14:textId="77777777" w:rsidR="00C737C1" w:rsidRPr="00817AFF" w:rsidRDefault="00C737C1" w:rsidP="00817AFF">
            <w:pPr>
              <w:spacing w:line="360" w:lineRule="auto"/>
              <w:rPr>
                <w:rFonts w:ascii="Arial" w:hAnsi="Arial" w:cs="Arial"/>
                <w:lang w:val="en-US"/>
              </w:rPr>
            </w:pPr>
            <w:r w:rsidRPr="00817AFF">
              <w:rPr>
                <w:rFonts w:ascii="Arial" w:hAnsi="Arial" w:cs="Arial"/>
                <w:lang w:val="en-US"/>
              </w:rPr>
              <w:t>0</w:t>
            </w:r>
          </w:p>
        </w:tc>
        <w:tc>
          <w:tcPr>
            <w:tcW w:w="637" w:type="pct"/>
            <w:noWrap/>
            <w:hideMark/>
          </w:tcPr>
          <w:p w14:paraId="3658F4B2" w14:textId="77777777" w:rsidR="00C737C1" w:rsidRPr="00817AFF" w:rsidRDefault="00C737C1" w:rsidP="00817AFF">
            <w:pPr>
              <w:spacing w:line="360" w:lineRule="auto"/>
              <w:rPr>
                <w:rFonts w:ascii="Arial" w:hAnsi="Arial" w:cs="Arial"/>
                <w:lang w:val="en-US"/>
              </w:rPr>
            </w:pPr>
            <w:r w:rsidRPr="00817AFF">
              <w:rPr>
                <w:rFonts w:ascii="Arial" w:hAnsi="Arial" w:cs="Arial"/>
                <w:lang w:val="en-US"/>
              </w:rPr>
              <w:t>0</w:t>
            </w:r>
          </w:p>
        </w:tc>
        <w:tc>
          <w:tcPr>
            <w:tcW w:w="916" w:type="pct"/>
            <w:noWrap/>
            <w:hideMark/>
          </w:tcPr>
          <w:p w14:paraId="0DB0171A" w14:textId="77777777" w:rsidR="00C737C1" w:rsidRPr="00817AFF" w:rsidRDefault="00C737C1" w:rsidP="00817AFF">
            <w:pPr>
              <w:spacing w:line="360" w:lineRule="auto"/>
              <w:rPr>
                <w:rFonts w:ascii="Arial" w:hAnsi="Arial" w:cs="Arial"/>
                <w:lang w:val="en-US"/>
              </w:rPr>
            </w:pPr>
            <w:r w:rsidRPr="00817AFF">
              <w:rPr>
                <w:rFonts w:ascii="Arial" w:hAnsi="Arial" w:cs="Arial"/>
                <w:lang w:val="en-US"/>
              </w:rPr>
              <w:t>18</w:t>
            </w:r>
          </w:p>
        </w:tc>
        <w:tc>
          <w:tcPr>
            <w:tcW w:w="664" w:type="pct"/>
            <w:noWrap/>
            <w:hideMark/>
          </w:tcPr>
          <w:p w14:paraId="3772EA08" w14:textId="77777777" w:rsidR="00C737C1" w:rsidRPr="00817AFF" w:rsidRDefault="00C737C1" w:rsidP="00817AFF">
            <w:pPr>
              <w:spacing w:line="360" w:lineRule="auto"/>
              <w:rPr>
                <w:rFonts w:ascii="Arial" w:hAnsi="Arial" w:cs="Arial"/>
                <w:lang w:val="en-US"/>
              </w:rPr>
            </w:pPr>
            <w:r w:rsidRPr="00817AFF">
              <w:rPr>
                <w:rFonts w:ascii="Arial" w:hAnsi="Arial" w:cs="Arial"/>
                <w:lang w:val="en-US"/>
              </w:rPr>
              <w:t>0</w:t>
            </w:r>
          </w:p>
        </w:tc>
        <w:tc>
          <w:tcPr>
            <w:tcW w:w="765" w:type="pct"/>
            <w:noWrap/>
            <w:hideMark/>
          </w:tcPr>
          <w:p w14:paraId="4E89077A" w14:textId="2A9A191D" w:rsidR="00C737C1" w:rsidRPr="00817AFF" w:rsidRDefault="00EE7346" w:rsidP="00817AFF">
            <w:pPr>
              <w:spacing w:line="360" w:lineRule="auto"/>
              <w:rPr>
                <w:rFonts w:ascii="Arial" w:hAnsi="Arial" w:cs="Arial"/>
                <w:lang w:val="en-US"/>
              </w:rPr>
            </w:pPr>
            <w:r w:rsidRPr="00817AFF">
              <w:rPr>
                <w:rFonts w:ascii="Arial" w:hAnsi="Arial" w:cs="Arial"/>
                <w:lang w:val="en-US"/>
              </w:rPr>
              <w:t>N</w:t>
            </w:r>
            <w:r>
              <w:rPr>
                <w:rFonts w:ascii="Arial" w:hAnsi="Arial" w:cs="Arial"/>
                <w:lang w:val="en-US"/>
              </w:rPr>
              <w:t>ot applicable</w:t>
            </w:r>
          </w:p>
        </w:tc>
      </w:tr>
      <w:tr w:rsidR="0000442E" w:rsidRPr="00817AFF" w14:paraId="6B288A0B" w14:textId="77777777" w:rsidTr="00EE7346">
        <w:trPr>
          <w:trHeight w:val="288"/>
        </w:trPr>
        <w:tc>
          <w:tcPr>
            <w:tcW w:w="1381" w:type="pct"/>
            <w:noWrap/>
            <w:hideMark/>
          </w:tcPr>
          <w:p w14:paraId="22270472" w14:textId="2E5A8565" w:rsidR="00C737C1" w:rsidRPr="00817AFF" w:rsidRDefault="00817AFF" w:rsidP="00817AFF">
            <w:pPr>
              <w:spacing w:line="360" w:lineRule="auto"/>
              <w:rPr>
                <w:rFonts w:ascii="Arial" w:hAnsi="Arial" w:cs="Arial"/>
                <w:lang w:val="en-US"/>
              </w:rPr>
            </w:pPr>
            <w:r w:rsidRPr="00817AFF">
              <w:rPr>
                <w:rFonts w:ascii="Arial" w:hAnsi="Arial" w:cs="Arial"/>
                <w:lang w:val="en-US"/>
              </w:rPr>
              <w:t>45 minutes after insufflation</w:t>
            </w:r>
          </w:p>
        </w:tc>
        <w:tc>
          <w:tcPr>
            <w:tcW w:w="637" w:type="pct"/>
            <w:noWrap/>
            <w:hideMark/>
          </w:tcPr>
          <w:p w14:paraId="4DE259A9" w14:textId="77777777" w:rsidR="00C737C1" w:rsidRPr="00817AFF" w:rsidRDefault="00C737C1" w:rsidP="00817AFF">
            <w:pPr>
              <w:spacing w:line="360" w:lineRule="auto"/>
              <w:rPr>
                <w:rFonts w:ascii="Arial" w:hAnsi="Arial" w:cs="Arial"/>
                <w:lang w:val="en-US"/>
              </w:rPr>
            </w:pPr>
            <w:r w:rsidRPr="00817AFF">
              <w:rPr>
                <w:rFonts w:ascii="Arial" w:hAnsi="Arial" w:cs="Arial"/>
                <w:lang w:val="en-US"/>
              </w:rPr>
              <w:t>1</w:t>
            </w:r>
          </w:p>
        </w:tc>
        <w:tc>
          <w:tcPr>
            <w:tcW w:w="637" w:type="pct"/>
            <w:noWrap/>
            <w:hideMark/>
          </w:tcPr>
          <w:p w14:paraId="7F9696D6" w14:textId="77777777" w:rsidR="00C737C1" w:rsidRPr="00817AFF" w:rsidRDefault="00C737C1" w:rsidP="00817AFF">
            <w:pPr>
              <w:spacing w:line="360" w:lineRule="auto"/>
              <w:rPr>
                <w:rFonts w:ascii="Arial" w:hAnsi="Arial" w:cs="Arial"/>
                <w:lang w:val="en-US"/>
              </w:rPr>
            </w:pPr>
            <w:r w:rsidRPr="00817AFF">
              <w:rPr>
                <w:rFonts w:ascii="Arial" w:hAnsi="Arial" w:cs="Arial"/>
                <w:lang w:val="en-US"/>
              </w:rPr>
              <w:t>1</w:t>
            </w:r>
          </w:p>
        </w:tc>
        <w:tc>
          <w:tcPr>
            <w:tcW w:w="916" w:type="pct"/>
            <w:noWrap/>
            <w:hideMark/>
          </w:tcPr>
          <w:p w14:paraId="4F2585E7" w14:textId="77777777" w:rsidR="00C737C1" w:rsidRPr="00817AFF" w:rsidRDefault="00C737C1" w:rsidP="00817AFF">
            <w:pPr>
              <w:spacing w:line="360" w:lineRule="auto"/>
              <w:rPr>
                <w:rFonts w:ascii="Arial" w:hAnsi="Arial" w:cs="Arial"/>
                <w:lang w:val="en-US"/>
              </w:rPr>
            </w:pPr>
            <w:r w:rsidRPr="00817AFF">
              <w:rPr>
                <w:rFonts w:ascii="Arial" w:hAnsi="Arial" w:cs="Arial"/>
                <w:lang w:val="en-US"/>
              </w:rPr>
              <w:t>18</w:t>
            </w:r>
          </w:p>
        </w:tc>
        <w:tc>
          <w:tcPr>
            <w:tcW w:w="664" w:type="pct"/>
            <w:noWrap/>
            <w:hideMark/>
          </w:tcPr>
          <w:p w14:paraId="6D8ED9FD" w14:textId="77777777" w:rsidR="00C737C1" w:rsidRPr="00817AFF" w:rsidRDefault="00C737C1" w:rsidP="00817AFF">
            <w:pPr>
              <w:spacing w:line="360" w:lineRule="auto"/>
              <w:rPr>
                <w:rFonts w:ascii="Arial" w:hAnsi="Arial" w:cs="Arial"/>
                <w:lang w:val="en-US"/>
              </w:rPr>
            </w:pPr>
            <w:r w:rsidRPr="00817AFF">
              <w:rPr>
                <w:rFonts w:ascii="Arial" w:hAnsi="Arial" w:cs="Arial"/>
                <w:lang w:val="en-US"/>
              </w:rPr>
              <w:t>1</w:t>
            </w:r>
          </w:p>
        </w:tc>
        <w:tc>
          <w:tcPr>
            <w:tcW w:w="765" w:type="pct"/>
            <w:noWrap/>
            <w:hideMark/>
          </w:tcPr>
          <w:p w14:paraId="1C4DAE68" w14:textId="66829DBE" w:rsidR="00C737C1" w:rsidRPr="00817AFF" w:rsidRDefault="00EE7346" w:rsidP="00817AFF">
            <w:pPr>
              <w:spacing w:line="360" w:lineRule="auto"/>
              <w:rPr>
                <w:rFonts w:ascii="Arial" w:hAnsi="Arial" w:cs="Arial"/>
                <w:lang w:val="en-US"/>
              </w:rPr>
            </w:pPr>
            <w:r w:rsidRPr="00817AFF">
              <w:rPr>
                <w:rFonts w:ascii="Arial" w:hAnsi="Arial" w:cs="Arial"/>
                <w:lang w:val="en-US"/>
              </w:rPr>
              <w:t>N</w:t>
            </w:r>
            <w:r>
              <w:rPr>
                <w:rFonts w:ascii="Arial" w:hAnsi="Arial" w:cs="Arial"/>
                <w:lang w:val="en-US"/>
              </w:rPr>
              <w:t>ot applicable</w:t>
            </w:r>
          </w:p>
        </w:tc>
      </w:tr>
      <w:tr w:rsidR="0000442E" w:rsidRPr="00817AFF" w14:paraId="2025C690" w14:textId="77777777" w:rsidTr="00EE7346">
        <w:trPr>
          <w:trHeight w:val="288"/>
        </w:trPr>
        <w:tc>
          <w:tcPr>
            <w:tcW w:w="1381" w:type="pct"/>
            <w:noWrap/>
            <w:hideMark/>
          </w:tcPr>
          <w:p w14:paraId="0D44C607" w14:textId="3615C104" w:rsidR="00C737C1" w:rsidRPr="00817AFF" w:rsidRDefault="00817AFF" w:rsidP="00817AFF">
            <w:pPr>
              <w:spacing w:line="360" w:lineRule="auto"/>
              <w:rPr>
                <w:rFonts w:ascii="Arial" w:hAnsi="Arial" w:cs="Arial"/>
                <w:lang w:val="en-US"/>
              </w:rPr>
            </w:pPr>
            <w:r w:rsidRPr="00817AFF">
              <w:rPr>
                <w:rFonts w:ascii="Arial" w:hAnsi="Arial" w:cs="Arial"/>
                <w:lang w:val="en-US"/>
              </w:rPr>
              <w:t>3 minutes after desufflation (supine)</w:t>
            </w:r>
          </w:p>
        </w:tc>
        <w:tc>
          <w:tcPr>
            <w:tcW w:w="637" w:type="pct"/>
            <w:noWrap/>
            <w:hideMark/>
          </w:tcPr>
          <w:p w14:paraId="226DC21A" w14:textId="77777777" w:rsidR="00C737C1" w:rsidRPr="00817AFF" w:rsidRDefault="00C737C1" w:rsidP="00817AFF">
            <w:pPr>
              <w:spacing w:line="360" w:lineRule="auto"/>
              <w:rPr>
                <w:rFonts w:ascii="Arial" w:hAnsi="Arial" w:cs="Arial"/>
                <w:lang w:val="en-US"/>
              </w:rPr>
            </w:pPr>
            <w:r w:rsidRPr="00817AFF">
              <w:rPr>
                <w:rFonts w:ascii="Arial" w:hAnsi="Arial" w:cs="Arial"/>
                <w:lang w:val="en-US"/>
              </w:rPr>
              <w:t>0</w:t>
            </w:r>
          </w:p>
        </w:tc>
        <w:tc>
          <w:tcPr>
            <w:tcW w:w="637" w:type="pct"/>
            <w:noWrap/>
            <w:hideMark/>
          </w:tcPr>
          <w:p w14:paraId="67BC24D4" w14:textId="77777777" w:rsidR="00C737C1" w:rsidRPr="00817AFF" w:rsidRDefault="00C737C1" w:rsidP="00817AFF">
            <w:pPr>
              <w:spacing w:line="360" w:lineRule="auto"/>
              <w:rPr>
                <w:rFonts w:ascii="Arial" w:hAnsi="Arial" w:cs="Arial"/>
                <w:lang w:val="en-US"/>
              </w:rPr>
            </w:pPr>
            <w:r w:rsidRPr="00817AFF">
              <w:rPr>
                <w:rFonts w:ascii="Arial" w:hAnsi="Arial" w:cs="Arial"/>
                <w:lang w:val="en-US"/>
              </w:rPr>
              <w:t>0</w:t>
            </w:r>
          </w:p>
        </w:tc>
        <w:tc>
          <w:tcPr>
            <w:tcW w:w="916" w:type="pct"/>
            <w:noWrap/>
            <w:hideMark/>
          </w:tcPr>
          <w:p w14:paraId="37DDBA80" w14:textId="77777777" w:rsidR="00C737C1" w:rsidRPr="00817AFF" w:rsidRDefault="00C737C1" w:rsidP="00817AFF">
            <w:pPr>
              <w:spacing w:line="360" w:lineRule="auto"/>
              <w:rPr>
                <w:rFonts w:ascii="Arial" w:hAnsi="Arial" w:cs="Arial"/>
                <w:lang w:val="en-US"/>
              </w:rPr>
            </w:pPr>
            <w:r w:rsidRPr="00817AFF">
              <w:rPr>
                <w:rFonts w:ascii="Arial" w:hAnsi="Arial" w:cs="Arial"/>
                <w:lang w:val="en-US"/>
              </w:rPr>
              <w:t>17</w:t>
            </w:r>
          </w:p>
        </w:tc>
        <w:tc>
          <w:tcPr>
            <w:tcW w:w="664" w:type="pct"/>
            <w:noWrap/>
            <w:hideMark/>
          </w:tcPr>
          <w:p w14:paraId="5048800A" w14:textId="77777777" w:rsidR="00C737C1" w:rsidRPr="00817AFF" w:rsidRDefault="00C737C1" w:rsidP="00817AFF">
            <w:pPr>
              <w:spacing w:line="360" w:lineRule="auto"/>
              <w:rPr>
                <w:rFonts w:ascii="Arial" w:hAnsi="Arial" w:cs="Arial"/>
                <w:lang w:val="en-US"/>
              </w:rPr>
            </w:pPr>
            <w:r w:rsidRPr="00817AFF">
              <w:rPr>
                <w:rFonts w:ascii="Arial" w:hAnsi="Arial" w:cs="Arial"/>
                <w:lang w:val="en-US"/>
              </w:rPr>
              <w:t>1</w:t>
            </w:r>
          </w:p>
        </w:tc>
        <w:tc>
          <w:tcPr>
            <w:tcW w:w="765" w:type="pct"/>
            <w:noWrap/>
            <w:hideMark/>
          </w:tcPr>
          <w:p w14:paraId="0864DAAD" w14:textId="4A916BF5" w:rsidR="00C737C1" w:rsidRPr="00817AFF" w:rsidRDefault="00323BE4" w:rsidP="00817AFF">
            <w:pPr>
              <w:spacing w:line="360" w:lineRule="auto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37</w:t>
            </w:r>
          </w:p>
        </w:tc>
      </w:tr>
    </w:tbl>
    <w:p w14:paraId="014DD354" w14:textId="030D0C1A" w:rsidR="00C737C1" w:rsidRPr="00817AFF" w:rsidRDefault="00C737C1" w:rsidP="00817AFF">
      <w:pPr>
        <w:spacing w:line="480" w:lineRule="auto"/>
        <w:jc w:val="both"/>
        <w:rPr>
          <w:lang w:val="en-US"/>
        </w:rPr>
      </w:pPr>
    </w:p>
    <w:sectPr w:rsidR="00C737C1" w:rsidRPr="00817AFF" w:rsidSect="005F1993">
      <w:pgSz w:w="16838" w:h="11906" w:orient="landscape"/>
      <w:pgMar w:top="1417" w:right="1134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37C1"/>
    <w:rsid w:val="0000442E"/>
    <w:rsid w:val="00084726"/>
    <w:rsid w:val="00323BE4"/>
    <w:rsid w:val="003D1CA5"/>
    <w:rsid w:val="00566AE7"/>
    <w:rsid w:val="005F1993"/>
    <w:rsid w:val="0060441D"/>
    <w:rsid w:val="006506CE"/>
    <w:rsid w:val="006C4EBD"/>
    <w:rsid w:val="00715BCD"/>
    <w:rsid w:val="00817AFF"/>
    <w:rsid w:val="0087722D"/>
    <w:rsid w:val="00A80D1B"/>
    <w:rsid w:val="00BB6D58"/>
    <w:rsid w:val="00C737C1"/>
    <w:rsid w:val="00EE73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5483D9"/>
  <w15:chartTrackingRefBased/>
  <w15:docId w15:val="{6EB17501-9EFB-4EF9-81AA-56A4322FB6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39"/>
    <w:rsid w:val="00C737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71064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87</Words>
  <Characters>555</Characters>
  <Application>Microsoft Office Word</Application>
  <DocSecurity>0</DocSecurity>
  <Lines>4</Lines>
  <Paragraphs>1</Paragraphs>
  <ScaleCrop>false</ScaleCrop>
  <Company/>
  <LinksUpToDate>false</LinksUpToDate>
  <CharactersWithSpaces>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Agnes Meidert</dc:creator>
  <cp:keywords/>
  <dc:description/>
  <cp:lastModifiedBy>Karim Kouz</cp:lastModifiedBy>
  <cp:revision>10</cp:revision>
  <dcterms:created xsi:type="dcterms:W3CDTF">2020-07-03T13:20:00Z</dcterms:created>
  <dcterms:modified xsi:type="dcterms:W3CDTF">2020-09-10T20:41:00Z</dcterms:modified>
</cp:coreProperties>
</file>