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4D442" w14:textId="77777777" w:rsidR="00F57951" w:rsidRPr="00B84480" w:rsidRDefault="00F57951" w:rsidP="00F57951">
      <w:pPr>
        <w:pStyle w:val="FigureCaption"/>
        <w:spacing w:line="240" w:lineRule="auto"/>
      </w:pPr>
      <w:r w:rsidRPr="00B84480">
        <w:rPr>
          <w:b/>
          <w:bCs/>
        </w:rPr>
        <w:t>S</w:t>
      </w:r>
      <w:r w:rsidRPr="0072328F">
        <w:rPr>
          <w:b/>
        </w:rPr>
        <w:t xml:space="preserve">upplemental </w:t>
      </w:r>
      <w:r w:rsidRPr="005A585C">
        <w:rPr>
          <w:rPrChange w:id="0" w:author="Author">
            <w:rPr>
              <w:rStyle w:val="TabXref"/>
              <w:b/>
            </w:rPr>
          </w:rPrChange>
        </w:rPr>
        <w:t>table 1</w:t>
      </w:r>
      <w:r w:rsidRPr="00B84480">
        <w:rPr>
          <w:b/>
        </w:rPr>
        <w:t xml:space="preserve">: Descriptive values of </w:t>
      </w:r>
      <w:r w:rsidRPr="00B84480">
        <w:rPr>
          <w:rStyle w:val="FigXref"/>
          <w:b/>
        </w:rPr>
        <w:t>figure 1</w:t>
      </w:r>
      <w:r w:rsidRPr="00B84480">
        <w:rPr>
          <w:b/>
        </w:rPr>
        <w:t xml:space="preserve">. A) </w:t>
      </w:r>
      <w:r w:rsidRPr="00B84480">
        <w:t xml:space="preserve">Neutrophil counts of wild-type animals in circulation, peritoneal lavage, liver, and lung tissue without respectively with zymosan administration and with zymosan and sevoflurane treatment. </w:t>
      </w:r>
      <w:r w:rsidRPr="00B84480">
        <w:rPr>
          <w:b/>
        </w:rPr>
        <w:t>B)</w:t>
      </w:r>
      <w:r w:rsidRPr="00B84480">
        <w:t xml:space="preserve"> Myeloperoxidase and </w:t>
      </w:r>
      <w:r w:rsidRPr="00B84480">
        <w:rPr>
          <w:b/>
        </w:rPr>
        <w:t>C)</w:t>
      </w:r>
      <w:r w:rsidRPr="00B84480">
        <w:t xml:space="preserve"> protein values at indicated conditions. All statistic data presented as the mean ± SD or as the median and 25%/75% percentile. Statistical analyses were performed by one-way ANOVA + Bonferroni test or Kruskal-Wallis test.</w:t>
      </w:r>
    </w:p>
    <w:p w14:paraId="742C8F8C" w14:textId="77777777" w:rsidR="00AB44D2" w:rsidRPr="001D0120" w:rsidRDefault="00AB44D2" w:rsidP="00C1357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72"/>
        <w:tblW w:w="9634" w:type="dxa"/>
        <w:tblLook w:val="04A0" w:firstRow="1" w:lastRow="0" w:firstColumn="1" w:lastColumn="0" w:noHBand="0" w:noVBand="1"/>
      </w:tblPr>
      <w:tblGrid>
        <w:gridCol w:w="4957"/>
        <w:gridCol w:w="2551"/>
        <w:gridCol w:w="2126"/>
      </w:tblGrid>
      <w:tr w:rsidR="00F70A12" w:rsidRPr="001D0120" w14:paraId="2A0904B5" w14:textId="77777777" w:rsidTr="001D0120">
        <w:trPr>
          <w:trHeight w:val="139"/>
        </w:trPr>
        <w:tc>
          <w:tcPr>
            <w:tcW w:w="4957" w:type="dxa"/>
          </w:tcPr>
          <w:p w14:paraId="6C8BD3D6" w14:textId="77777777" w:rsidR="00F70A12" w:rsidRPr="001D0120" w:rsidRDefault="00215AAA" w:rsidP="00567C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120">
              <w:rPr>
                <w:rFonts w:ascii="Arial" w:hAnsi="Arial" w:cs="Arial"/>
                <w:b/>
                <w:sz w:val="20"/>
                <w:szCs w:val="20"/>
              </w:rPr>
              <w:t>Table 1A Blood</w:t>
            </w:r>
          </w:p>
        </w:tc>
        <w:tc>
          <w:tcPr>
            <w:tcW w:w="2551" w:type="dxa"/>
          </w:tcPr>
          <w:p w14:paraId="4B4A9AD3" w14:textId="77777777" w:rsidR="00F70A12" w:rsidRPr="004B66F3" w:rsidRDefault="004B66F3" w:rsidP="00567C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Neutrophils (x10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82261A7" w14:textId="77777777" w:rsidR="00F70A12" w:rsidRPr="001D0120" w:rsidRDefault="00F70A12" w:rsidP="000D5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120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Pr="001D01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012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D0120">
              <w:rPr>
                <w:rFonts w:ascii="Arial" w:hAnsi="Arial" w:cs="Arial"/>
                <w:b/>
                <w:sz w:val="20"/>
                <w:szCs w:val="20"/>
              </w:rPr>
              <w:t>alue</w:t>
            </w:r>
            <w:r w:rsidR="001D012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D5BF7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1D01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7F28" w:rsidRPr="001D0120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="00D030FD" w:rsidRPr="001D0120">
              <w:rPr>
                <w:rFonts w:ascii="Arial" w:hAnsi="Arial" w:cs="Arial"/>
                <w:b/>
                <w:sz w:val="20"/>
                <w:szCs w:val="20"/>
              </w:rPr>
              <w:t>count</w:t>
            </w:r>
            <w:r w:rsidR="00697F28" w:rsidRPr="001D0120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F70A12" w:rsidRPr="00033A36" w14:paraId="0EC6A3EC" w14:textId="77777777" w:rsidTr="001D0120">
        <w:tc>
          <w:tcPr>
            <w:tcW w:w="4957" w:type="dxa"/>
          </w:tcPr>
          <w:p w14:paraId="370660B5" w14:textId="77777777" w:rsidR="00F70A12" w:rsidRPr="001D0120" w:rsidRDefault="006D42CC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F70A12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w</w:t>
            </w:r>
            <w:r w:rsidR="00567CA3" w:rsidRPr="001D0120">
              <w:rPr>
                <w:rFonts w:ascii="Arial" w:hAnsi="Arial" w:cs="Arial"/>
                <w:sz w:val="20"/>
                <w:szCs w:val="20"/>
                <w:lang w:val="en-US"/>
              </w:rPr>
              <w:t>ithout</w:t>
            </w:r>
            <w:r w:rsidR="00F70A12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zymosan </w:t>
            </w:r>
          </w:p>
          <w:p w14:paraId="0AB8C823" w14:textId="77777777" w:rsidR="00F70A12" w:rsidRPr="001D0120" w:rsidRDefault="00F70A12" w:rsidP="00033A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vs.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</w:tc>
        <w:tc>
          <w:tcPr>
            <w:tcW w:w="2551" w:type="dxa"/>
          </w:tcPr>
          <w:p w14:paraId="6DE2AC05" w14:textId="77777777" w:rsidR="000D5BF7" w:rsidRPr="00033A36" w:rsidRDefault="001D0120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3A36">
              <w:rPr>
                <w:rFonts w:ascii="Arial" w:hAnsi="Arial" w:cs="Arial"/>
                <w:sz w:val="20"/>
                <w:szCs w:val="20"/>
                <w:lang w:val="en-US"/>
              </w:rPr>
              <w:t xml:space="preserve">median [25%,75%]: </w:t>
            </w:r>
          </w:p>
          <w:p w14:paraId="2BEE3CB2" w14:textId="77777777" w:rsidR="00567CA3" w:rsidRPr="001D0120" w:rsidRDefault="006346D7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  <w:r w:rsidR="00F70A12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[0.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70A12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, 0.5] </w:t>
            </w:r>
          </w:p>
          <w:p w14:paraId="6D9B3C52" w14:textId="77777777" w:rsidR="00F70A12" w:rsidRPr="001D0120" w:rsidRDefault="00F70A12" w:rsidP="006346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 0.8 [0.6, 1.1]</w:t>
            </w:r>
          </w:p>
        </w:tc>
        <w:tc>
          <w:tcPr>
            <w:tcW w:w="2126" w:type="dxa"/>
          </w:tcPr>
          <w:p w14:paraId="776616D0" w14:textId="77777777" w:rsidR="00F70A12" w:rsidRPr="001D0120" w:rsidRDefault="00F70A12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5F2B68" w:rsidRPr="001D0120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0.0</w:t>
            </w:r>
            <w:r w:rsidR="00C2695C"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  <w:p w14:paraId="228621AD" w14:textId="77777777" w:rsidR="00D030FD" w:rsidRPr="001D0120" w:rsidRDefault="00631FF4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  <w:tr w:rsidR="00F70A12" w:rsidRPr="001D0120" w14:paraId="2D159034" w14:textId="77777777" w:rsidTr="001D0120">
        <w:tc>
          <w:tcPr>
            <w:tcW w:w="4957" w:type="dxa"/>
          </w:tcPr>
          <w:p w14:paraId="758B3F71" w14:textId="77777777" w:rsidR="00F70A12" w:rsidRPr="001D0120" w:rsidRDefault="006D42CC" w:rsidP="00F70A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70A12"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  <w:p w14:paraId="7A0DC06B" w14:textId="77777777" w:rsidR="00F70A12" w:rsidRPr="001D0120" w:rsidRDefault="00F70A12" w:rsidP="00F70A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33A36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AE472F" w:rsidRPr="001D0120">
              <w:rPr>
                <w:rFonts w:ascii="Arial" w:hAnsi="Arial" w:cs="Arial"/>
                <w:sz w:val="20"/>
                <w:szCs w:val="20"/>
                <w:lang w:val="en-US"/>
              </w:rPr>
              <w:t>ith zymosan and sevoflurane sim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ultaneous</w:t>
            </w:r>
          </w:p>
        </w:tc>
        <w:tc>
          <w:tcPr>
            <w:tcW w:w="2551" w:type="dxa"/>
          </w:tcPr>
          <w:p w14:paraId="7C9BB823" w14:textId="77777777" w:rsidR="000D5BF7" w:rsidRDefault="001D0120" w:rsidP="00C2695C">
            <w:pPr>
              <w:rPr>
                <w:rFonts w:ascii="Arial" w:hAnsi="Arial" w:cs="Arial"/>
                <w:sz w:val="20"/>
                <w:szCs w:val="20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 xml:space="preserve">median [25%,75%]: </w:t>
            </w:r>
          </w:p>
          <w:p w14:paraId="7CF40CE0" w14:textId="77777777" w:rsidR="000D5BF7" w:rsidRDefault="00F70A12" w:rsidP="00C26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0.8 [0.6, 1.1] </w:t>
            </w:r>
          </w:p>
          <w:p w14:paraId="399ED873" w14:textId="77777777" w:rsidR="00F70A12" w:rsidRPr="001D0120" w:rsidRDefault="00F70A12" w:rsidP="00C26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 0.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[0.1, 0.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126" w:type="dxa"/>
          </w:tcPr>
          <w:p w14:paraId="1DE27CFC" w14:textId="77777777" w:rsidR="00F70A12" w:rsidRPr="001D0120" w:rsidRDefault="00F70A12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5F2B68" w:rsidRPr="001D0120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1A706C" w:rsidRPr="001D0120">
              <w:rPr>
                <w:rFonts w:ascii="Arial" w:hAnsi="Arial" w:cs="Arial"/>
                <w:sz w:val="20"/>
                <w:szCs w:val="20"/>
                <w:lang w:val="en-US"/>
              </w:rPr>
              <w:t>.00</w:t>
            </w:r>
            <w:r w:rsidR="00C2695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  <w:p w14:paraId="14E194C9" w14:textId="77777777" w:rsidR="00D030FD" w:rsidRPr="001D0120" w:rsidRDefault="00631FF4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  <w:tr w:rsidR="00AE472F" w:rsidRPr="001D0120" w14:paraId="37917B7B" w14:textId="77777777" w:rsidTr="001D0120">
        <w:tc>
          <w:tcPr>
            <w:tcW w:w="4957" w:type="dxa"/>
          </w:tcPr>
          <w:p w14:paraId="2F49E2AC" w14:textId="77777777" w:rsidR="00AE472F" w:rsidRPr="001D0120" w:rsidRDefault="006D42CC" w:rsidP="00AE47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472F"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  <w:p w14:paraId="4089BAC6" w14:textId="77777777" w:rsidR="00AE472F" w:rsidRPr="001D0120" w:rsidRDefault="00AE472F" w:rsidP="00033A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vs.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 and sevoflurane one hour after zymosan</w:t>
            </w:r>
          </w:p>
        </w:tc>
        <w:tc>
          <w:tcPr>
            <w:tcW w:w="2551" w:type="dxa"/>
          </w:tcPr>
          <w:p w14:paraId="7ECF130B" w14:textId="77777777" w:rsidR="000D5BF7" w:rsidRDefault="001D0120" w:rsidP="00C2695C">
            <w:pPr>
              <w:rPr>
                <w:rFonts w:ascii="Arial" w:hAnsi="Arial" w:cs="Arial"/>
                <w:sz w:val="20"/>
                <w:szCs w:val="20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>median [25%,75%]:</w:t>
            </w:r>
            <w:r w:rsidR="00C269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1A9A62" w14:textId="77777777" w:rsidR="000D5BF7" w:rsidRDefault="00AE472F" w:rsidP="00C26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0.8 [0.6, 1.1] </w:t>
            </w:r>
          </w:p>
          <w:p w14:paraId="3CA19883" w14:textId="77777777" w:rsidR="00AE472F" w:rsidRPr="001D0120" w:rsidRDefault="00AE472F" w:rsidP="00C26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 0.2 [0.0, 0.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126" w:type="dxa"/>
          </w:tcPr>
          <w:p w14:paraId="1E64BD8C" w14:textId="77777777" w:rsidR="00AE472F" w:rsidRPr="001D0120" w:rsidRDefault="00AE472F" w:rsidP="00AE47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BB69AF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0.001</w:t>
            </w:r>
          </w:p>
          <w:p w14:paraId="19C8632D" w14:textId="77777777" w:rsidR="004C5537" w:rsidRPr="001D0120" w:rsidRDefault="00631FF4" w:rsidP="00AE47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  <w:tr w:rsidR="00AC1FD5" w:rsidRPr="001D0120" w14:paraId="3D8942D7" w14:textId="77777777" w:rsidTr="001D0120">
        <w:trPr>
          <w:trHeight w:val="139"/>
        </w:trPr>
        <w:tc>
          <w:tcPr>
            <w:tcW w:w="4957" w:type="dxa"/>
          </w:tcPr>
          <w:p w14:paraId="633AF81F" w14:textId="77777777" w:rsidR="00AC1FD5" w:rsidRPr="001D0120" w:rsidRDefault="00AC1FD5" w:rsidP="00EC12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120">
              <w:rPr>
                <w:rFonts w:ascii="Arial" w:hAnsi="Arial" w:cs="Arial"/>
                <w:b/>
                <w:sz w:val="20"/>
                <w:szCs w:val="20"/>
              </w:rPr>
              <w:t>Table 1A Lavage</w:t>
            </w:r>
          </w:p>
        </w:tc>
        <w:tc>
          <w:tcPr>
            <w:tcW w:w="2551" w:type="dxa"/>
          </w:tcPr>
          <w:p w14:paraId="684DA051" w14:textId="77777777" w:rsidR="00AC1FD5" w:rsidRPr="001D0120" w:rsidRDefault="00AC1FD5" w:rsidP="00EC1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0C2237" w14:textId="77777777" w:rsidR="00AC1FD5" w:rsidRPr="001D0120" w:rsidRDefault="00AC1FD5" w:rsidP="00EC1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1FD5" w:rsidRPr="001D0120" w14:paraId="6DFFB641" w14:textId="77777777" w:rsidTr="001D0120">
        <w:tc>
          <w:tcPr>
            <w:tcW w:w="4957" w:type="dxa"/>
          </w:tcPr>
          <w:p w14:paraId="55D6080C" w14:textId="77777777" w:rsidR="00AC1FD5" w:rsidRPr="001D0120" w:rsidRDefault="006D42CC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without zymosan </w:t>
            </w:r>
          </w:p>
          <w:p w14:paraId="0EFF9B50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33A36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</w:tc>
        <w:tc>
          <w:tcPr>
            <w:tcW w:w="2551" w:type="dxa"/>
          </w:tcPr>
          <w:p w14:paraId="7EF61590" w14:textId="77777777" w:rsidR="000D5BF7" w:rsidRDefault="001D0120" w:rsidP="00EC125D">
            <w:pPr>
              <w:rPr>
                <w:rFonts w:ascii="Arial" w:hAnsi="Arial" w:cs="Arial"/>
                <w:sz w:val="20"/>
                <w:szCs w:val="20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 xml:space="preserve">median [25%,75%]: </w:t>
            </w:r>
          </w:p>
          <w:p w14:paraId="41A63CC8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0.0 [0.0, 0.</w:t>
            </w:r>
            <w:r w:rsidR="00C2695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] </w:t>
            </w:r>
          </w:p>
          <w:p w14:paraId="2176AE15" w14:textId="77777777" w:rsidR="00AC1FD5" w:rsidRPr="001D0120" w:rsidRDefault="00AC1FD5" w:rsidP="006346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 17.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[10.3, 29.7]</w:t>
            </w:r>
          </w:p>
        </w:tc>
        <w:tc>
          <w:tcPr>
            <w:tcW w:w="2126" w:type="dxa"/>
          </w:tcPr>
          <w:p w14:paraId="610124E8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8D68EA">
              <w:rPr>
                <w:rFonts w:ascii="Arial" w:hAnsi="Arial" w:cs="Arial"/>
                <w:sz w:val="20"/>
                <w:szCs w:val="20"/>
                <w:lang w:val="en-US"/>
              </w:rPr>
              <w:t>&lt;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  <w:r w:rsidR="008D68E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03F1CADA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</w:t>
            </w:r>
            <w:r w:rsidR="00C2695C">
              <w:rPr>
                <w:rFonts w:ascii="Arial" w:hAnsi="Arial" w:cs="Arial"/>
                <w:sz w:val="20"/>
                <w:szCs w:val="20"/>
                <w:lang w:val="en-US"/>
              </w:rPr>
              <w:t>6/6</w:t>
            </w:r>
          </w:p>
        </w:tc>
      </w:tr>
      <w:tr w:rsidR="00AC1FD5" w:rsidRPr="00033A36" w14:paraId="25812F81" w14:textId="77777777" w:rsidTr="001D0120">
        <w:tc>
          <w:tcPr>
            <w:tcW w:w="4957" w:type="dxa"/>
          </w:tcPr>
          <w:p w14:paraId="05FFCA23" w14:textId="77777777" w:rsidR="000C6474" w:rsidRDefault="000C6474" w:rsidP="000C64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  <w:r w:rsidR="001D0120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0FA5132" w14:textId="77777777" w:rsidR="000C6474" w:rsidRDefault="00AC1FD5" w:rsidP="000C64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vs.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 zymosan and sevoflurane </w:t>
            </w:r>
          </w:p>
          <w:p w14:paraId="5E09B2A5" w14:textId="77777777" w:rsidR="00AC1FD5" w:rsidRPr="001D0120" w:rsidRDefault="00AC1FD5" w:rsidP="000C64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one hour after zymosan</w:t>
            </w:r>
          </w:p>
        </w:tc>
        <w:tc>
          <w:tcPr>
            <w:tcW w:w="2551" w:type="dxa"/>
          </w:tcPr>
          <w:p w14:paraId="351748B9" w14:textId="77777777" w:rsidR="000D5BF7" w:rsidRPr="00033A36" w:rsidRDefault="001D0120" w:rsidP="000D5B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3A36">
              <w:rPr>
                <w:rFonts w:ascii="Arial" w:hAnsi="Arial" w:cs="Arial"/>
                <w:sz w:val="20"/>
                <w:szCs w:val="20"/>
                <w:lang w:val="en-US"/>
              </w:rPr>
              <w:t xml:space="preserve">median [25%,75%]: </w:t>
            </w:r>
          </w:p>
          <w:p w14:paraId="594DA072" w14:textId="77777777" w:rsidR="000D5BF7" w:rsidRDefault="00AC1FD5" w:rsidP="000D5B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17.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[10.3, 29.7] </w:t>
            </w:r>
          </w:p>
          <w:p w14:paraId="12111AF2" w14:textId="77777777" w:rsidR="00AC1FD5" w:rsidRPr="001D0120" w:rsidRDefault="00AC1FD5" w:rsidP="000D5B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 3.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[0.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, 5.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126" w:type="dxa"/>
          </w:tcPr>
          <w:p w14:paraId="35436E1C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P=0.03</w:t>
            </w:r>
            <w:r w:rsidR="008D68E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  <w:p w14:paraId="76E40AD9" w14:textId="77777777" w:rsidR="00AC1FD5" w:rsidRPr="001D0120" w:rsidRDefault="00C2695C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6/6</w:t>
            </w:r>
          </w:p>
        </w:tc>
      </w:tr>
      <w:tr w:rsidR="00AC1FD5" w:rsidRPr="00033A36" w14:paraId="6018DCBE" w14:textId="77777777" w:rsidTr="001D0120">
        <w:trPr>
          <w:trHeight w:val="139"/>
        </w:trPr>
        <w:tc>
          <w:tcPr>
            <w:tcW w:w="4957" w:type="dxa"/>
          </w:tcPr>
          <w:p w14:paraId="68082753" w14:textId="77777777" w:rsidR="00AC1FD5" w:rsidRPr="00033A36" w:rsidRDefault="00AC1FD5" w:rsidP="00EC125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33A36">
              <w:rPr>
                <w:rFonts w:ascii="Arial" w:hAnsi="Arial" w:cs="Arial"/>
                <w:b/>
                <w:sz w:val="20"/>
                <w:szCs w:val="20"/>
                <w:lang w:val="en-US"/>
              </w:rPr>
              <w:t>Table 1A Liver</w:t>
            </w:r>
          </w:p>
        </w:tc>
        <w:tc>
          <w:tcPr>
            <w:tcW w:w="2551" w:type="dxa"/>
          </w:tcPr>
          <w:p w14:paraId="1BD99596" w14:textId="77777777" w:rsidR="00AC1FD5" w:rsidRPr="00033A36" w:rsidRDefault="00AC1FD5" w:rsidP="00EC125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54C6DB1" w14:textId="77777777" w:rsidR="00AC1FD5" w:rsidRPr="00033A36" w:rsidRDefault="00AC1FD5" w:rsidP="00EC125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C1FD5" w:rsidRPr="001D0120" w14:paraId="26A9B7A8" w14:textId="77777777" w:rsidTr="001D0120">
        <w:tc>
          <w:tcPr>
            <w:tcW w:w="4957" w:type="dxa"/>
          </w:tcPr>
          <w:p w14:paraId="34D93CC4" w14:textId="77777777" w:rsidR="00AC1FD5" w:rsidRPr="001D0120" w:rsidRDefault="006D42CC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without zymosan </w:t>
            </w:r>
          </w:p>
          <w:p w14:paraId="0CFCF995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</w:tc>
        <w:tc>
          <w:tcPr>
            <w:tcW w:w="2551" w:type="dxa"/>
          </w:tcPr>
          <w:p w14:paraId="5FFF7C74" w14:textId="77777777" w:rsidR="00AC1FD5" w:rsidRPr="00C2695C" w:rsidRDefault="001D0120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695C">
              <w:rPr>
                <w:rFonts w:ascii="Arial" w:hAnsi="Arial" w:cs="Arial"/>
                <w:sz w:val="20"/>
                <w:szCs w:val="20"/>
              </w:rPr>
              <w:t>mean ± SD:</w:t>
            </w:r>
            <w:r w:rsidRPr="00C269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C2695C"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 w:rsidR="00C2695C" w:rsidRPr="00C2695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AC1FD5" w:rsidRPr="00C2695C">
              <w:rPr>
                <w:rFonts w:ascii="Arial" w:hAnsi="Arial" w:cs="Arial"/>
                <w:sz w:val="20"/>
                <w:szCs w:val="20"/>
                <w:lang w:val="en-US"/>
              </w:rPr>
              <w:t xml:space="preserve"> ± 0.4 </w:t>
            </w:r>
          </w:p>
          <w:p w14:paraId="6756583D" w14:textId="77777777" w:rsidR="00AC1FD5" w:rsidRPr="001D0120" w:rsidRDefault="00AC1FD5" w:rsidP="006346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695C">
              <w:rPr>
                <w:rFonts w:ascii="Arial" w:hAnsi="Arial" w:cs="Arial"/>
                <w:sz w:val="20"/>
                <w:szCs w:val="20"/>
                <w:lang w:val="en-US"/>
              </w:rPr>
              <w:t>vs. 12.5 ± 2.</w:t>
            </w:r>
            <w:r w:rsidR="006346D7" w:rsidRPr="00C2695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</w:tcPr>
          <w:p w14:paraId="7683FDCA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P&lt;0.00</w:t>
            </w:r>
            <w:r w:rsidR="008D68E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40AC2239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  <w:tr w:rsidR="00AC1FD5" w:rsidRPr="001D0120" w14:paraId="68DB2512" w14:textId="77777777" w:rsidTr="001D0120">
        <w:tc>
          <w:tcPr>
            <w:tcW w:w="4957" w:type="dxa"/>
          </w:tcPr>
          <w:p w14:paraId="57F75E6E" w14:textId="77777777" w:rsidR="00DD224B" w:rsidRDefault="006D42CC" w:rsidP="00DD22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  <w:r w:rsidR="00DD22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EE76DB" w14:textId="77777777" w:rsidR="000C6474" w:rsidRDefault="00AC1FD5" w:rsidP="00DD22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33A36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 zymosan and sevoflurane </w:t>
            </w:r>
          </w:p>
          <w:p w14:paraId="225281AF" w14:textId="77777777" w:rsidR="00AC1FD5" w:rsidRPr="001D0120" w:rsidRDefault="00AC1FD5" w:rsidP="00DD22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one hour after zymosan</w:t>
            </w:r>
          </w:p>
        </w:tc>
        <w:tc>
          <w:tcPr>
            <w:tcW w:w="2551" w:type="dxa"/>
          </w:tcPr>
          <w:p w14:paraId="5245CD0C" w14:textId="77777777" w:rsidR="00AC1FD5" w:rsidRPr="001D0120" w:rsidRDefault="001D0120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>mean ± SD: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>12.5 ± 2.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D82138" w14:textId="77777777" w:rsidR="00AC1FD5" w:rsidRPr="001D0120" w:rsidRDefault="00AC1FD5" w:rsidP="006346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 7.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± 1.7</w:t>
            </w:r>
          </w:p>
        </w:tc>
        <w:tc>
          <w:tcPr>
            <w:tcW w:w="2126" w:type="dxa"/>
          </w:tcPr>
          <w:p w14:paraId="307F55B5" w14:textId="77777777" w:rsidR="008D68EA" w:rsidRPr="001D0120" w:rsidRDefault="008D68EA" w:rsidP="008D68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P&lt;0.00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2007DDF8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  <w:tr w:rsidR="00AC1FD5" w:rsidRPr="001D0120" w14:paraId="2E72B684" w14:textId="77777777" w:rsidTr="001D0120">
        <w:trPr>
          <w:trHeight w:val="139"/>
        </w:trPr>
        <w:tc>
          <w:tcPr>
            <w:tcW w:w="4957" w:type="dxa"/>
          </w:tcPr>
          <w:p w14:paraId="3A2A034C" w14:textId="77777777" w:rsidR="00AC1FD5" w:rsidRPr="001D0120" w:rsidRDefault="00AC1FD5" w:rsidP="00EC125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b/>
                <w:sz w:val="20"/>
                <w:szCs w:val="20"/>
                <w:lang w:val="en-US"/>
              </w:rPr>
              <w:t>Table 1A Lung</w:t>
            </w:r>
          </w:p>
        </w:tc>
        <w:tc>
          <w:tcPr>
            <w:tcW w:w="2551" w:type="dxa"/>
          </w:tcPr>
          <w:p w14:paraId="78CD59B1" w14:textId="77777777" w:rsidR="00AC1FD5" w:rsidRPr="001D0120" w:rsidRDefault="00AC1FD5" w:rsidP="00EC125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8F6C865" w14:textId="77777777" w:rsidR="00AC1FD5" w:rsidRPr="001D0120" w:rsidRDefault="00AC1FD5" w:rsidP="00EC125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C1FD5" w:rsidRPr="001D0120" w14:paraId="646E7040" w14:textId="77777777" w:rsidTr="001D0120">
        <w:tc>
          <w:tcPr>
            <w:tcW w:w="4957" w:type="dxa"/>
          </w:tcPr>
          <w:p w14:paraId="01D0A81E" w14:textId="77777777" w:rsidR="00AC1FD5" w:rsidRPr="001D0120" w:rsidRDefault="000C6474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without zymosan </w:t>
            </w:r>
          </w:p>
          <w:p w14:paraId="3CCE4949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</w:tc>
        <w:tc>
          <w:tcPr>
            <w:tcW w:w="2551" w:type="dxa"/>
          </w:tcPr>
          <w:p w14:paraId="50DE4CD0" w14:textId="77777777" w:rsidR="00AC1FD5" w:rsidRPr="001D0120" w:rsidRDefault="001D0120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>mean ± SD: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>4.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± 3.4 </w:t>
            </w:r>
          </w:p>
          <w:p w14:paraId="7B35A97E" w14:textId="77777777" w:rsidR="00AC1FD5" w:rsidRPr="001D0120" w:rsidRDefault="00AC1FD5" w:rsidP="006346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 21.8 ± 6.4</w:t>
            </w:r>
          </w:p>
        </w:tc>
        <w:tc>
          <w:tcPr>
            <w:tcW w:w="2126" w:type="dxa"/>
          </w:tcPr>
          <w:p w14:paraId="54B4301F" w14:textId="77777777" w:rsidR="00AC1FD5" w:rsidRPr="001D0120" w:rsidRDefault="00587657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P=0.0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  <w:p w14:paraId="1FA6FE17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  <w:tr w:rsidR="00AC1FD5" w:rsidRPr="001D0120" w14:paraId="16378D38" w14:textId="77777777" w:rsidTr="001D0120">
        <w:tc>
          <w:tcPr>
            <w:tcW w:w="4957" w:type="dxa"/>
          </w:tcPr>
          <w:p w14:paraId="7BD5346B" w14:textId="77777777" w:rsidR="00AC1FD5" w:rsidRPr="001D0120" w:rsidRDefault="006D42CC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  <w:p w14:paraId="3D48DFA9" w14:textId="77777777" w:rsidR="000C6474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 zymosan and sevoflurane </w:t>
            </w:r>
          </w:p>
          <w:p w14:paraId="2FB93ABA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one hour after zymosan</w:t>
            </w:r>
          </w:p>
        </w:tc>
        <w:tc>
          <w:tcPr>
            <w:tcW w:w="2551" w:type="dxa"/>
          </w:tcPr>
          <w:p w14:paraId="700EAD5C" w14:textId="77777777" w:rsidR="00AC1FD5" w:rsidRPr="001D0120" w:rsidRDefault="001D0120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>mean ± SD: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>21.8 ± 6.4</w:t>
            </w:r>
          </w:p>
          <w:p w14:paraId="7E1DA0AC" w14:textId="77777777" w:rsidR="00AC1FD5" w:rsidRPr="001D0120" w:rsidRDefault="00AC1FD5" w:rsidP="006346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 7.2 ± 5.9</w:t>
            </w:r>
          </w:p>
        </w:tc>
        <w:tc>
          <w:tcPr>
            <w:tcW w:w="2126" w:type="dxa"/>
          </w:tcPr>
          <w:p w14:paraId="51A9E93C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P=0.013</w:t>
            </w:r>
          </w:p>
          <w:p w14:paraId="7E657B49" w14:textId="77777777" w:rsidR="00AC1FD5" w:rsidRPr="001D0120" w:rsidRDefault="00AC1FD5" w:rsidP="00EC12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</w:tbl>
    <w:p w14:paraId="6C314DD2" w14:textId="77777777" w:rsidR="00687D72" w:rsidRPr="001D0120" w:rsidRDefault="00687D72" w:rsidP="00C1357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72"/>
        <w:tblW w:w="9634" w:type="dxa"/>
        <w:tblLook w:val="04A0" w:firstRow="1" w:lastRow="0" w:firstColumn="1" w:lastColumn="0" w:noHBand="0" w:noVBand="1"/>
      </w:tblPr>
      <w:tblGrid>
        <w:gridCol w:w="4957"/>
        <w:gridCol w:w="2551"/>
        <w:gridCol w:w="2126"/>
      </w:tblGrid>
      <w:tr w:rsidR="00687D72" w:rsidRPr="001D0120" w14:paraId="52C6F52A" w14:textId="77777777" w:rsidTr="001D0120">
        <w:trPr>
          <w:trHeight w:val="139"/>
        </w:trPr>
        <w:tc>
          <w:tcPr>
            <w:tcW w:w="4957" w:type="dxa"/>
          </w:tcPr>
          <w:p w14:paraId="3A835F22" w14:textId="77777777" w:rsidR="00687D72" w:rsidRPr="001D0120" w:rsidRDefault="00215AAA" w:rsidP="00567C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120">
              <w:rPr>
                <w:rFonts w:ascii="Arial" w:hAnsi="Arial" w:cs="Arial"/>
                <w:b/>
                <w:sz w:val="20"/>
                <w:szCs w:val="20"/>
              </w:rPr>
              <w:t>Table 1B Myeloperoxidase</w:t>
            </w:r>
          </w:p>
        </w:tc>
        <w:tc>
          <w:tcPr>
            <w:tcW w:w="2551" w:type="dxa"/>
          </w:tcPr>
          <w:p w14:paraId="5CE58047" w14:textId="77777777" w:rsidR="00687D72" w:rsidRPr="001D0120" w:rsidRDefault="004B66F3" w:rsidP="00C110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[</w:t>
            </w:r>
            <w:r w:rsidR="00C11046">
              <w:rPr>
                <w:rFonts w:ascii="Arial" w:hAnsi="Arial" w:cs="Arial"/>
                <w:b/>
                <w:sz w:val="18"/>
                <w:szCs w:val="20"/>
              </w:rPr>
              <w:t>405nm</w:t>
            </w:r>
            <w:r>
              <w:rPr>
                <w:rFonts w:ascii="Arial" w:hAnsi="Arial" w:cs="Arial"/>
                <w:b/>
                <w:sz w:val="20"/>
                <w:szCs w:val="20"/>
              </w:rPr>
              <w:t>/ml]</w:t>
            </w:r>
          </w:p>
        </w:tc>
        <w:tc>
          <w:tcPr>
            <w:tcW w:w="2126" w:type="dxa"/>
          </w:tcPr>
          <w:p w14:paraId="6B771754" w14:textId="77777777" w:rsidR="00AC1FD5" w:rsidRPr="001D0120" w:rsidRDefault="001D0120" w:rsidP="000D5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120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Pr="001D01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D0120">
              <w:rPr>
                <w:rFonts w:ascii="Arial" w:hAnsi="Arial" w:cs="Arial"/>
                <w:b/>
                <w:sz w:val="20"/>
                <w:szCs w:val="20"/>
              </w:rPr>
              <w:t>alue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D5BF7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D0120">
              <w:rPr>
                <w:rFonts w:ascii="Arial" w:hAnsi="Arial" w:cs="Arial"/>
                <w:b/>
                <w:sz w:val="20"/>
                <w:szCs w:val="20"/>
              </w:rPr>
              <w:t>n counts</w:t>
            </w:r>
          </w:p>
        </w:tc>
      </w:tr>
      <w:tr w:rsidR="00687D72" w:rsidRPr="001D0120" w14:paraId="580BEC52" w14:textId="77777777" w:rsidTr="001D0120">
        <w:tc>
          <w:tcPr>
            <w:tcW w:w="4957" w:type="dxa"/>
          </w:tcPr>
          <w:p w14:paraId="35B82BA4" w14:textId="77777777" w:rsidR="00687D72" w:rsidRPr="001D0120" w:rsidRDefault="006D42CC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67CA3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without </w:t>
            </w:r>
            <w:r w:rsidR="00687D72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zymosan </w:t>
            </w:r>
          </w:p>
          <w:p w14:paraId="756F152E" w14:textId="77777777" w:rsidR="00687D72" w:rsidRPr="001D0120" w:rsidRDefault="00687D72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</w:tc>
        <w:tc>
          <w:tcPr>
            <w:tcW w:w="2551" w:type="dxa"/>
          </w:tcPr>
          <w:p w14:paraId="418C8769" w14:textId="77777777" w:rsidR="004E4386" w:rsidRPr="001D0120" w:rsidRDefault="001D0120" w:rsidP="004E43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>mean ± SD: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31FF4" w:rsidRPr="001D0120">
              <w:rPr>
                <w:rFonts w:ascii="Arial" w:hAnsi="Arial" w:cs="Arial"/>
                <w:sz w:val="20"/>
                <w:szCs w:val="20"/>
                <w:lang w:val="en-US"/>
              </w:rPr>
              <w:t>841</w:t>
            </w:r>
            <w:r w:rsidR="004E4386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± </w:t>
            </w:r>
            <w:r w:rsidR="00631FF4" w:rsidRPr="001D0120"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 w:rsidR="00C2695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E4386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3B12B" w14:textId="77777777" w:rsidR="00687D72" w:rsidRPr="001D0120" w:rsidRDefault="004E4386" w:rsidP="00851F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vs. </w:t>
            </w:r>
            <w:r w:rsidR="00631FF4" w:rsidRPr="001D0120">
              <w:rPr>
                <w:rFonts w:ascii="Arial" w:hAnsi="Arial" w:cs="Arial"/>
                <w:sz w:val="20"/>
                <w:szCs w:val="20"/>
                <w:lang w:val="en-US"/>
              </w:rPr>
              <w:t>10540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±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4006</w:t>
            </w:r>
          </w:p>
        </w:tc>
        <w:tc>
          <w:tcPr>
            <w:tcW w:w="2126" w:type="dxa"/>
          </w:tcPr>
          <w:p w14:paraId="25209949" w14:textId="77777777" w:rsidR="008D68EA" w:rsidRPr="001D0120" w:rsidRDefault="008D68EA" w:rsidP="008D68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P&lt;0.00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6EA5571D" w14:textId="77777777" w:rsidR="004E4386" w:rsidRPr="001D0120" w:rsidRDefault="004E4386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  <w:tr w:rsidR="00687D72" w:rsidRPr="001D0120" w14:paraId="5F929F85" w14:textId="77777777" w:rsidTr="001D0120">
        <w:tc>
          <w:tcPr>
            <w:tcW w:w="4957" w:type="dxa"/>
          </w:tcPr>
          <w:p w14:paraId="5C75D822" w14:textId="77777777" w:rsidR="00687D72" w:rsidRPr="001D0120" w:rsidRDefault="006D42CC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87D72"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  <w:p w14:paraId="2FF18218" w14:textId="77777777" w:rsidR="00687D72" w:rsidRPr="001D0120" w:rsidRDefault="00687D72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 zymosan and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sevoflurane one hours after zymosan</w:t>
            </w:r>
          </w:p>
        </w:tc>
        <w:tc>
          <w:tcPr>
            <w:tcW w:w="2551" w:type="dxa"/>
          </w:tcPr>
          <w:p w14:paraId="5F18A237" w14:textId="77777777" w:rsidR="004E4386" w:rsidRPr="001D0120" w:rsidRDefault="001D0120" w:rsidP="004E43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>mean ± SD: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10540 ± 4006</w:t>
            </w:r>
          </w:p>
          <w:p w14:paraId="4F140D78" w14:textId="77777777" w:rsidR="00687D72" w:rsidRPr="001D0120" w:rsidRDefault="004E4386" w:rsidP="00851F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vs.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4811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±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2970</w:t>
            </w:r>
          </w:p>
        </w:tc>
        <w:tc>
          <w:tcPr>
            <w:tcW w:w="2126" w:type="dxa"/>
          </w:tcPr>
          <w:p w14:paraId="4F55873D" w14:textId="77777777" w:rsidR="004E4386" w:rsidRPr="001D0120" w:rsidRDefault="00687D72" w:rsidP="004E43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5F2B68" w:rsidRPr="001D0120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0.0</w:t>
            </w:r>
            <w:r w:rsidR="004E4386" w:rsidRPr="001D012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D68E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  <w:p w14:paraId="1F32166A" w14:textId="77777777" w:rsidR="00687D72" w:rsidRPr="001D0120" w:rsidRDefault="004E4386" w:rsidP="004E43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  <w:tr w:rsidR="00687D72" w:rsidRPr="001D0120" w14:paraId="5C558520" w14:textId="77777777" w:rsidTr="001D0120">
        <w:tc>
          <w:tcPr>
            <w:tcW w:w="4957" w:type="dxa"/>
          </w:tcPr>
          <w:p w14:paraId="16FEA84E" w14:textId="77777777" w:rsidR="00687D72" w:rsidRPr="001D0120" w:rsidRDefault="006D42CC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87D72"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  <w:p w14:paraId="428B7CE5" w14:textId="77777777" w:rsidR="00687D72" w:rsidRPr="001D0120" w:rsidRDefault="00687D72" w:rsidP="00851F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 zymosan and sevoflurane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three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hour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after zymosan</w:t>
            </w:r>
          </w:p>
        </w:tc>
        <w:tc>
          <w:tcPr>
            <w:tcW w:w="2551" w:type="dxa"/>
          </w:tcPr>
          <w:p w14:paraId="7C433EBF" w14:textId="77777777" w:rsidR="00851FA7" w:rsidRPr="001D0120" w:rsidRDefault="001D0120" w:rsidP="00851F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>mean ± SD: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10540 ± 4006</w:t>
            </w:r>
          </w:p>
          <w:p w14:paraId="3ACB1242" w14:textId="77777777" w:rsidR="00687D72" w:rsidRPr="001D0120" w:rsidRDefault="004E4386" w:rsidP="00851F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vs.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4846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±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4800</w:t>
            </w:r>
          </w:p>
        </w:tc>
        <w:tc>
          <w:tcPr>
            <w:tcW w:w="2126" w:type="dxa"/>
          </w:tcPr>
          <w:p w14:paraId="1B8844F9" w14:textId="77777777" w:rsidR="00687D72" w:rsidRPr="001D0120" w:rsidRDefault="00687D72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5F2B68" w:rsidRPr="001D0120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0.0</w:t>
            </w:r>
            <w:r w:rsidR="008D68EA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  <w:p w14:paraId="55CAB383" w14:textId="77777777" w:rsidR="004E4386" w:rsidRPr="001D0120" w:rsidRDefault="004E4386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</w:tbl>
    <w:p w14:paraId="57E102FA" w14:textId="77777777" w:rsidR="00687D72" w:rsidRPr="001D0120" w:rsidRDefault="00687D72" w:rsidP="00C1357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72"/>
        <w:tblW w:w="9634" w:type="dxa"/>
        <w:tblLook w:val="04A0" w:firstRow="1" w:lastRow="0" w:firstColumn="1" w:lastColumn="0" w:noHBand="0" w:noVBand="1"/>
      </w:tblPr>
      <w:tblGrid>
        <w:gridCol w:w="4957"/>
        <w:gridCol w:w="2551"/>
        <w:gridCol w:w="2126"/>
      </w:tblGrid>
      <w:tr w:rsidR="00687D72" w:rsidRPr="001D0120" w14:paraId="6773E578" w14:textId="77777777" w:rsidTr="001D0120">
        <w:trPr>
          <w:trHeight w:val="139"/>
        </w:trPr>
        <w:tc>
          <w:tcPr>
            <w:tcW w:w="4957" w:type="dxa"/>
          </w:tcPr>
          <w:p w14:paraId="6E3C0F4D" w14:textId="77777777" w:rsidR="00687D72" w:rsidRPr="001D0120" w:rsidRDefault="00215AAA" w:rsidP="00567C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120">
              <w:rPr>
                <w:rFonts w:ascii="Arial" w:hAnsi="Arial" w:cs="Arial"/>
                <w:b/>
                <w:sz w:val="20"/>
                <w:szCs w:val="20"/>
              </w:rPr>
              <w:t>Table 1C Protein</w:t>
            </w:r>
          </w:p>
        </w:tc>
        <w:tc>
          <w:tcPr>
            <w:tcW w:w="2551" w:type="dxa"/>
          </w:tcPr>
          <w:p w14:paraId="1123FF0D" w14:textId="77777777" w:rsidR="00687D72" w:rsidRPr="001D0120" w:rsidRDefault="004B66F3" w:rsidP="004B66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[m</w:t>
            </w:r>
            <w:r>
              <w:rPr>
                <w:rFonts w:ascii="Arial" w:hAnsi="Arial" w:cs="Arial"/>
                <w:b/>
                <w:sz w:val="20"/>
                <w:szCs w:val="20"/>
              </w:rPr>
              <w:t>g/ml]</w:t>
            </w:r>
          </w:p>
        </w:tc>
        <w:tc>
          <w:tcPr>
            <w:tcW w:w="2126" w:type="dxa"/>
          </w:tcPr>
          <w:p w14:paraId="2CFC55CA" w14:textId="77777777" w:rsidR="00AC1FD5" w:rsidRPr="001D0120" w:rsidRDefault="001D0120" w:rsidP="000D5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120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Pr="001D01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D0120">
              <w:rPr>
                <w:rFonts w:ascii="Arial" w:hAnsi="Arial" w:cs="Arial"/>
                <w:b/>
                <w:sz w:val="20"/>
                <w:szCs w:val="20"/>
              </w:rPr>
              <w:t>alue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D5BF7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D0120">
              <w:rPr>
                <w:rFonts w:ascii="Arial" w:hAnsi="Arial" w:cs="Arial"/>
                <w:b/>
                <w:sz w:val="20"/>
                <w:szCs w:val="20"/>
              </w:rPr>
              <w:t>n counts</w:t>
            </w:r>
          </w:p>
        </w:tc>
      </w:tr>
      <w:tr w:rsidR="00687D72" w:rsidRPr="001D0120" w14:paraId="332C837B" w14:textId="77777777" w:rsidTr="001D0120">
        <w:tc>
          <w:tcPr>
            <w:tcW w:w="4957" w:type="dxa"/>
          </w:tcPr>
          <w:p w14:paraId="64372A8C" w14:textId="77777777" w:rsidR="00567CA3" w:rsidRPr="001D0120" w:rsidRDefault="006D42CC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67CA3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without </w:t>
            </w:r>
            <w:r w:rsidR="00687D72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zymosan </w:t>
            </w:r>
          </w:p>
          <w:p w14:paraId="336823A9" w14:textId="77777777" w:rsidR="00687D72" w:rsidRPr="001D0120" w:rsidRDefault="00687D72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</w:tc>
        <w:tc>
          <w:tcPr>
            <w:tcW w:w="2551" w:type="dxa"/>
          </w:tcPr>
          <w:p w14:paraId="3D2CEC54" w14:textId="77777777" w:rsidR="004E4386" w:rsidRPr="001D0120" w:rsidRDefault="001D0120" w:rsidP="004E43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>mean ± SD: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  <w:r w:rsidR="004E4386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±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 w:rsidR="006346D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E4386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F73157F" w14:textId="77777777" w:rsidR="00687D72" w:rsidRPr="001D0120" w:rsidRDefault="004E4386" w:rsidP="006346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vs.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±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0.4</w:t>
            </w:r>
          </w:p>
        </w:tc>
        <w:tc>
          <w:tcPr>
            <w:tcW w:w="2126" w:type="dxa"/>
          </w:tcPr>
          <w:p w14:paraId="7D0CB82C" w14:textId="77777777" w:rsidR="00687D72" w:rsidRPr="001D0120" w:rsidRDefault="00687D72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5F2B68" w:rsidRPr="001D0120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  <w:r w:rsidR="008D68E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6C0266BE" w14:textId="77777777" w:rsidR="004E4386" w:rsidRPr="001D0120" w:rsidRDefault="004E4386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  <w:tr w:rsidR="00687D72" w:rsidRPr="001D0120" w14:paraId="035A051D" w14:textId="77777777" w:rsidTr="001D0120">
        <w:tc>
          <w:tcPr>
            <w:tcW w:w="4957" w:type="dxa"/>
          </w:tcPr>
          <w:p w14:paraId="4DBCD448" w14:textId="77777777" w:rsidR="00687D72" w:rsidRPr="001D0120" w:rsidRDefault="006D42CC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D42CC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6474" w:rsidRPr="006D42CC">
              <w:rPr>
                <w:rFonts w:ascii="Arial" w:hAnsi="Arial" w:cs="Arial"/>
                <w:sz w:val="20"/>
                <w:szCs w:val="20"/>
                <w:lang w:val="en-US"/>
              </w:rPr>
              <w:t>ild</w:t>
            </w:r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87D72"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</w:t>
            </w:r>
          </w:p>
          <w:p w14:paraId="6028BCC0" w14:textId="77777777" w:rsidR="00687D72" w:rsidRPr="001D0120" w:rsidRDefault="00687D72" w:rsidP="00567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vs.</w:t>
            </w:r>
            <w:r w:rsidR="00033A36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C6474">
              <w:rPr>
                <w:rFonts w:ascii="Arial" w:hAnsi="Arial" w:cs="Arial"/>
                <w:sz w:val="20"/>
                <w:szCs w:val="20"/>
                <w:lang w:val="en-US"/>
              </w:rPr>
              <w:t>wild-type</w:t>
            </w:r>
            <w:proofErr w:type="gramEnd"/>
            <w:r w:rsidR="000C6474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C1FD5" w:rsidRPr="001D0120">
              <w:rPr>
                <w:rFonts w:ascii="Arial" w:hAnsi="Arial" w:cs="Arial"/>
                <w:sz w:val="20"/>
                <w:szCs w:val="20"/>
                <w:lang w:val="en-US"/>
              </w:rPr>
              <w:t>with zymosan and sevoflurane one hours after zymosan</w:t>
            </w:r>
          </w:p>
        </w:tc>
        <w:tc>
          <w:tcPr>
            <w:tcW w:w="2551" w:type="dxa"/>
          </w:tcPr>
          <w:p w14:paraId="15DDEF7D" w14:textId="77777777" w:rsidR="00851FA7" w:rsidRPr="001D0120" w:rsidRDefault="001D0120" w:rsidP="004E43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</w:rPr>
              <w:t>mean ± SD: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1.3 ± 0.4</w:t>
            </w:r>
          </w:p>
          <w:p w14:paraId="7E394ACD" w14:textId="77777777" w:rsidR="00687D72" w:rsidRPr="001D0120" w:rsidRDefault="004E4386" w:rsidP="00C26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vs. 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 w:rsidR="00C2695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851FA7" w:rsidRPr="001D0120">
              <w:rPr>
                <w:rFonts w:ascii="Arial" w:hAnsi="Arial" w:cs="Arial"/>
                <w:sz w:val="20"/>
                <w:szCs w:val="20"/>
                <w:lang w:val="en-US"/>
              </w:rPr>
              <w:t xml:space="preserve"> ± 0.</w:t>
            </w:r>
            <w:r w:rsidR="00C2695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</w:tcPr>
          <w:p w14:paraId="76F783BE" w14:textId="77777777" w:rsidR="00851FA7" w:rsidRPr="001D0120" w:rsidRDefault="00851FA7" w:rsidP="00851F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5F2B68" w:rsidRPr="001D0120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0.03</w:t>
            </w:r>
            <w:r w:rsidR="008D68E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  <w:p w14:paraId="1086182C" w14:textId="77777777" w:rsidR="00687D72" w:rsidRPr="001D0120" w:rsidRDefault="004E4386" w:rsidP="00851F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0120">
              <w:rPr>
                <w:rFonts w:ascii="Arial" w:hAnsi="Arial" w:cs="Arial"/>
                <w:sz w:val="20"/>
                <w:szCs w:val="20"/>
                <w:lang w:val="en-US"/>
              </w:rPr>
              <w:t>n=6/6</w:t>
            </w:r>
          </w:p>
        </w:tc>
      </w:tr>
    </w:tbl>
    <w:p w14:paraId="2F82D4B2" w14:textId="77777777" w:rsidR="00687D72" w:rsidRPr="00687D72" w:rsidRDefault="00687D72" w:rsidP="00215AAA">
      <w:pPr>
        <w:rPr>
          <w:sz w:val="20"/>
          <w:szCs w:val="20"/>
          <w:lang w:val="en-US"/>
        </w:rPr>
      </w:pPr>
    </w:p>
    <w:sectPr w:rsidR="00687D72" w:rsidRPr="00687D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E8DFC" w14:textId="77777777" w:rsidR="00920CE7" w:rsidRDefault="00920CE7" w:rsidP="00420028">
      <w:pPr>
        <w:spacing w:after="0" w:line="240" w:lineRule="auto"/>
      </w:pPr>
      <w:r>
        <w:separator/>
      </w:r>
    </w:p>
  </w:endnote>
  <w:endnote w:type="continuationSeparator" w:id="0">
    <w:p w14:paraId="6DA814D2" w14:textId="77777777" w:rsidR="00920CE7" w:rsidRDefault="00920CE7" w:rsidP="0042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6C06D" w14:textId="77777777" w:rsidR="00920CE7" w:rsidRDefault="00920CE7" w:rsidP="00420028">
      <w:pPr>
        <w:spacing w:after="0" w:line="240" w:lineRule="auto"/>
      </w:pPr>
      <w:r>
        <w:separator/>
      </w:r>
    </w:p>
  </w:footnote>
  <w:footnote w:type="continuationSeparator" w:id="0">
    <w:p w14:paraId="3FFCD2DD" w14:textId="77777777" w:rsidR="00920CE7" w:rsidRDefault="00920CE7" w:rsidP="00420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28"/>
    <w:rsid w:val="00033A36"/>
    <w:rsid w:val="000C6474"/>
    <w:rsid w:val="000D5BF7"/>
    <w:rsid w:val="001A706C"/>
    <w:rsid w:val="001D0120"/>
    <w:rsid w:val="00215AAA"/>
    <w:rsid w:val="00420028"/>
    <w:rsid w:val="004A5BBF"/>
    <w:rsid w:val="004B66F3"/>
    <w:rsid w:val="004C1048"/>
    <w:rsid w:val="004C5537"/>
    <w:rsid w:val="004E4386"/>
    <w:rsid w:val="00567CA3"/>
    <w:rsid w:val="00587657"/>
    <w:rsid w:val="005F2B68"/>
    <w:rsid w:val="00631FF4"/>
    <w:rsid w:val="006346D7"/>
    <w:rsid w:val="00643179"/>
    <w:rsid w:val="00687D72"/>
    <w:rsid w:val="00697F28"/>
    <w:rsid w:val="006D42CC"/>
    <w:rsid w:val="007A3E35"/>
    <w:rsid w:val="00851FA7"/>
    <w:rsid w:val="008D68EA"/>
    <w:rsid w:val="00920CE7"/>
    <w:rsid w:val="00946EFE"/>
    <w:rsid w:val="00AB44D2"/>
    <w:rsid w:val="00AC1FD5"/>
    <w:rsid w:val="00AE472F"/>
    <w:rsid w:val="00BB69AF"/>
    <w:rsid w:val="00C11046"/>
    <w:rsid w:val="00C1357A"/>
    <w:rsid w:val="00C1759C"/>
    <w:rsid w:val="00C2695C"/>
    <w:rsid w:val="00D030FD"/>
    <w:rsid w:val="00DD224B"/>
    <w:rsid w:val="00E53C8B"/>
    <w:rsid w:val="00F57951"/>
    <w:rsid w:val="00F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1B8F"/>
  <w15:chartTrackingRefBased/>
  <w15:docId w15:val="{373E4188-164F-44B6-917F-0E9C9DB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28"/>
  </w:style>
  <w:style w:type="paragraph" w:styleId="Footer">
    <w:name w:val="footer"/>
    <w:basedOn w:val="Normal"/>
    <w:link w:val="FooterChar"/>
    <w:uiPriority w:val="99"/>
    <w:unhideWhenUsed/>
    <w:rsid w:val="0042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28"/>
  </w:style>
  <w:style w:type="character" w:customStyle="1" w:styleId="FigXref">
    <w:name w:val="FigXref"/>
    <w:rsid w:val="00F57951"/>
    <w:rPr>
      <w:color w:val="0000FF"/>
      <w:bdr w:val="single" w:sz="4" w:space="0" w:color="800000"/>
      <w:lang w:val="en-GB"/>
    </w:rPr>
  </w:style>
  <w:style w:type="character" w:customStyle="1" w:styleId="TabXref">
    <w:name w:val="TabXref"/>
    <w:rsid w:val="00F57951"/>
    <w:rPr>
      <w:color w:val="0000FF"/>
      <w:bdr w:val="single" w:sz="4" w:space="0" w:color="00FFFF"/>
      <w:lang w:val="en-GB"/>
    </w:rPr>
  </w:style>
  <w:style w:type="paragraph" w:customStyle="1" w:styleId="FigureCaption">
    <w:name w:val="†Figure_Caption"/>
    <w:rsid w:val="00F57951"/>
    <w:pPr>
      <w:spacing w:after="0" w:line="480" w:lineRule="auto"/>
    </w:pPr>
    <w:rPr>
      <w:rFonts w:ascii="Times New Roman" w:eastAsia="Times New Roman" w:hAnsi="Times New Roman" w:cs="Times New Roman"/>
      <w:color w:val="00808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Anae-Gast</dc:creator>
  <cp:keywords/>
  <dc:description/>
  <cp:lastModifiedBy>Stringfellow, Cheryl W</cp:lastModifiedBy>
  <cp:revision>5</cp:revision>
  <dcterms:created xsi:type="dcterms:W3CDTF">2020-12-30T13:13:00Z</dcterms:created>
  <dcterms:modified xsi:type="dcterms:W3CDTF">2021-03-18T19:23:00Z</dcterms:modified>
</cp:coreProperties>
</file>