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A7A38" w14:textId="69CD4CE2" w:rsidR="00F3665D" w:rsidRDefault="00106ABC">
      <w:pPr>
        <w:rPr>
          <w:rFonts w:eastAsia="Times New Roman" w:cstheme="minorHAnsi"/>
          <w:b/>
          <w:bCs/>
          <w:lang w:eastAsia="en-GB"/>
        </w:rPr>
      </w:pPr>
      <w:r w:rsidRPr="004B0760">
        <w:rPr>
          <w:rFonts w:eastAsia="Times New Roman" w:cstheme="minorHAnsi"/>
          <w:b/>
          <w:bCs/>
          <w:lang w:eastAsia="en-GB"/>
        </w:rPr>
        <w:t>Supplemental Digital Content 2</w:t>
      </w:r>
    </w:p>
    <w:p w14:paraId="040B5C56" w14:textId="77777777" w:rsidR="00684B39" w:rsidRDefault="00684B39">
      <w:pPr>
        <w:rPr>
          <w:rFonts w:eastAsia="Times New Roman" w:cstheme="minorHAnsi"/>
          <w:b/>
          <w:bCs/>
          <w:lang w:eastAsia="en-GB"/>
        </w:r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2268"/>
        <w:gridCol w:w="1559"/>
        <w:gridCol w:w="1559"/>
        <w:gridCol w:w="1843"/>
        <w:gridCol w:w="992"/>
      </w:tblGrid>
      <w:tr w:rsidR="00375A8E" w:rsidRPr="003015BB" w14:paraId="54186434" w14:textId="77777777" w:rsidTr="00684B39">
        <w:trPr>
          <w:trHeight w:val="290"/>
          <w:jc w:val="center"/>
        </w:trPr>
        <w:tc>
          <w:tcPr>
            <w:tcW w:w="8500" w:type="dxa"/>
            <w:gridSpan w:val="6"/>
            <w:vAlign w:val="bottom"/>
          </w:tcPr>
          <w:p w14:paraId="557A68EE" w14:textId="77777777" w:rsidR="00375A8E" w:rsidRPr="00AC238E" w:rsidRDefault="00375A8E" w:rsidP="00684B39">
            <w:pPr>
              <w:spacing w:before="80" w:after="8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3015B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Prevalence of 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M</w:t>
            </w:r>
            <w:r w:rsidRPr="003015B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oderate to 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S</w:t>
            </w:r>
            <w:r w:rsidRPr="003015B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evere 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K</w:t>
            </w:r>
            <w:r w:rsidRPr="003015B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nee 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P</w:t>
            </w:r>
            <w:r w:rsidRPr="003015B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ain and 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A</w:t>
            </w:r>
            <w:r w:rsidRPr="003015B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verage 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P</w:t>
            </w:r>
            <w:r w:rsidRPr="003015B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ain with 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D</w:t>
            </w:r>
            <w:r w:rsidRPr="003015B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ifferent 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C</w:t>
            </w:r>
            <w:r w:rsidRPr="003015B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ut-off 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V</w:t>
            </w:r>
            <w:r w:rsidRPr="003015B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alues 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B</w:t>
            </w:r>
            <w:r w:rsidRPr="003015B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efore and 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A</w:t>
            </w:r>
            <w:r w:rsidRPr="003015B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fter 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T</w:t>
            </w:r>
            <w:r w:rsidRPr="003015B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otal 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K</w:t>
            </w:r>
            <w:r w:rsidRPr="003015B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nee 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A</w:t>
            </w:r>
            <w:r w:rsidRPr="003015B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rthroplasty </w:t>
            </w:r>
            <w:r w:rsidRPr="00F063BA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in 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the Spinal and General Anesthesia Groups</w:t>
            </w:r>
          </w:p>
        </w:tc>
      </w:tr>
      <w:tr w:rsidR="00375A8E" w:rsidRPr="003015BB" w14:paraId="5D651C9C" w14:textId="77777777" w:rsidTr="00684B39">
        <w:trPr>
          <w:trHeight w:val="290"/>
          <w:jc w:val="center"/>
        </w:trPr>
        <w:tc>
          <w:tcPr>
            <w:tcW w:w="2547" w:type="dxa"/>
            <w:gridSpan w:val="2"/>
            <w:vAlign w:val="bottom"/>
          </w:tcPr>
          <w:p w14:paraId="46C90564" w14:textId="77777777" w:rsidR="00375A8E" w:rsidRPr="00AC238E" w:rsidRDefault="00375A8E" w:rsidP="00684B3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vAlign w:val="bottom"/>
          </w:tcPr>
          <w:p w14:paraId="28E0B9C0" w14:textId="77777777" w:rsidR="00375A8E" w:rsidRPr="00AC238E" w:rsidRDefault="00375A8E" w:rsidP="00684B3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AC238E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Spinal anesthesia</w:t>
            </w:r>
          </w:p>
        </w:tc>
        <w:tc>
          <w:tcPr>
            <w:tcW w:w="1559" w:type="dxa"/>
            <w:vAlign w:val="bottom"/>
          </w:tcPr>
          <w:p w14:paraId="5042CE38" w14:textId="77777777" w:rsidR="00375A8E" w:rsidRPr="00AC238E" w:rsidRDefault="00375A8E" w:rsidP="00684B3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AC238E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General anesthesia</w:t>
            </w:r>
          </w:p>
        </w:tc>
        <w:tc>
          <w:tcPr>
            <w:tcW w:w="1843" w:type="dxa"/>
            <w:vAlign w:val="bottom"/>
          </w:tcPr>
          <w:p w14:paraId="2DEE2185" w14:textId="77777777" w:rsidR="00375A8E" w:rsidRPr="00AC238E" w:rsidRDefault="00375A8E" w:rsidP="00684B3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OR</w:t>
            </w:r>
          </w:p>
          <w:p w14:paraId="2388C9BA" w14:textId="77777777" w:rsidR="00375A8E" w:rsidRPr="00AC238E" w:rsidRDefault="00375A8E" w:rsidP="00684B3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(</w:t>
            </w:r>
            <w:r w:rsidRPr="00AC238E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95% CI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992" w:type="dxa"/>
            <w:vAlign w:val="bottom"/>
          </w:tcPr>
          <w:p w14:paraId="51AFB950" w14:textId="77777777" w:rsidR="00375A8E" w:rsidRPr="00AC238E" w:rsidRDefault="00375A8E" w:rsidP="00684B3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263B0B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en-GB"/>
              </w:rPr>
              <w:t>P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 V</w:t>
            </w:r>
            <w:r w:rsidRPr="00AC238E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alue</w:t>
            </w:r>
          </w:p>
        </w:tc>
      </w:tr>
      <w:tr w:rsidR="00375A8E" w:rsidRPr="00904E2A" w14:paraId="5E73443F" w14:textId="77777777" w:rsidTr="00684B39">
        <w:trPr>
          <w:trHeight w:val="290"/>
          <w:jc w:val="center"/>
        </w:trPr>
        <w:tc>
          <w:tcPr>
            <w:tcW w:w="2547" w:type="dxa"/>
            <w:gridSpan w:val="2"/>
            <w:vAlign w:val="bottom"/>
          </w:tcPr>
          <w:p w14:paraId="0B0771C1" w14:textId="77777777" w:rsidR="00375A8E" w:rsidRPr="00904E2A" w:rsidRDefault="00375A8E" w:rsidP="00684B3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04E2A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Before operation</w:t>
            </w:r>
          </w:p>
        </w:tc>
        <w:tc>
          <w:tcPr>
            <w:tcW w:w="1559" w:type="dxa"/>
            <w:vAlign w:val="bottom"/>
          </w:tcPr>
          <w:p w14:paraId="37A3ADDD" w14:textId="77777777" w:rsidR="00375A8E" w:rsidRPr="00904E2A" w:rsidRDefault="00375A8E" w:rsidP="00684B3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vAlign w:val="bottom"/>
          </w:tcPr>
          <w:p w14:paraId="1D51CC55" w14:textId="77777777" w:rsidR="00375A8E" w:rsidRPr="00904E2A" w:rsidRDefault="00375A8E" w:rsidP="00684B3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vAlign w:val="bottom"/>
          </w:tcPr>
          <w:p w14:paraId="66189292" w14:textId="77777777" w:rsidR="00375A8E" w:rsidRPr="00904E2A" w:rsidRDefault="00375A8E" w:rsidP="00684B3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vAlign w:val="bottom"/>
          </w:tcPr>
          <w:p w14:paraId="57BBE5FF" w14:textId="77777777" w:rsidR="00375A8E" w:rsidRPr="00904E2A" w:rsidRDefault="00375A8E" w:rsidP="00684B3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375A8E" w:rsidRPr="00904E2A" w14:paraId="10A952F4" w14:textId="77777777" w:rsidTr="00684B39">
        <w:trPr>
          <w:trHeight w:val="290"/>
          <w:jc w:val="center"/>
        </w:trPr>
        <w:tc>
          <w:tcPr>
            <w:tcW w:w="2547" w:type="dxa"/>
            <w:gridSpan w:val="2"/>
            <w:vAlign w:val="bottom"/>
          </w:tcPr>
          <w:p w14:paraId="070E1236" w14:textId="77777777" w:rsidR="00375A8E" w:rsidRPr="00904E2A" w:rsidRDefault="00375A8E" w:rsidP="00684B3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04E2A">
              <w:rPr>
                <w:rFonts w:eastAsia="Times New Roman" w:cstheme="minorHAnsi"/>
                <w:sz w:val="20"/>
                <w:szCs w:val="20"/>
                <w:lang w:eastAsia="en-GB"/>
              </w:rPr>
              <w:t>Average pain (BPI-sf)</w:t>
            </w:r>
          </w:p>
        </w:tc>
        <w:tc>
          <w:tcPr>
            <w:tcW w:w="1559" w:type="dxa"/>
            <w:vAlign w:val="bottom"/>
          </w:tcPr>
          <w:p w14:paraId="41DD559E" w14:textId="77777777" w:rsidR="00375A8E" w:rsidRPr="00904E2A" w:rsidRDefault="00375A8E" w:rsidP="00684B3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14:paraId="632A6A7C" w14:textId="77777777" w:rsidR="00375A8E" w:rsidRPr="00904E2A" w:rsidRDefault="00375A8E" w:rsidP="00684B3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14:paraId="6D43F9F3" w14:textId="77777777" w:rsidR="00375A8E" w:rsidRPr="00904E2A" w:rsidRDefault="00375A8E" w:rsidP="00684B3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63D8D67D" w14:textId="77777777" w:rsidR="00375A8E" w:rsidRPr="00904E2A" w:rsidRDefault="00375A8E" w:rsidP="00684B3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75A8E" w:rsidRPr="00904E2A" w14:paraId="2FB88643" w14:textId="77777777" w:rsidTr="00684B39">
        <w:trPr>
          <w:trHeight w:val="290"/>
          <w:jc w:val="center"/>
        </w:trPr>
        <w:tc>
          <w:tcPr>
            <w:tcW w:w="279" w:type="dxa"/>
            <w:vAlign w:val="bottom"/>
          </w:tcPr>
          <w:p w14:paraId="4AE01070" w14:textId="77777777" w:rsidR="00375A8E" w:rsidRPr="00D64138" w:rsidRDefault="00375A8E" w:rsidP="00684B3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10E38290" w14:textId="77777777" w:rsidR="00375A8E" w:rsidRPr="00904E2A" w:rsidRDefault="00375A8E" w:rsidP="00684B3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04E2A">
              <w:rPr>
                <w:rFonts w:eastAsia="Times New Roman" w:cstheme="minorHAnsi"/>
                <w:sz w:val="20"/>
                <w:szCs w:val="20"/>
                <w:lang w:eastAsia="en-GB"/>
              </w:rPr>
              <w:t>NRS ≥ 3</w:t>
            </w:r>
          </w:p>
        </w:tc>
        <w:tc>
          <w:tcPr>
            <w:tcW w:w="1559" w:type="dxa"/>
            <w:vAlign w:val="bottom"/>
          </w:tcPr>
          <w:p w14:paraId="03149B0B" w14:textId="77777777" w:rsidR="00375A8E" w:rsidRPr="00904E2A" w:rsidRDefault="00375A8E" w:rsidP="00684B3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04E2A">
              <w:rPr>
                <w:rFonts w:cstheme="minorHAnsi"/>
                <w:sz w:val="20"/>
                <w:szCs w:val="20"/>
              </w:rPr>
              <w:t>169/198 (85)</w:t>
            </w:r>
          </w:p>
        </w:tc>
        <w:tc>
          <w:tcPr>
            <w:tcW w:w="1559" w:type="dxa"/>
            <w:vAlign w:val="bottom"/>
          </w:tcPr>
          <w:p w14:paraId="488CA879" w14:textId="77777777" w:rsidR="00375A8E" w:rsidRPr="00904E2A" w:rsidRDefault="00375A8E" w:rsidP="00684B3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04E2A">
              <w:rPr>
                <w:rFonts w:cstheme="minorHAnsi"/>
                <w:sz w:val="20"/>
                <w:szCs w:val="20"/>
              </w:rPr>
              <w:t>159/193 (82)</w:t>
            </w:r>
          </w:p>
        </w:tc>
        <w:tc>
          <w:tcPr>
            <w:tcW w:w="1843" w:type="dxa"/>
            <w:vAlign w:val="bottom"/>
          </w:tcPr>
          <w:p w14:paraId="5727FBA1" w14:textId="77777777" w:rsidR="00375A8E" w:rsidRPr="00904E2A" w:rsidRDefault="00375A8E" w:rsidP="00684B3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04E2A">
              <w:rPr>
                <w:rFonts w:cstheme="minorHAnsi"/>
                <w:sz w:val="20"/>
                <w:szCs w:val="20"/>
              </w:rPr>
              <w:t>1.2 (0.7 to 2.1)</w:t>
            </w:r>
          </w:p>
        </w:tc>
        <w:tc>
          <w:tcPr>
            <w:tcW w:w="992" w:type="dxa"/>
            <w:vAlign w:val="bottom"/>
          </w:tcPr>
          <w:p w14:paraId="33ED3FE2" w14:textId="77777777" w:rsidR="00375A8E" w:rsidRPr="00904E2A" w:rsidRDefault="00375A8E" w:rsidP="00684B3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04E2A">
              <w:rPr>
                <w:rFonts w:cstheme="minorHAnsi"/>
                <w:sz w:val="20"/>
                <w:szCs w:val="20"/>
              </w:rPr>
              <w:t>0.4</w:t>
            </w:r>
            <w:r>
              <w:rPr>
                <w:rFonts w:cstheme="minorHAnsi"/>
                <w:sz w:val="20"/>
                <w:szCs w:val="20"/>
              </w:rPr>
              <w:t>25</w:t>
            </w:r>
          </w:p>
        </w:tc>
      </w:tr>
      <w:tr w:rsidR="00375A8E" w:rsidRPr="00904E2A" w14:paraId="1EEFCFD6" w14:textId="77777777" w:rsidTr="00684B39">
        <w:trPr>
          <w:trHeight w:val="290"/>
          <w:jc w:val="center"/>
        </w:trPr>
        <w:tc>
          <w:tcPr>
            <w:tcW w:w="279" w:type="dxa"/>
            <w:vAlign w:val="bottom"/>
          </w:tcPr>
          <w:p w14:paraId="550384EA" w14:textId="77777777" w:rsidR="00375A8E" w:rsidRPr="00D64138" w:rsidRDefault="00375A8E" w:rsidP="00684B3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030EF747" w14:textId="77777777" w:rsidR="00375A8E" w:rsidRPr="00904E2A" w:rsidRDefault="00375A8E" w:rsidP="00684B3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04E2A">
              <w:rPr>
                <w:rFonts w:eastAsia="Times New Roman" w:cstheme="minorHAnsi"/>
                <w:sz w:val="20"/>
                <w:szCs w:val="20"/>
                <w:lang w:eastAsia="en-GB"/>
              </w:rPr>
              <w:t>NRS ≥ 4</w:t>
            </w:r>
          </w:p>
        </w:tc>
        <w:tc>
          <w:tcPr>
            <w:tcW w:w="1559" w:type="dxa"/>
            <w:vAlign w:val="bottom"/>
          </w:tcPr>
          <w:p w14:paraId="70311257" w14:textId="77777777" w:rsidR="00375A8E" w:rsidRPr="00904E2A" w:rsidRDefault="00375A8E" w:rsidP="00684B3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04E2A">
              <w:rPr>
                <w:rFonts w:cstheme="minorHAnsi"/>
                <w:sz w:val="20"/>
                <w:szCs w:val="20"/>
              </w:rPr>
              <w:t>133/198 (67)</w:t>
            </w:r>
          </w:p>
        </w:tc>
        <w:tc>
          <w:tcPr>
            <w:tcW w:w="1559" w:type="dxa"/>
            <w:vAlign w:val="bottom"/>
          </w:tcPr>
          <w:p w14:paraId="2599929D" w14:textId="77777777" w:rsidR="00375A8E" w:rsidRPr="00904E2A" w:rsidRDefault="00375A8E" w:rsidP="00684B3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04E2A">
              <w:rPr>
                <w:rFonts w:cstheme="minorHAnsi"/>
                <w:sz w:val="20"/>
                <w:szCs w:val="20"/>
              </w:rPr>
              <w:t>132/193 (68)</w:t>
            </w:r>
          </w:p>
        </w:tc>
        <w:tc>
          <w:tcPr>
            <w:tcW w:w="1843" w:type="dxa"/>
            <w:vAlign w:val="bottom"/>
          </w:tcPr>
          <w:p w14:paraId="0F9A56F2" w14:textId="77777777" w:rsidR="00375A8E" w:rsidRPr="00904E2A" w:rsidRDefault="00375A8E" w:rsidP="00684B3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04E2A">
              <w:rPr>
                <w:rFonts w:cstheme="minorHAnsi"/>
                <w:sz w:val="20"/>
                <w:szCs w:val="20"/>
              </w:rPr>
              <w:t>0.9 (0.6 to 1.4)</w:t>
            </w:r>
          </w:p>
        </w:tc>
        <w:tc>
          <w:tcPr>
            <w:tcW w:w="992" w:type="dxa"/>
            <w:vAlign w:val="bottom"/>
          </w:tcPr>
          <w:p w14:paraId="2F064773" w14:textId="77777777" w:rsidR="00375A8E" w:rsidRPr="00904E2A" w:rsidRDefault="00375A8E" w:rsidP="00684B3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04E2A">
              <w:rPr>
                <w:rFonts w:cstheme="minorHAnsi"/>
                <w:sz w:val="20"/>
                <w:szCs w:val="20"/>
              </w:rPr>
              <w:t>0.</w:t>
            </w:r>
            <w:r>
              <w:rPr>
                <w:rFonts w:cstheme="minorHAnsi"/>
                <w:sz w:val="20"/>
                <w:szCs w:val="20"/>
              </w:rPr>
              <w:t>796</w:t>
            </w:r>
          </w:p>
        </w:tc>
      </w:tr>
      <w:tr w:rsidR="00375A8E" w:rsidRPr="00904E2A" w14:paraId="5FD7E4F6" w14:textId="77777777" w:rsidTr="00684B39">
        <w:trPr>
          <w:trHeight w:val="290"/>
          <w:jc w:val="center"/>
        </w:trPr>
        <w:tc>
          <w:tcPr>
            <w:tcW w:w="279" w:type="dxa"/>
            <w:vAlign w:val="bottom"/>
          </w:tcPr>
          <w:p w14:paraId="7104FC09" w14:textId="77777777" w:rsidR="00375A8E" w:rsidRPr="00D64138" w:rsidRDefault="00375A8E" w:rsidP="00684B3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6745E76B" w14:textId="77777777" w:rsidR="00375A8E" w:rsidRPr="00904E2A" w:rsidRDefault="00375A8E" w:rsidP="00684B3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04E2A">
              <w:rPr>
                <w:rFonts w:eastAsia="Times New Roman" w:cstheme="minorHAnsi"/>
                <w:sz w:val="20"/>
                <w:szCs w:val="20"/>
                <w:lang w:eastAsia="en-GB"/>
              </w:rPr>
              <w:t>NRS ≥ 5</w:t>
            </w:r>
          </w:p>
        </w:tc>
        <w:tc>
          <w:tcPr>
            <w:tcW w:w="1559" w:type="dxa"/>
            <w:vAlign w:val="bottom"/>
          </w:tcPr>
          <w:p w14:paraId="7FCBE156" w14:textId="77777777" w:rsidR="00375A8E" w:rsidRPr="00904E2A" w:rsidRDefault="00375A8E" w:rsidP="00684B3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04E2A">
              <w:rPr>
                <w:rFonts w:cstheme="minorHAnsi"/>
                <w:sz w:val="20"/>
                <w:szCs w:val="20"/>
              </w:rPr>
              <w:t>97/198 (49)</w:t>
            </w:r>
          </w:p>
        </w:tc>
        <w:tc>
          <w:tcPr>
            <w:tcW w:w="1559" w:type="dxa"/>
            <w:vAlign w:val="bottom"/>
          </w:tcPr>
          <w:p w14:paraId="4B90AEE8" w14:textId="77777777" w:rsidR="00375A8E" w:rsidRPr="00904E2A" w:rsidRDefault="00375A8E" w:rsidP="00684B3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04E2A">
              <w:rPr>
                <w:rFonts w:cstheme="minorHAnsi"/>
                <w:sz w:val="20"/>
                <w:szCs w:val="20"/>
              </w:rPr>
              <w:t>98/193 (51)</w:t>
            </w:r>
          </w:p>
        </w:tc>
        <w:tc>
          <w:tcPr>
            <w:tcW w:w="1843" w:type="dxa"/>
            <w:vAlign w:val="bottom"/>
          </w:tcPr>
          <w:p w14:paraId="0892CE21" w14:textId="77777777" w:rsidR="00375A8E" w:rsidRPr="00904E2A" w:rsidRDefault="00375A8E" w:rsidP="00684B3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04E2A">
              <w:rPr>
                <w:rFonts w:ascii="Calibri" w:hAnsi="Calibri" w:cs="Calibri"/>
                <w:sz w:val="20"/>
                <w:szCs w:val="20"/>
              </w:rPr>
              <w:t>0.9 (0.6 to 1.4)</w:t>
            </w:r>
          </w:p>
        </w:tc>
        <w:tc>
          <w:tcPr>
            <w:tcW w:w="992" w:type="dxa"/>
            <w:vAlign w:val="bottom"/>
          </w:tcPr>
          <w:p w14:paraId="02FA8549" w14:textId="77777777" w:rsidR="00375A8E" w:rsidRPr="00904E2A" w:rsidRDefault="00375A8E" w:rsidP="00684B3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04E2A">
              <w:rPr>
                <w:rFonts w:ascii="Calibri" w:hAnsi="Calibri" w:cs="Calibri"/>
                <w:sz w:val="20"/>
                <w:szCs w:val="20"/>
              </w:rPr>
              <w:t>0.72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</w:tr>
      <w:tr w:rsidR="00375A8E" w:rsidRPr="00904E2A" w14:paraId="11966ADC" w14:textId="77777777" w:rsidTr="00684B39">
        <w:trPr>
          <w:trHeight w:val="290"/>
          <w:jc w:val="center"/>
        </w:trPr>
        <w:tc>
          <w:tcPr>
            <w:tcW w:w="2547" w:type="dxa"/>
            <w:gridSpan w:val="2"/>
            <w:vAlign w:val="bottom"/>
          </w:tcPr>
          <w:p w14:paraId="787787FC" w14:textId="77777777" w:rsidR="00375A8E" w:rsidRPr="00904E2A" w:rsidRDefault="00375A8E" w:rsidP="00684B3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04E2A">
              <w:rPr>
                <w:rFonts w:eastAsia="Times New Roman" w:cstheme="minorHAnsi"/>
                <w:sz w:val="20"/>
                <w:szCs w:val="20"/>
                <w:lang w:eastAsia="en-GB"/>
              </w:rPr>
              <w:t>Moderate to severe knee pain (O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KS</w:t>
            </w:r>
            <w:r w:rsidRPr="00904E2A">
              <w:rPr>
                <w:rFonts w:eastAsia="Times New Roman" w:cstheme="minorHAnsi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559" w:type="dxa"/>
            <w:vAlign w:val="bottom"/>
          </w:tcPr>
          <w:p w14:paraId="1CA8BE7E" w14:textId="77777777" w:rsidR="00375A8E" w:rsidRPr="00904E2A" w:rsidRDefault="00375A8E" w:rsidP="00684B3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04E2A">
              <w:rPr>
                <w:rFonts w:ascii="Calibri" w:hAnsi="Calibri" w:cs="Calibri"/>
                <w:sz w:val="20"/>
                <w:szCs w:val="20"/>
              </w:rPr>
              <w:t>153/200 (77)</w:t>
            </w:r>
          </w:p>
        </w:tc>
        <w:tc>
          <w:tcPr>
            <w:tcW w:w="1559" w:type="dxa"/>
            <w:vAlign w:val="bottom"/>
          </w:tcPr>
          <w:p w14:paraId="10A0A9A3" w14:textId="77777777" w:rsidR="00375A8E" w:rsidRPr="00904E2A" w:rsidRDefault="00375A8E" w:rsidP="00684B3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04E2A">
              <w:rPr>
                <w:rFonts w:ascii="Calibri" w:hAnsi="Calibri" w:cs="Calibri"/>
                <w:sz w:val="20"/>
                <w:szCs w:val="20"/>
              </w:rPr>
              <w:t>150/195 (77)</w:t>
            </w:r>
          </w:p>
        </w:tc>
        <w:tc>
          <w:tcPr>
            <w:tcW w:w="1843" w:type="dxa"/>
            <w:vAlign w:val="bottom"/>
          </w:tcPr>
          <w:p w14:paraId="7E989F16" w14:textId="77777777" w:rsidR="00375A8E" w:rsidRPr="00904E2A" w:rsidRDefault="00375A8E" w:rsidP="00684B3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04E2A">
              <w:rPr>
                <w:rFonts w:ascii="Calibri" w:hAnsi="Calibri" w:cs="Calibri"/>
                <w:sz w:val="20"/>
                <w:szCs w:val="20"/>
              </w:rPr>
              <w:t>1.0 (0.6 to 1.6)</w:t>
            </w:r>
          </w:p>
        </w:tc>
        <w:tc>
          <w:tcPr>
            <w:tcW w:w="992" w:type="dxa"/>
            <w:vAlign w:val="bottom"/>
          </w:tcPr>
          <w:p w14:paraId="401C1D22" w14:textId="77777777" w:rsidR="00375A8E" w:rsidRPr="00904E2A" w:rsidRDefault="00375A8E" w:rsidP="00684B3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04E2A">
              <w:rPr>
                <w:rFonts w:ascii="Calibri" w:hAnsi="Calibri" w:cs="Calibri"/>
                <w:sz w:val="20"/>
                <w:szCs w:val="20"/>
              </w:rPr>
              <w:t>0.92</w:t>
            </w: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</w:tr>
      <w:tr w:rsidR="00375A8E" w:rsidRPr="00904E2A" w14:paraId="64663E5B" w14:textId="77777777" w:rsidTr="00684B39">
        <w:trPr>
          <w:trHeight w:val="290"/>
          <w:jc w:val="center"/>
        </w:trPr>
        <w:tc>
          <w:tcPr>
            <w:tcW w:w="2547" w:type="dxa"/>
            <w:gridSpan w:val="2"/>
            <w:vAlign w:val="bottom"/>
          </w:tcPr>
          <w:p w14:paraId="528E34AA" w14:textId="77777777" w:rsidR="00375A8E" w:rsidRPr="00904E2A" w:rsidRDefault="00375A8E" w:rsidP="00684B3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04E2A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3 months after operation</w:t>
            </w:r>
          </w:p>
        </w:tc>
        <w:tc>
          <w:tcPr>
            <w:tcW w:w="1559" w:type="dxa"/>
            <w:vAlign w:val="bottom"/>
          </w:tcPr>
          <w:p w14:paraId="3487472F" w14:textId="77777777" w:rsidR="00375A8E" w:rsidRPr="00904E2A" w:rsidRDefault="00375A8E" w:rsidP="00684B3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vAlign w:val="bottom"/>
          </w:tcPr>
          <w:p w14:paraId="44C29F5B" w14:textId="77777777" w:rsidR="00375A8E" w:rsidRPr="00904E2A" w:rsidRDefault="00375A8E" w:rsidP="00684B3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vAlign w:val="bottom"/>
          </w:tcPr>
          <w:p w14:paraId="79683242" w14:textId="77777777" w:rsidR="00375A8E" w:rsidRPr="00904E2A" w:rsidRDefault="00375A8E" w:rsidP="00684B3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vAlign w:val="bottom"/>
          </w:tcPr>
          <w:p w14:paraId="2D5D03C4" w14:textId="77777777" w:rsidR="00375A8E" w:rsidRPr="00904E2A" w:rsidRDefault="00375A8E" w:rsidP="00684B3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375A8E" w:rsidRPr="00904E2A" w14:paraId="7D6FA4DD" w14:textId="77777777" w:rsidTr="00684B39">
        <w:trPr>
          <w:trHeight w:val="290"/>
          <w:jc w:val="center"/>
        </w:trPr>
        <w:tc>
          <w:tcPr>
            <w:tcW w:w="2547" w:type="dxa"/>
            <w:gridSpan w:val="2"/>
            <w:vAlign w:val="bottom"/>
          </w:tcPr>
          <w:p w14:paraId="41732630" w14:textId="77777777" w:rsidR="00375A8E" w:rsidRPr="00904E2A" w:rsidRDefault="00375A8E" w:rsidP="00684B3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04E2A">
              <w:rPr>
                <w:rFonts w:eastAsia="Times New Roman" w:cstheme="minorHAnsi"/>
                <w:sz w:val="20"/>
                <w:szCs w:val="20"/>
                <w:lang w:eastAsia="en-GB"/>
              </w:rPr>
              <w:t>Average pain (BPI-sf)</w:t>
            </w:r>
          </w:p>
        </w:tc>
        <w:tc>
          <w:tcPr>
            <w:tcW w:w="1559" w:type="dxa"/>
            <w:vAlign w:val="bottom"/>
          </w:tcPr>
          <w:p w14:paraId="798CE650" w14:textId="77777777" w:rsidR="00375A8E" w:rsidRPr="00904E2A" w:rsidRDefault="00375A8E" w:rsidP="00684B3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14:paraId="2D6C73F7" w14:textId="77777777" w:rsidR="00375A8E" w:rsidRPr="00904E2A" w:rsidRDefault="00375A8E" w:rsidP="00684B3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14:paraId="34A98999" w14:textId="77777777" w:rsidR="00375A8E" w:rsidRPr="00904E2A" w:rsidRDefault="00375A8E" w:rsidP="00684B3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67107544" w14:textId="77777777" w:rsidR="00375A8E" w:rsidRPr="00904E2A" w:rsidRDefault="00375A8E" w:rsidP="00684B3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75A8E" w:rsidRPr="00904E2A" w14:paraId="3358D4D1" w14:textId="77777777" w:rsidTr="00684B39">
        <w:trPr>
          <w:trHeight w:val="290"/>
          <w:jc w:val="center"/>
        </w:trPr>
        <w:tc>
          <w:tcPr>
            <w:tcW w:w="279" w:type="dxa"/>
            <w:vAlign w:val="bottom"/>
          </w:tcPr>
          <w:p w14:paraId="3F14B975" w14:textId="77777777" w:rsidR="00375A8E" w:rsidRPr="00AC238E" w:rsidRDefault="00375A8E" w:rsidP="00684B3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191B8B0F" w14:textId="77777777" w:rsidR="00375A8E" w:rsidRPr="00904E2A" w:rsidRDefault="00375A8E" w:rsidP="00684B3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04E2A">
              <w:rPr>
                <w:rFonts w:eastAsia="Times New Roman" w:cstheme="minorHAnsi"/>
                <w:sz w:val="20"/>
                <w:szCs w:val="20"/>
                <w:lang w:eastAsia="en-GB"/>
              </w:rPr>
              <w:t>NRS ≥ 3</w:t>
            </w:r>
          </w:p>
        </w:tc>
        <w:tc>
          <w:tcPr>
            <w:tcW w:w="1559" w:type="dxa"/>
            <w:vAlign w:val="bottom"/>
          </w:tcPr>
          <w:p w14:paraId="50B271D9" w14:textId="77777777" w:rsidR="00375A8E" w:rsidRPr="00904E2A" w:rsidRDefault="00375A8E" w:rsidP="00684B3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04E2A">
              <w:rPr>
                <w:rFonts w:cstheme="minorHAnsi"/>
                <w:sz w:val="20"/>
                <w:szCs w:val="20"/>
              </w:rPr>
              <w:t>79/196 (40)</w:t>
            </w:r>
          </w:p>
        </w:tc>
        <w:tc>
          <w:tcPr>
            <w:tcW w:w="1559" w:type="dxa"/>
            <w:vAlign w:val="bottom"/>
          </w:tcPr>
          <w:p w14:paraId="68C682E6" w14:textId="77777777" w:rsidR="00375A8E" w:rsidRPr="00904E2A" w:rsidRDefault="00375A8E" w:rsidP="00684B3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04E2A">
              <w:rPr>
                <w:rFonts w:cstheme="minorHAnsi"/>
                <w:sz w:val="20"/>
                <w:szCs w:val="20"/>
              </w:rPr>
              <w:t>96/192 (50)</w:t>
            </w:r>
          </w:p>
        </w:tc>
        <w:tc>
          <w:tcPr>
            <w:tcW w:w="1843" w:type="dxa"/>
            <w:vAlign w:val="bottom"/>
          </w:tcPr>
          <w:p w14:paraId="22988F11" w14:textId="77777777" w:rsidR="00375A8E" w:rsidRPr="00904E2A" w:rsidRDefault="00375A8E" w:rsidP="00684B3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04E2A">
              <w:rPr>
                <w:rFonts w:cstheme="minorHAnsi"/>
                <w:sz w:val="20"/>
                <w:szCs w:val="20"/>
              </w:rPr>
              <w:t>0.7 (0.5 to 1.0)</w:t>
            </w:r>
          </w:p>
        </w:tc>
        <w:tc>
          <w:tcPr>
            <w:tcW w:w="992" w:type="dxa"/>
            <w:vAlign w:val="bottom"/>
          </w:tcPr>
          <w:p w14:paraId="51B54D07" w14:textId="77777777" w:rsidR="00375A8E" w:rsidRPr="00904E2A" w:rsidRDefault="00375A8E" w:rsidP="00684B3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04E2A">
              <w:rPr>
                <w:rFonts w:cstheme="minorHAnsi"/>
                <w:sz w:val="20"/>
                <w:szCs w:val="20"/>
              </w:rPr>
              <w:t>0.055</w:t>
            </w:r>
          </w:p>
        </w:tc>
      </w:tr>
      <w:tr w:rsidR="00375A8E" w:rsidRPr="00904E2A" w14:paraId="088A602A" w14:textId="77777777" w:rsidTr="00684B39">
        <w:trPr>
          <w:trHeight w:val="290"/>
          <w:jc w:val="center"/>
        </w:trPr>
        <w:tc>
          <w:tcPr>
            <w:tcW w:w="279" w:type="dxa"/>
            <w:vAlign w:val="bottom"/>
          </w:tcPr>
          <w:p w14:paraId="71E93681" w14:textId="77777777" w:rsidR="00375A8E" w:rsidRPr="00AC238E" w:rsidRDefault="00375A8E" w:rsidP="00684B3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1ADCF83D" w14:textId="77777777" w:rsidR="00375A8E" w:rsidRPr="00904E2A" w:rsidRDefault="00375A8E" w:rsidP="00684B3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04E2A">
              <w:rPr>
                <w:rFonts w:eastAsia="Times New Roman" w:cstheme="minorHAnsi"/>
                <w:sz w:val="20"/>
                <w:szCs w:val="20"/>
                <w:lang w:eastAsia="en-GB"/>
              </w:rPr>
              <w:t>NRS ≥ 4</w:t>
            </w:r>
          </w:p>
        </w:tc>
        <w:tc>
          <w:tcPr>
            <w:tcW w:w="1559" w:type="dxa"/>
            <w:vAlign w:val="bottom"/>
          </w:tcPr>
          <w:p w14:paraId="2A2BFBED" w14:textId="77777777" w:rsidR="00375A8E" w:rsidRPr="00904E2A" w:rsidRDefault="00375A8E" w:rsidP="00684B3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04E2A">
              <w:rPr>
                <w:rFonts w:cstheme="minorHAnsi"/>
                <w:sz w:val="20"/>
                <w:szCs w:val="20"/>
              </w:rPr>
              <w:t>46/196 (23)</w:t>
            </w:r>
          </w:p>
        </w:tc>
        <w:tc>
          <w:tcPr>
            <w:tcW w:w="1559" w:type="dxa"/>
            <w:vAlign w:val="bottom"/>
          </w:tcPr>
          <w:p w14:paraId="746C7CAD" w14:textId="77777777" w:rsidR="00375A8E" w:rsidRPr="00904E2A" w:rsidRDefault="00375A8E" w:rsidP="00684B3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04E2A">
              <w:rPr>
                <w:rFonts w:cstheme="minorHAnsi"/>
                <w:sz w:val="20"/>
                <w:szCs w:val="20"/>
              </w:rPr>
              <w:t>62/192 (32)</w:t>
            </w:r>
          </w:p>
        </w:tc>
        <w:tc>
          <w:tcPr>
            <w:tcW w:w="1843" w:type="dxa"/>
            <w:vAlign w:val="bottom"/>
          </w:tcPr>
          <w:p w14:paraId="00F7E0ED" w14:textId="77777777" w:rsidR="00375A8E" w:rsidRPr="00904E2A" w:rsidRDefault="00375A8E" w:rsidP="00684B3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04E2A">
              <w:rPr>
                <w:rFonts w:eastAsia="Times New Roman" w:cstheme="minorHAnsi"/>
                <w:sz w:val="20"/>
                <w:szCs w:val="20"/>
                <w:lang w:eastAsia="en-GB"/>
              </w:rPr>
              <w:t>0.6 (0.4 to 1.0)</w:t>
            </w:r>
          </w:p>
        </w:tc>
        <w:tc>
          <w:tcPr>
            <w:tcW w:w="992" w:type="dxa"/>
            <w:vAlign w:val="bottom"/>
          </w:tcPr>
          <w:p w14:paraId="407CA31D" w14:textId="77777777" w:rsidR="00375A8E" w:rsidRPr="00904E2A" w:rsidRDefault="00375A8E" w:rsidP="00684B3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04E2A">
              <w:rPr>
                <w:rFonts w:eastAsia="Times New Roman" w:cstheme="minorHAnsi"/>
                <w:sz w:val="20"/>
                <w:szCs w:val="20"/>
                <w:lang w:eastAsia="en-GB"/>
              </w:rPr>
              <w:t>0.053</w:t>
            </w:r>
          </w:p>
        </w:tc>
      </w:tr>
      <w:tr w:rsidR="00375A8E" w:rsidRPr="00904E2A" w14:paraId="52AE345F" w14:textId="77777777" w:rsidTr="00684B39">
        <w:trPr>
          <w:trHeight w:val="290"/>
          <w:jc w:val="center"/>
        </w:trPr>
        <w:tc>
          <w:tcPr>
            <w:tcW w:w="279" w:type="dxa"/>
            <w:vAlign w:val="bottom"/>
          </w:tcPr>
          <w:p w14:paraId="3F97D4EB" w14:textId="77777777" w:rsidR="00375A8E" w:rsidRPr="00AC238E" w:rsidRDefault="00375A8E" w:rsidP="00684B3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3ED014E9" w14:textId="77777777" w:rsidR="00375A8E" w:rsidRPr="00904E2A" w:rsidRDefault="00375A8E" w:rsidP="00684B3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04E2A">
              <w:rPr>
                <w:rFonts w:eastAsia="Times New Roman" w:cstheme="minorHAnsi"/>
                <w:sz w:val="20"/>
                <w:szCs w:val="20"/>
                <w:lang w:eastAsia="en-GB"/>
              </w:rPr>
              <w:t>NRS ≥ 5</w:t>
            </w:r>
          </w:p>
        </w:tc>
        <w:tc>
          <w:tcPr>
            <w:tcW w:w="1559" w:type="dxa"/>
            <w:vAlign w:val="bottom"/>
          </w:tcPr>
          <w:p w14:paraId="4FBF0ACE" w14:textId="77777777" w:rsidR="00375A8E" w:rsidRPr="00904E2A" w:rsidRDefault="00375A8E" w:rsidP="00684B3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04E2A">
              <w:rPr>
                <w:rFonts w:cstheme="minorHAnsi"/>
                <w:sz w:val="20"/>
                <w:szCs w:val="20"/>
              </w:rPr>
              <w:t>34/196 (17)</w:t>
            </w:r>
          </w:p>
        </w:tc>
        <w:tc>
          <w:tcPr>
            <w:tcW w:w="1559" w:type="dxa"/>
            <w:vAlign w:val="bottom"/>
          </w:tcPr>
          <w:p w14:paraId="6F0E6AB5" w14:textId="77777777" w:rsidR="00375A8E" w:rsidRPr="00904E2A" w:rsidRDefault="00375A8E" w:rsidP="00684B3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04E2A">
              <w:rPr>
                <w:rFonts w:cstheme="minorHAnsi"/>
                <w:sz w:val="20"/>
                <w:szCs w:val="20"/>
              </w:rPr>
              <w:t>37/192 (19)</w:t>
            </w:r>
          </w:p>
        </w:tc>
        <w:tc>
          <w:tcPr>
            <w:tcW w:w="1843" w:type="dxa"/>
            <w:vAlign w:val="bottom"/>
          </w:tcPr>
          <w:p w14:paraId="172094D9" w14:textId="77777777" w:rsidR="00375A8E" w:rsidRPr="00904E2A" w:rsidRDefault="00375A8E" w:rsidP="00684B3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04E2A">
              <w:rPr>
                <w:rFonts w:cstheme="minorHAnsi"/>
                <w:sz w:val="20"/>
                <w:szCs w:val="20"/>
              </w:rPr>
              <w:t>0.9 (0.5 to 1.5)</w:t>
            </w:r>
          </w:p>
        </w:tc>
        <w:tc>
          <w:tcPr>
            <w:tcW w:w="992" w:type="dxa"/>
            <w:vAlign w:val="bottom"/>
          </w:tcPr>
          <w:p w14:paraId="57FAFC4E" w14:textId="77777777" w:rsidR="00375A8E" w:rsidRPr="00904E2A" w:rsidRDefault="00375A8E" w:rsidP="00684B3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04E2A">
              <w:rPr>
                <w:rFonts w:cstheme="minorHAnsi"/>
                <w:sz w:val="20"/>
                <w:szCs w:val="20"/>
              </w:rPr>
              <w:t>0.62</w:t>
            </w:r>
            <w:r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375A8E" w:rsidRPr="00904E2A" w14:paraId="08B2ABE6" w14:textId="77777777" w:rsidTr="00684B39">
        <w:trPr>
          <w:trHeight w:val="290"/>
          <w:jc w:val="center"/>
        </w:trPr>
        <w:tc>
          <w:tcPr>
            <w:tcW w:w="2547" w:type="dxa"/>
            <w:gridSpan w:val="2"/>
            <w:vAlign w:val="bottom"/>
          </w:tcPr>
          <w:p w14:paraId="001BF9E8" w14:textId="77777777" w:rsidR="00375A8E" w:rsidRPr="00904E2A" w:rsidRDefault="00375A8E" w:rsidP="00684B3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04E2A">
              <w:rPr>
                <w:rFonts w:eastAsia="Times New Roman" w:cstheme="minorHAnsi"/>
                <w:sz w:val="20"/>
                <w:szCs w:val="20"/>
                <w:lang w:eastAsia="en-GB"/>
              </w:rPr>
              <w:t>Moderate to severe knee pain (OKS)</w:t>
            </w:r>
          </w:p>
        </w:tc>
        <w:tc>
          <w:tcPr>
            <w:tcW w:w="1559" w:type="dxa"/>
            <w:vAlign w:val="bottom"/>
          </w:tcPr>
          <w:p w14:paraId="4C4EE125" w14:textId="77777777" w:rsidR="00375A8E" w:rsidRPr="00904E2A" w:rsidRDefault="00375A8E" w:rsidP="00684B3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04E2A">
              <w:rPr>
                <w:rFonts w:ascii="Calibri" w:hAnsi="Calibri" w:cs="Calibri"/>
                <w:sz w:val="20"/>
                <w:szCs w:val="20"/>
              </w:rPr>
              <w:t>41/197 (21)</w:t>
            </w:r>
          </w:p>
        </w:tc>
        <w:tc>
          <w:tcPr>
            <w:tcW w:w="1559" w:type="dxa"/>
            <w:vAlign w:val="bottom"/>
          </w:tcPr>
          <w:p w14:paraId="09201433" w14:textId="77777777" w:rsidR="00375A8E" w:rsidRPr="00904E2A" w:rsidRDefault="00375A8E" w:rsidP="00684B3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04E2A">
              <w:rPr>
                <w:rFonts w:ascii="Calibri" w:hAnsi="Calibri" w:cs="Calibri"/>
                <w:sz w:val="20"/>
                <w:szCs w:val="20"/>
              </w:rPr>
              <w:t>52/192 (27)</w:t>
            </w:r>
          </w:p>
        </w:tc>
        <w:tc>
          <w:tcPr>
            <w:tcW w:w="1843" w:type="dxa"/>
            <w:vAlign w:val="bottom"/>
          </w:tcPr>
          <w:p w14:paraId="2EB39C87" w14:textId="77777777" w:rsidR="00375A8E" w:rsidRPr="00904E2A" w:rsidRDefault="00375A8E" w:rsidP="00684B3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04E2A">
              <w:rPr>
                <w:rFonts w:cstheme="minorHAnsi"/>
                <w:sz w:val="20"/>
                <w:szCs w:val="20"/>
              </w:rPr>
              <w:t>0.7 (0.4 to 1.1)</w:t>
            </w:r>
          </w:p>
        </w:tc>
        <w:tc>
          <w:tcPr>
            <w:tcW w:w="992" w:type="dxa"/>
            <w:vAlign w:val="bottom"/>
          </w:tcPr>
          <w:p w14:paraId="3B88C321" w14:textId="77777777" w:rsidR="00375A8E" w:rsidRPr="00904E2A" w:rsidRDefault="00375A8E" w:rsidP="00684B3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04E2A">
              <w:rPr>
                <w:rFonts w:cstheme="minorHAnsi"/>
                <w:sz w:val="20"/>
                <w:szCs w:val="20"/>
              </w:rPr>
              <w:t>0.1</w:t>
            </w:r>
            <w:r>
              <w:rPr>
                <w:rFonts w:cstheme="minorHAnsi"/>
                <w:sz w:val="20"/>
                <w:szCs w:val="20"/>
              </w:rPr>
              <w:t>48</w:t>
            </w:r>
          </w:p>
        </w:tc>
      </w:tr>
      <w:tr w:rsidR="00375A8E" w:rsidRPr="00904E2A" w14:paraId="5E8401A3" w14:textId="77777777" w:rsidTr="00684B39">
        <w:trPr>
          <w:trHeight w:val="290"/>
          <w:jc w:val="center"/>
        </w:trPr>
        <w:tc>
          <w:tcPr>
            <w:tcW w:w="2547" w:type="dxa"/>
            <w:gridSpan w:val="2"/>
            <w:vAlign w:val="bottom"/>
          </w:tcPr>
          <w:p w14:paraId="4979410A" w14:textId="77777777" w:rsidR="00375A8E" w:rsidRPr="00904E2A" w:rsidRDefault="00375A8E" w:rsidP="00684B3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04E2A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12 months after operation</w:t>
            </w:r>
          </w:p>
        </w:tc>
        <w:tc>
          <w:tcPr>
            <w:tcW w:w="1559" w:type="dxa"/>
            <w:vAlign w:val="bottom"/>
          </w:tcPr>
          <w:p w14:paraId="4BC0F619" w14:textId="77777777" w:rsidR="00375A8E" w:rsidRPr="00904E2A" w:rsidRDefault="00375A8E" w:rsidP="00684B3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14:paraId="44ADF247" w14:textId="77777777" w:rsidR="00375A8E" w:rsidRPr="00904E2A" w:rsidRDefault="00375A8E" w:rsidP="00684B3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14:paraId="6034556C" w14:textId="77777777" w:rsidR="00375A8E" w:rsidRPr="00904E2A" w:rsidRDefault="00375A8E" w:rsidP="00684B3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52BE02F3" w14:textId="77777777" w:rsidR="00375A8E" w:rsidRPr="00904E2A" w:rsidRDefault="00375A8E" w:rsidP="00684B3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375A8E" w:rsidRPr="00904E2A" w14:paraId="19DAEA54" w14:textId="77777777" w:rsidTr="00684B39">
        <w:trPr>
          <w:trHeight w:val="290"/>
          <w:jc w:val="center"/>
        </w:trPr>
        <w:tc>
          <w:tcPr>
            <w:tcW w:w="2547" w:type="dxa"/>
            <w:gridSpan w:val="2"/>
            <w:vAlign w:val="bottom"/>
          </w:tcPr>
          <w:p w14:paraId="093FB07F" w14:textId="77777777" w:rsidR="00375A8E" w:rsidRPr="00904E2A" w:rsidRDefault="00375A8E" w:rsidP="00684B3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04E2A">
              <w:rPr>
                <w:rFonts w:eastAsia="Times New Roman" w:cstheme="minorHAnsi"/>
                <w:sz w:val="20"/>
                <w:szCs w:val="20"/>
                <w:lang w:eastAsia="en-GB"/>
              </w:rPr>
              <w:t>Average pain (BPI-sf)</w:t>
            </w:r>
          </w:p>
        </w:tc>
        <w:tc>
          <w:tcPr>
            <w:tcW w:w="1559" w:type="dxa"/>
            <w:vAlign w:val="bottom"/>
          </w:tcPr>
          <w:p w14:paraId="6B62A94A" w14:textId="77777777" w:rsidR="00375A8E" w:rsidRPr="00904E2A" w:rsidRDefault="00375A8E" w:rsidP="00684B3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14:paraId="43055BB7" w14:textId="77777777" w:rsidR="00375A8E" w:rsidRPr="00904E2A" w:rsidRDefault="00375A8E" w:rsidP="00684B3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14:paraId="3F9C619C" w14:textId="77777777" w:rsidR="00375A8E" w:rsidRPr="00904E2A" w:rsidRDefault="00375A8E" w:rsidP="00684B3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6D596740" w14:textId="77777777" w:rsidR="00375A8E" w:rsidRPr="00904E2A" w:rsidRDefault="00375A8E" w:rsidP="00684B3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375A8E" w:rsidRPr="00904E2A" w14:paraId="6E094BB4" w14:textId="77777777" w:rsidTr="00684B39">
        <w:trPr>
          <w:trHeight w:val="290"/>
          <w:jc w:val="center"/>
        </w:trPr>
        <w:tc>
          <w:tcPr>
            <w:tcW w:w="279" w:type="dxa"/>
            <w:vAlign w:val="bottom"/>
          </w:tcPr>
          <w:p w14:paraId="7E5C5787" w14:textId="77777777" w:rsidR="00375A8E" w:rsidRPr="00AC238E" w:rsidRDefault="00375A8E" w:rsidP="00684B3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3796CD08" w14:textId="77777777" w:rsidR="00375A8E" w:rsidRPr="00904E2A" w:rsidRDefault="00375A8E" w:rsidP="00684B3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04E2A">
              <w:rPr>
                <w:rFonts w:eastAsia="Times New Roman" w:cstheme="minorHAnsi"/>
                <w:sz w:val="20"/>
                <w:szCs w:val="20"/>
                <w:lang w:eastAsia="en-GB"/>
              </w:rPr>
              <w:t>NRS ≥ 3</w:t>
            </w:r>
          </w:p>
        </w:tc>
        <w:tc>
          <w:tcPr>
            <w:tcW w:w="1559" w:type="dxa"/>
            <w:vAlign w:val="bottom"/>
          </w:tcPr>
          <w:p w14:paraId="2F447078" w14:textId="77777777" w:rsidR="00375A8E" w:rsidRPr="00904E2A" w:rsidRDefault="00375A8E" w:rsidP="00684B3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04E2A">
              <w:rPr>
                <w:rFonts w:cstheme="minorHAnsi"/>
                <w:sz w:val="20"/>
                <w:szCs w:val="20"/>
              </w:rPr>
              <w:t>68/195 (35)</w:t>
            </w:r>
          </w:p>
        </w:tc>
        <w:tc>
          <w:tcPr>
            <w:tcW w:w="1559" w:type="dxa"/>
            <w:vAlign w:val="bottom"/>
          </w:tcPr>
          <w:p w14:paraId="6F9B66C9" w14:textId="77777777" w:rsidR="00375A8E" w:rsidRPr="00904E2A" w:rsidRDefault="00375A8E" w:rsidP="00684B3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04E2A">
              <w:rPr>
                <w:rFonts w:cstheme="minorHAnsi"/>
                <w:sz w:val="20"/>
                <w:szCs w:val="20"/>
              </w:rPr>
              <w:t>76/191 (40)</w:t>
            </w:r>
          </w:p>
        </w:tc>
        <w:tc>
          <w:tcPr>
            <w:tcW w:w="1843" w:type="dxa"/>
            <w:vAlign w:val="bottom"/>
          </w:tcPr>
          <w:p w14:paraId="37C319E4" w14:textId="77777777" w:rsidR="00375A8E" w:rsidRPr="00904E2A" w:rsidRDefault="00375A8E" w:rsidP="00684B3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04E2A">
              <w:rPr>
                <w:rFonts w:cstheme="minorHAnsi"/>
                <w:sz w:val="20"/>
                <w:szCs w:val="20"/>
              </w:rPr>
              <w:t>0.8 (0.5 to 1.2)</w:t>
            </w:r>
          </w:p>
        </w:tc>
        <w:tc>
          <w:tcPr>
            <w:tcW w:w="992" w:type="dxa"/>
            <w:vAlign w:val="bottom"/>
          </w:tcPr>
          <w:p w14:paraId="52C516D2" w14:textId="77777777" w:rsidR="00375A8E" w:rsidRPr="00904E2A" w:rsidRDefault="00375A8E" w:rsidP="00684B3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04E2A">
              <w:rPr>
                <w:rFonts w:cstheme="minorHAnsi"/>
                <w:sz w:val="20"/>
                <w:szCs w:val="20"/>
              </w:rPr>
              <w:t>0.3</w:t>
            </w:r>
            <w:r>
              <w:rPr>
                <w:rFonts w:cstheme="minorHAnsi"/>
                <w:sz w:val="20"/>
                <w:szCs w:val="20"/>
              </w:rPr>
              <w:t>18</w:t>
            </w:r>
          </w:p>
        </w:tc>
      </w:tr>
      <w:tr w:rsidR="00375A8E" w:rsidRPr="00904E2A" w14:paraId="1C582EED" w14:textId="77777777" w:rsidTr="00684B39">
        <w:trPr>
          <w:trHeight w:val="290"/>
          <w:jc w:val="center"/>
        </w:trPr>
        <w:tc>
          <w:tcPr>
            <w:tcW w:w="279" w:type="dxa"/>
            <w:vAlign w:val="bottom"/>
          </w:tcPr>
          <w:p w14:paraId="75AA3B4A" w14:textId="77777777" w:rsidR="00375A8E" w:rsidRPr="00AC238E" w:rsidRDefault="00375A8E" w:rsidP="00684B3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1EB16C50" w14:textId="77777777" w:rsidR="00375A8E" w:rsidRPr="00904E2A" w:rsidRDefault="00375A8E" w:rsidP="00684B3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04E2A">
              <w:rPr>
                <w:rFonts w:eastAsia="Times New Roman" w:cstheme="minorHAnsi"/>
                <w:sz w:val="20"/>
                <w:szCs w:val="20"/>
                <w:lang w:eastAsia="en-GB"/>
              </w:rPr>
              <w:t>NRS ≥ 4</w:t>
            </w:r>
          </w:p>
        </w:tc>
        <w:tc>
          <w:tcPr>
            <w:tcW w:w="1559" w:type="dxa"/>
            <w:vAlign w:val="bottom"/>
          </w:tcPr>
          <w:p w14:paraId="1794F83B" w14:textId="77777777" w:rsidR="00375A8E" w:rsidRPr="00904E2A" w:rsidRDefault="00375A8E" w:rsidP="00684B3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04E2A">
              <w:rPr>
                <w:rFonts w:cstheme="minorHAnsi"/>
                <w:sz w:val="20"/>
                <w:szCs w:val="20"/>
              </w:rPr>
              <w:t>48/195 (25)</w:t>
            </w:r>
          </w:p>
        </w:tc>
        <w:tc>
          <w:tcPr>
            <w:tcW w:w="1559" w:type="dxa"/>
            <w:vAlign w:val="bottom"/>
          </w:tcPr>
          <w:p w14:paraId="4903A7A1" w14:textId="77777777" w:rsidR="00375A8E" w:rsidRPr="00904E2A" w:rsidRDefault="00375A8E" w:rsidP="00684B3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04E2A">
              <w:rPr>
                <w:rFonts w:cstheme="minorHAnsi"/>
                <w:sz w:val="20"/>
                <w:szCs w:val="20"/>
              </w:rPr>
              <w:t>46/191 (24)</w:t>
            </w:r>
          </w:p>
        </w:tc>
        <w:tc>
          <w:tcPr>
            <w:tcW w:w="1843" w:type="dxa"/>
            <w:vAlign w:val="bottom"/>
          </w:tcPr>
          <w:p w14:paraId="2C42AE2C" w14:textId="77777777" w:rsidR="00375A8E" w:rsidRPr="00904E2A" w:rsidRDefault="00375A8E" w:rsidP="00684B3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04E2A">
              <w:rPr>
                <w:rFonts w:cstheme="minorHAnsi"/>
                <w:sz w:val="20"/>
                <w:szCs w:val="20"/>
              </w:rPr>
              <w:t>1.0 (0.6 to 1.6)</w:t>
            </w:r>
          </w:p>
        </w:tc>
        <w:tc>
          <w:tcPr>
            <w:tcW w:w="992" w:type="dxa"/>
            <w:vAlign w:val="bottom"/>
          </w:tcPr>
          <w:p w14:paraId="152089EE" w14:textId="77777777" w:rsidR="00375A8E" w:rsidRPr="00904E2A" w:rsidRDefault="00375A8E" w:rsidP="00684B3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04E2A">
              <w:rPr>
                <w:rFonts w:cstheme="minorHAnsi"/>
                <w:sz w:val="20"/>
                <w:szCs w:val="20"/>
              </w:rPr>
              <w:t>0.90</w:t>
            </w:r>
            <w:r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375A8E" w:rsidRPr="00904E2A" w14:paraId="38600629" w14:textId="77777777" w:rsidTr="00684B39">
        <w:trPr>
          <w:trHeight w:val="290"/>
          <w:jc w:val="center"/>
        </w:trPr>
        <w:tc>
          <w:tcPr>
            <w:tcW w:w="279" w:type="dxa"/>
            <w:vAlign w:val="bottom"/>
          </w:tcPr>
          <w:p w14:paraId="7E0D0E2A" w14:textId="77777777" w:rsidR="00375A8E" w:rsidRPr="00AC238E" w:rsidRDefault="00375A8E" w:rsidP="00684B3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55E559D1" w14:textId="77777777" w:rsidR="00375A8E" w:rsidRPr="00904E2A" w:rsidRDefault="00375A8E" w:rsidP="00684B3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04E2A">
              <w:rPr>
                <w:rFonts w:eastAsia="Times New Roman" w:cstheme="minorHAnsi"/>
                <w:sz w:val="20"/>
                <w:szCs w:val="20"/>
                <w:lang w:eastAsia="en-GB"/>
              </w:rPr>
              <w:t>NRS ≥ 5</w:t>
            </w:r>
          </w:p>
        </w:tc>
        <w:tc>
          <w:tcPr>
            <w:tcW w:w="1559" w:type="dxa"/>
            <w:vAlign w:val="bottom"/>
          </w:tcPr>
          <w:p w14:paraId="5AB38ACE" w14:textId="77777777" w:rsidR="00375A8E" w:rsidRPr="00904E2A" w:rsidRDefault="00375A8E" w:rsidP="00684B3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04E2A">
              <w:rPr>
                <w:rFonts w:cstheme="minorHAnsi"/>
                <w:sz w:val="20"/>
                <w:szCs w:val="20"/>
              </w:rPr>
              <w:t>25/195 (13)</w:t>
            </w:r>
          </w:p>
        </w:tc>
        <w:tc>
          <w:tcPr>
            <w:tcW w:w="1559" w:type="dxa"/>
            <w:vAlign w:val="bottom"/>
          </w:tcPr>
          <w:p w14:paraId="34E0DF8C" w14:textId="77777777" w:rsidR="00375A8E" w:rsidRPr="00904E2A" w:rsidRDefault="00375A8E" w:rsidP="00684B3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04E2A">
              <w:rPr>
                <w:rFonts w:cstheme="minorHAnsi"/>
                <w:sz w:val="20"/>
                <w:szCs w:val="20"/>
              </w:rPr>
              <w:t>33/191 (17)</w:t>
            </w:r>
          </w:p>
        </w:tc>
        <w:tc>
          <w:tcPr>
            <w:tcW w:w="1843" w:type="dxa"/>
            <w:vAlign w:val="bottom"/>
          </w:tcPr>
          <w:p w14:paraId="31ECC81D" w14:textId="77777777" w:rsidR="00375A8E" w:rsidRPr="00904E2A" w:rsidRDefault="00375A8E" w:rsidP="00684B3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04E2A">
              <w:rPr>
                <w:rFonts w:cstheme="minorHAnsi"/>
                <w:sz w:val="20"/>
                <w:szCs w:val="20"/>
              </w:rPr>
              <w:t>0.7 (0.4 to 1.2)</w:t>
            </w:r>
          </w:p>
        </w:tc>
        <w:tc>
          <w:tcPr>
            <w:tcW w:w="992" w:type="dxa"/>
            <w:vAlign w:val="bottom"/>
          </w:tcPr>
          <w:p w14:paraId="63C5DA99" w14:textId="77777777" w:rsidR="00375A8E" w:rsidRPr="00904E2A" w:rsidRDefault="00375A8E" w:rsidP="00684B3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04E2A">
              <w:rPr>
                <w:rFonts w:cstheme="minorHAnsi"/>
                <w:sz w:val="20"/>
                <w:szCs w:val="20"/>
              </w:rPr>
              <w:t>0.22</w:t>
            </w:r>
            <w:r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375A8E" w:rsidRPr="00904E2A" w14:paraId="08BDBE0E" w14:textId="77777777" w:rsidTr="00684B39">
        <w:trPr>
          <w:trHeight w:val="290"/>
          <w:jc w:val="center"/>
        </w:trPr>
        <w:tc>
          <w:tcPr>
            <w:tcW w:w="2547" w:type="dxa"/>
            <w:gridSpan w:val="2"/>
            <w:vAlign w:val="bottom"/>
          </w:tcPr>
          <w:p w14:paraId="56D91FEB" w14:textId="77777777" w:rsidR="00375A8E" w:rsidRPr="00904E2A" w:rsidRDefault="00375A8E" w:rsidP="00684B3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04E2A">
              <w:rPr>
                <w:rFonts w:eastAsia="Times New Roman" w:cstheme="minorHAnsi"/>
                <w:sz w:val="20"/>
                <w:szCs w:val="20"/>
                <w:lang w:eastAsia="en-GB"/>
              </w:rPr>
              <w:t>Moderate to severe knee pain (OKS)</w:t>
            </w:r>
          </w:p>
        </w:tc>
        <w:tc>
          <w:tcPr>
            <w:tcW w:w="1559" w:type="dxa"/>
            <w:vAlign w:val="bottom"/>
          </w:tcPr>
          <w:p w14:paraId="62AA7015" w14:textId="77777777" w:rsidR="00375A8E" w:rsidRPr="00904E2A" w:rsidRDefault="00375A8E" w:rsidP="00684B3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04E2A">
              <w:rPr>
                <w:rFonts w:ascii="Calibri" w:hAnsi="Calibri" w:cs="Calibri"/>
                <w:sz w:val="20"/>
                <w:szCs w:val="20"/>
              </w:rPr>
              <w:t>8/196 (4)</w:t>
            </w:r>
          </w:p>
        </w:tc>
        <w:tc>
          <w:tcPr>
            <w:tcW w:w="1559" w:type="dxa"/>
            <w:vAlign w:val="bottom"/>
          </w:tcPr>
          <w:p w14:paraId="3F9ABD2E" w14:textId="77777777" w:rsidR="00375A8E" w:rsidRPr="00904E2A" w:rsidRDefault="00375A8E" w:rsidP="00684B3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04E2A">
              <w:rPr>
                <w:rFonts w:ascii="Calibri" w:hAnsi="Calibri" w:cs="Calibri"/>
                <w:sz w:val="20"/>
                <w:szCs w:val="20"/>
              </w:rPr>
              <w:t>19/191 (10)</w:t>
            </w:r>
          </w:p>
        </w:tc>
        <w:tc>
          <w:tcPr>
            <w:tcW w:w="1843" w:type="dxa"/>
            <w:vAlign w:val="bottom"/>
          </w:tcPr>
          <w:p w14:paraId="2E58689A" w14:textId="77777777" w:rsidR="00375A8E" w:rsidRPr="00904E2A" w:rsidRDefault="00375A8E" w:rsidP="00684B3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04E2A">
              <w:rPr>
                <w:rFonts w:cstheme="minorHAnsi"/>
                <w:sz w:val="20"/>
                <w:szCs w:val="20"/>
              </w:rPr>
              <w:t>0.4 (0.2 to 0.9)</w:t>
            </w:r>
          </w:p>
        </w:tc>
        <w:tc>
          <w:tcPr>
            <w:tcW w:w="992" w:type="dxa"/>
            <w:vAlign w:val="bottom"/>
          </w:tcPr>
          <w:p w14:paraId="10B19C16" w14:textId="77777777" w:rsidR="00375A8E" w:rsidRPr="00904E2A" w:rsidRDefault="00375A8E" w:rsidP="00684B3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04E2A">
              <w:rPr>
                <w:rFonts w:cstheme="minorHAnsi"/>
                <w:sz w:val="20"/>
                <w:szCs w:val="20"/>
              </w:rPr>
              <w:t>0.028</w:t>
            </w:r>
          </w:p>
        </w:tc>
      </w:tr>
      <w:tr w:rsidR="00375A8E" w:rsidRPr="00904E2A" w14:paraId="55AD074E" w14:textId="77777777" w:rsidTr="00684B39">
        <w:trPr>
          <w:trHeight w:val="290"/>
          <w:jc w:val="center"/>
        </w:trPr>
        <w:tc>
          <w:tcPr>
            <w:tcW w:w="8500" w:type="dxa"/>
            <w:gridSpan w:val="6"/>
            <w:vAlign w:val="bottom"/>
          </w:tcPr>
          <w:p w14:paraId="7230CC31" w14:textId="77777777" w:rsidR="00375A8E" w:rsidRDefault="00375A8E" w:rsidP="00684B39">
            <w:pPr>
              <w:spacing w:before="40" w:after="40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04E2A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Values present the number of patients/total (%). Patients assessed their average pain using 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BPI-sf with NRS </w:t>
            </w:r>
            <w:r w:rsidRPr="00904E2A">
              <w:rPr>
                <w:rFonts w:eastAsia="Times New Roman" w:cstheme="minorHAnsi"/>
                <w:sz w:val="20"/>
                <w:szCs w:val="20"/>
                <w:lang w:eastAsia="en-GB"/>
              </w:rPr>
              <w:t>(0 = no pain, 10 = worst imaginable pain) and their usual knee pain during the past four weeks using OKS with a 5-point scale (none, very mild, mild, moderate, and severe).</w:t>
            </w:r>
          </w:p>
          <w:p w14:paraId="55165AFA" w14:textId="77777777" w:rsidR="00375A8E" w:rsidRPr="00904E2A" w:rsidRDefault="00375A8E" w:rsidP="00684B39">
            <w:pPr>
              <w:spacing w:before="40" w:after="40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proofErr w:type="gramStart"/>
            <w:r w:rsidRPr="00904E2A">
              <w:rPr>
                <w:rFonts w:eastAsia="Times New Roman" w:cstheme="minorHAnsi"/>
                <w:sz w:val="20"/>
                <w:szCs w:val="20"/>
                <w:lang w:eastAsia="en-GB"/>
              </w:rPr>
              <w:t>OR,</w:t>
            </w:r>
            <w:proofErr w:type="gramEnd"/>
            <w:r w:rsidRPr="00904E2A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odds ratio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; BPI-sf, </w:t>
            </w:r>
            <w:r w:rsidRPr="00904E2A">
              <w:rPr>
                <w:rFonts w:eastAsia="Times New Roman" w:cstheme="minorHAnsi"/>
                <w:sz w:val="20"/>
                <w:szCs w:val="20"/>
                <w:lang w:eastAsia="en-GB"/>
              </w:rPr>
              <w:t>Brief Pain Inventory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-</w:t>
            </w:r>
            <w:r w:rsidRPr="00904E2A">
              <w:rPr>
                <w:rFonts w:eastAsia="Times New Roman" w:cstheme="minorHAnsi"/>
                <w:sz w:val="20"/>
                <w:szCs w:val="20"/>
                <w:lang w:eastAsia="en-GB"/>
              </w:rPr>
              <w:t>short form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; NRS,</w:t>
            </w:r>
            <w:r w:rsidRPr="00904E2A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numerical rating scale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; OKS, </w:t>
            </w:r>
            <w:r w:rsidRPr="00904E2A">
              <w:rPr>
                <w:rFonts w:eastAsia="Times New Roman" w:cstheme="minorHAnsi"/>
                <w:sz w:val="20"/>
                <w:szCs w:val="20"/>
                <w:lang w:eastAsia="en-GB"/>
              </w:rPr>
              <w:t>Oxford Knee Score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.</w:t>
            </w:r>
          </w:p>
        </w:tc>
      </w:tr>
    </w:tbl>
    <w:p w14:paraId="0C78D254" w14:textId="77777777" w:rsidR="00375A8E" w:rsidRPr="004B0760" w:rsidRDefault="00375A8E"/>
    <w:sectPr w:rsidR="00375A8E" w:rsidRPr="004B0760" w:rsidSect="00982DB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E74"/>
    <w:rsid w:val="000035FB"/>
    <w:rsid w:val="00051D27"/>
    <w:rsid w:val="0009432B"/>
    <w:rsid w:val="00096C4F"/>
    <w:rsid w:val="000E185A"/>
    <w:rsid w:val="00106ABC"/>
    <w:rsid w:val="001123D1"/>
    <w:rsid w:val="0013388F"/>
    <w:rsid w:val="00356B19"/>
    <w:rsid w:val="00375A8E"/>
    <w:rsid w:val="003A47D8"/>
    <w:rsid w:val="003B5BE0"/>
    <w:rsid w:val="003D5A3D"/>
    <w:rsid w:val="00457A4F"/>
    <w:rsid w:val="004A0C30"/>
    <w:rsid w:val="004B0760"/>
    <w:rsid w:val="00616E74"/>
    <w:rsid w:val="00682D9A"/>
    <w:rsid w:val="00684B39"/>
    <w:rsid w:val="00982DB3"/>
    <w:rsid w:val="00A5551A"/>
    <w:rsid w:val="00AE17E3"/>
    <w:rsid w:val="00B23458"/>
    <w:rsid w:val="00C11F88"/>
    <w:rsid w:val="00D95818"/>
    <w:rsid w:val="00E40AD8"/>
    <w:rsid w:val="00E45180"/>
    <w:rsid w:val="00F3665D"/>
    <w:rsid w:val="00F51F59"/>
    <w:rsid w:val="00F568B2"/>
    <w:rsid w:val="00FC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94788"/>
  <w15:chartTrackingRefBased/>
  <w15:docId w15:val="{B8D719C3-A611-4761-B8D0-60D4340A8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16E74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Kommentinviite">
    <w:name w:val="annotation reference"/>
    <w:basedOn w:val="Kappaleenoletusfontti"/>
    <w:uiPriority w:val="99"/>
    <w:semiHidden/>
    <w:unhideWhenUsed/>
    <w:rsid w:val="00F568B2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F568B2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F568B2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F568B2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F568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Riku Palanne</dc:creator>
  <cp:keywords/>
  <dc:description/>
  <cp:lastModifiedBy>Riku Palanne</cp:lastModifiedBy>
  <cp:revision>16</cp:revision>
  <dcterms:created xsi:type="dcterms:W3CDTF">2021-06-20T18:47:00Z</dcterms:created>
  <dcterms:modified xsi:type="dcterms:W3CDTF">2021-06-20T19:02:00Z</dcterms:modified>
</cp:coreProperties>
</file>