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D6CA" w14:textId="77777777" w:rsidR="00686C58" w:rsidRDefault="00686C58" w:rsidP="00686C58">
      <w:pPr>
        <w:autoSpaceDE w:val="0"/>
        <w:autoSpaceDN w:val="0"/>
        <w:adjustRightInd w:val="0"/>
        <w:rPr>
          <w:sz w:val="18"/>
          <w:szCs w:val="18"/>
        </w:rPr>
      </w:pPr>
    </w:p>
    <w:p w14:paraId="40CCC35F" w14:textId="3DF115F5" w:rsidR="00686C58" w:rsidRDefault="005140C3" w:rsidP="00686C58">
      <w:pPr>
        <w:autoSpaceDE w:val="0"/>
        <w:autoSpaceDN w:val="0"/>
        <w:adjustRightInd w:val="0"/>
        <w:rPr>
          <w:rFonts w:eastAsiaTheme="minorHAnsi"/>
          <w:sz w:val="18"/>
          <w:szCs w:val="18"/>
          <w:lang w:val="en-US"/>
        </w:rPr>
      </w:pPr>
      <w:proofErr w:type="spellStart"/>
      <w:r>
        <w:rPr>
          <w:sz w:val="18"/>
          <w:szCs w:val="18"/>
        </w:rPr>
        <w:t>eTable</w:t>
      </w:r>
      <w:proofErr w:type="spellEnd"/>
      <w:r w:rsidRPr="00F14D9D">
        <w:rPr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 w:rsidR="00686C58" w:rsidRPr="00F14D9D">
        <w:rPr>
          <w:sz w:val="18"/>
          <w:szCs w:val="18"/>
        </w:rPr>
        <w:t xml:space="preserve">. </w:t>
      </w:r>
      <w:r w:rsidR="00686C58" w:rsidRPr="00F14D9D">
        <w:rPr>
          <w:rFonts w:eastAsiaTheme="minorHAnsi"/>
          <w:sz w:val="18"/>
          <w:szCs w:val="18"/>
          <w:lang w:val="en-US"/>
        </w:rPr>
        <w:t xml:space="preserve">Sensitivity analyses using different analytical methods for the primary outcome </w:t>
      </w:r>
    </w:p>
    <w:p w14:paraId="0A6FF200" w14:textId="77777777" w:rsidR="00686C58" w:rsidRDefault="00686C58" w:rsidP="00686C58">
      <w:pPr>
        <w:autoSpaceDE w:val="0"/>
        <w:autoSpaceDN w:val="0"/>
        <w:adjustRightInd w:val="0"/>
        <w:rPr>
          <w:rFonts w:eastAsiaTheme="minorHAnsi"/>
          <w:sz w:val="18"/>
          <w:szCs w:val="18"/>
          <w:lang w:val="en-US"/>
        </w:rPr>
      </w:pPr>
    </w:p>
    <w:tbl>
      <w:tblPr>
        <w:tblW w:w="8191" w:type="dxa"/>
        <w:tblLook w:val="04A0" w:firstRow="1" w:lastRow="0" w:firstColumn="1" w:lastColumn="0" w:noHBand="0" w:noVBand="1"/>
      </w:tblPr>
      <w:tblGrid>
        <w:gridCol w:w="5387"/>
        <w:gridCol w:w="2804"/>
      </w:tblGrid>
      <w:tr w:rsidR="00686C58" w:rsidRPr="00F14D9D" w14:paraId="21749AEF" w14:textId="77777777" w:rsidTr="00110F85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F5A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Effect estimate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4FFC3" w14:textId="216FFC1C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 xml:space="preserve">Adjusted </w:t>
            </w:r>
            <w:r w:rsidR="002502E8">
              <w:rPr>
                <w:color w:val="000000"/>
                <w:sz w:val="18"/>
                <w:szCs w:val="18"/>
              </w:rPr>
              <w:t>r</w:t>
            </w:r>
            <w:r w:rsidRPr="00F14D9D">
              <w:rPr>
                <w:color w:val="000000"/>
                <w:sz w:val="18"/>
                <w:szCs w:val="18"/>
              </w:rPr>
              <w:t xml:space="preserve">isk </w:t>
            </w:r>
            <w:r w:rsidR="002502E8">
              <w:rPr>
                <w:color w:val="000000"/>
                <w:sz w:val="18"/>
                <w:szCs w:val="18"/>
              </w:rPr>
              <w:t>d</w:t>
            </w:r>
            <w:r w:rsidRPr="00F14D9D">
              <w:rPr>
                <w:color w:val="000000"/>
                <w:sz w:val="18"/>
                <w:szCs w:val="18"/>
              </w:rPr>
              <w:t>ifference (95% CI)</w:t>
            </w:r>
          </w:p>
        </w:tc>
      </w:tr>
      <w:tr w:rsidR="00686C58" w:rsidRPr="00F14D9D" w14:paraId="7862DF9C" w14:textId="77777777" w:rsidTr="00E302F6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EE43" w14:textId="77777777" w:rsidR="005140C3" w:rsidRDefault="005140C3" w:rsidP="00110F85">
            <w:pPr>
              <w:rPr>
                <w:b/>
                <w:color w:val="000000"/>
                <w:sz w:val="18"/>
                <w:szCs w:val="18"/>
              </w:rPr>
            </w:pPr>
          </w:p>
          <w:p w14:paraId="1168740E" w14:textId="60277697" w:rsidR="00686C58" w:rsidRPr="00F14D9D" w:rsidRDefault="00686C58" w:rsidP="00110F85">
            <w:pPr>
              <w:rPr>
                <w:b/>
                <w:color w:val="000000"/>
                <w:sz w:val="18"/>
                <w:szCs w:val="18"/>
              </w:rPr>
            </w:pPr>
            <w:r w:rsidRPr="00F14D9D">
              <w:rPr>
                <w:b/>
                <w:color w:val="000000"/>
                <w:sz w:val="18"/>
                <w:szCs w:val="18"/>
              </w:rPr>
              <w:t xml:space="preserve">Main Analysis - </w:t>
            </w:r>
            <w:r w:rsidR="005140C3">
              <w:rPr>
                <w:b/>
                <w:color w:val="000000"/>
                <w:sz w:val="18"/>
                <w:szCs w:val="18"/>
              </w:rPr>
              <w:t>inverse probability of exposure weighting</w:t>
            </w:r>
            <w:r w:rsidRPr="00F14D9D">
              <w:rPr>
                <w:b/>
                <w:color w:val="000000"/>
                <w:sz w:val="18"/>
                <w:szCs w:val="18"/>
              </w:rPr>
              <w:t xml:space="preserve">, truncated at the 98th percentile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FD86" w14:textId="03901DE9" w:rsidR="00686C58" w:rsidRPr="00F14D9D" w:rsidRDefault="00D47D55" w:rsidP="005140C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  <w:r w:rsidR="00686C58" w:rsidRPr="00F14D9D">
              <w:rPr>
                <w:b/>
                <w:color w:val="000000"/>
                <w:sz w:val="18"/>
                <w:szCs w:val="18"/>
              </w:rPr>
              <w:t>0.2% (-0.5 to 0.2%)</w:t>
            </w:r>
          </w:p>
        </w:tc>
      </w:tr>
      <w:tr w:rsidR="00686C58" w:rsidRPr="00F14D9D" w14:paraId="199578DC" w14:textId="77777777" w:rsidTr="00110F85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D1A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170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</w:p>
        </w:tc>
      </w:tr>
      <w:tr w:rsidR="00686C58" w:rsidRPr="00F14D9D" w14:paraId="6C774F30" w14:textId="77777777" w:rsidTr="00E302F6">
        <w:trPr>
          <w:trHeight w:val="81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B3A" w14:textId="64FD7670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14D9D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F14D9D">
              <w:rPr>
                <w:color w:val="000000"/>
                <w:sz w:val="18"/>
                <w:szCs w:val="18"/>
              </w:rPr>
              <w:t xml:space="preserve">) Untruncated </w:t>
            </w:r>
            <w:r w:rsidR="005140C3" w:rsidRPr="00E302F6">
              <w:rPr>
                <w:bCs/>
                <w:color w:val="000000"/>
                <w:sz w:val="18"/>
                <w:szCs w:val="18"/>
              </w:rPr>
              <w:t>inverse probability of exposure weighting</w:t>
            </w:r>
            <w:r w:rsidRPr="00F14D9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889A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  <w:lang w:val="en-US"/>
              </w:rPr>
              <w:t>-0.3% (-0.6 to 0.05%)</w:t>
            </w:r>
          </w:p>
        </w:tc>
      </w:tr>
      <w:tr w:rsidR="00686C58" w:rsidRPr="00F14D9D" w14:paraId="2DFC1E6D" w14:textId="77777777" w:rsidTr="00110F85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D13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E677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</w:p>
        </w:tc>
      </w:tr>
      <w:tr w:rsidR="00686C58" w:rsidRPr="00F14D9D" w14:paraId="34BA5A05" w14:textId="77777777" w:rsidTr="00110F85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21B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(ii) Propensity score matching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9CB9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  <w:lang w:val="en-US"/>
              </w:rPr>
              <w:t xml:space="preserve">0.2% ( -0.2 to 0.6%) </w:t>
            </w:r>
          </w:p>
        </w:tc>
      </w:tr>
      <w:tr w:rsidR="00686C58" w:rsidRPr="00F14D9D" w14:paraId="09469FE9" w14:textId="77777777" w:rsidTr="00110F85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279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D1F0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</w:p>
        </w:tc>
      </w:tr>
      <w:tr w:rsidR="00686C58" w:rsidRPr="00F14D9D" w14:paraId="0EF3784E" w14:textId="77777777" w:rsidTr="00110F85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5833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(iii) Covariate adjustment using the propensity score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A353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  <w:lang w:val="en-US"/>
              </w:rPr>
              <w:t>-0.3% (-0.6 to 0.09</w:t>
            </w:r>
            <w:r>
              <w:rPr>
                <w:color w:val="000000"/>
                <w:sz w:val="18"/>
                <w:szCs w:val="18"/>
                <w:lang w:val="en-US"/>
              </w:rPr>
              <w:t>%</w:t>
            </w:r>
            <w:r w:rsidRPr="00F14D9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686C58" w:rsidRPr="00F14D9D" w14:paraId="187AD90B" w14:textId="77777777" w:rsidTr="00110F85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F0F3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5EFD" w14:textId="77777777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</w:p>
        </w:tc>
      </w:tr>
      <w:tr w:rsidR="00686C58" w:rsidRPr="00F14D9D" w14:paraId="20F7EF23" w14:textId="77777777" w:rsidTr="00E302F6">
        <w:trPr>
          <w:trHeight w:val="31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943" w14:textId="6AB5A2FE" w:rsidR="00686C58" w:rsidRPr="00F14D9D" w:rsidRDefault="00686C58" w:rsidP="00110F85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 xml:space="preserve">(iv) Doubly robust regression adjustment with </w:t>
            </w:r>
            <w:r w:rsidR="005140C3" w:rsidRPr="00E302F6">
              <w:rPr>
                <w:bCs/>
                <w:color w:val="000000"/>
                <w:sz w:val="18"/>
                <w:szCs w:val="18"/>
              </w:rPr>
              <w:t>inverse probability of exposure weighting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29701" w14:textId="7BB55968" w:rsidR="00686C58" w:rsidRPr="00F14D9D" w:rsidRDefault="00686C58" w:rsidP="005140C3">
            <w:pPr>
              <w:rPr>
                <w:color w:val="000000"/>
                <w:sz w:val="18"/>
                <w:szCs w:val="18"/>
              </w:rPr>
            </w:pPr>
            <w:r w:rsidRPr="00F14D9D">
              <w:rPr>
                <w:color w:val="000000"/>
                <w:sz w:val="18"/>
                <w:szCs w:val="18"/>
              </w:rPr>
              <w:t>-0.3% (-0.7 to 0.02%)</w:t>
            </w:r>
          </w:p>
        </w:tc>
      </w:tr>
    </w:tbl>
    <w:p w14:paraId="629DC929" w14:textId="77777777" w:rsidR="00686C58" w:rsidRDefault="00686C58" w:rsidP="00686C58">
      <w:pPr>
        <w:autoSpaceDE w:val="0"/>
        <w:autoSpaceDN w:val="0"/>
        <w:adjustRightInd w:val="0"/>
        <w:rPr>
          <w:rFonts w:eastAsiaTheme="minorHAnsi"/>
          <w:sz w:val="18"/>
          <w:szCs w:val="18"/>
          <w:lang w:val="en-US"/>
        </w:rPr>
      </w:pPr>
    </w:p>
    <w:p w14:paraId="5A3B139E" w14:textId="77777777" w:rsidR="00686C58" w:rsidRDefault="00686C58" w:rsidP="00686C58">
      <w:pPr>
        <w:autoSpaceDE w:val="0"/>
        <w:autoSpaceDN w:val="0"/>
        <w:adjustRightInd w:val="0"/>
        <w:rPr>
          <w:rFonts w:eastAsiaTheme="minorHAnsi"/>
          <w:sz w:val="18"/>
          <w:szCs w:val="18"/>
          <w:lang w:val="en-US"/>
        </w:rPr>
      </w:pPr>
    </w:p>
    <w:p w14:paraId="385C1689" w14:textId="2A9B8BA7" w:rsidR="001B0D1D" w:rsidRDefault="00686C58" w:rsidP="00DA4614">
      <w:pPr>
        <w:autoSpaceDE w:val="0"/>
        <w:autoSpaceDN w:val="0"/>
        <w:adjustRightInd w:val="0"/>
      </w:pPr>
      <w:r w:rsidRPr="00F14D9D">
        <w:rPr>
          <w:rFonts w:eastAsiaTheme="minorHAnsi"/>
          <w:sz w:val="18"/>
          <w:szCs w:val="18"/>
          <w:lang w:val="en-US"/>
        </w:rPr>
        <w:t xml:space="preserve">Risk differences are for the </w:t>
      </w:r>
      <w:r>
        <w:rPr>
          <w:rFonts w:eastAsiaTheme="minorHAnsi"/>
          <w:sz w:val="18"/>
          <w:szCs w:val="18"/>
          <w:lang w:val="en-US"/>
        </w:rPr>
        <w:t>male</w:t>
      </w:r>
      <w:r w:rsidRPr="00F14D9D">
        <w:rPr>
          <w:rFonts w:eastAsiaTheme="minorHAnsi"/>
          <w:sz w:val="18"/>
          <w:szCs w:val="18"/>
          <w:lang w:val="en-US"/>
        </w:rPr>
        <w:t xml:space="preserve"> group relative to </w:t>
      </w:r>
      <w:r>
        <w:rPr>
          <w:rFonts w:eastAsiaTheme="minorHAnsi"/>
          <w:sz w:val="18"/>
          <w:szCs w:val="18"/>
          <w:lang w:val="en-US"/>
        </w:rPr>
        <w:t>the femal</w:t>
      </w:r>
      <w:r w:rsidRPr="00F14D9D">
        <w:rPr>
          <w:rFonts w:eastAsiaTheme="minorHAnsi"/>
          <w:sz w:val="18"/>
          <w:szCs w:val="18"/>
          <w:lang w:val="en-US"/>
        </w:rPr>
        <w:t xml:space="preserve">e group. </w:t>
      </w:r>
      <w:r w:rsidR="005140C3">
        <w:rPr>
          <w:rFonts w:eastAsiaTheme="minorHAnsi"/>
          <w:sz w:val="18"/>
          <w:szCs w:val="18"/>
          <w:lang w:val="en-US"/>
        </w:rPr>
        <w:t>T</w:t>
      </w:r>
      <w:r w:rsidR="005140C3" w:rsidRPr="00F43BD3">
        <w:rPr>
          <w:rFonts w:eastAsiaTheme="minorHAnsi"/>
          <w:sz w:val="18"/>
          <w:szCs w:val="18"/>
          <w:lang w:val="en-US"/>
        </w:rPr>
        <w:t>he primary outcome was re-</w:t>
      </w:r>
      <w:r w:rsidR="005140C3" w:rsidRPr="00F43BD3">
        <w:rPr>
          <w:rFonts w:eastAsiaTheme="minorHAnsi"/>
          <w:sz w:val="18"/>
          <w:szCs w:val="18"/>
          <w:lang w:val="en-GB"/>
        </w:rPr>
        <w:t>analysed</w:t>
      </w:r>
      <w:r w:rsidR="005140C3" w:rsidRPr="00F43BD3">
        <w:rPr>
          <w:rFonts w:eastAsiaTheme="minorHAnsi"/>
          <w:sz w:val="18"/>
          <w:szCs w:val="18"/>
          <w:lang w:val="en-US"/>
        </w:rPr>
        <w:t xml:space="preserve"> with (</w:t>
      </w:r>
      <w:proofErr w:type="spellStart"/>
      <w:r w:rsidR="005140C3" w:rsidRPr="00F43BD3">
        <w:rPr>
          <w:rFonts w:eastAsiaTheme="minorHAnsi"/>
          <w:sz w:val="18"/>
          <w:szCs w:val="18"/>
          <w:lang w:val="en-US"/>
        </w:rPr>
        <w:t>i</w:t>
      </w:r>
      <w:proofErr w:type="spellEnd"/>
      <w:r w:rsidR="005140C3" w:rsidRPr="00F43BD3">
        <w:rPr>
          <w:rFonts w:eastAsiaTheme="minorHAnsi"/>
          <w:sz w:val="18"/>
          <w:szCs w:val="18"/>
          <w:lang w:val="en-US"/>
        </w:rPr>
        <w:t xml:space="preserve">) inverse probability of exposure weighting without truncation using the </w:t>
      </w:r>
      <w:proofErr w:type="spellStart"/>
      <w:r w:rsidR="005140C3" w:rsidRPr="00F43BD3">
        <w:rPr>
          <w:rFonts w:eastAsiaTheme="minorHAnsi"/>
          <w:i/>
          <w:sz w:val="18"/>
          <w:szCs w:val="18"/>
          <w:lang w:val="en-US"/>
        </w:rPr>
        <w:t>teffects</w:t>
      </w:r>
      <w:proofErr w:type="spellEnd"/>
      <w:r w:rsidR="005140C3" w:rsidRPr="00F43BD3">
        <w:rPr>
          <w:rFonts w:eastAsiaTheme="minorHAnsi"/>
          <w:i/>
          <w:sz w:val="18"/>
          <w:szCs w:val="18"/>
          <w:lang w:val="en-US"/>
        </w:rPr>
        <w:t xml:space="preserve"> </w:t>
      </w:r>
      <w:proofErr w:type="spellStart"/>
      <w:r w:rsidR="005140C3" w:rsidRPr="00F43BD3">
        <w:rPr>
          <w:rFonts w:eastAsiaTheme="minorHAnsi"/>
          <w:i/>
          <w:sz w:val="18"/>
          <w:szCs w:val="18"/>
          <w:lang w:val="en-US"/>
        </w:rPr>
        <w:t>ipw</w:t>
      </w:r>
      <w:proofErr w:type="spellEnd"/>
      <w:r w:rsidR="005140C3" w:rsidRPr="00F43BD3">
        <w:rPr>
          <w:rFonts w:eastAsiaTheme="minorHAnsi"/>
          <w:sz w:val="18"/>
          <w:szCs w:val="18"/>
          <w:lang w:val="en-US"/>
        </w:rPr>
        <w:t xml:space="preserve"> package in Stata, (ii) 1:1 propensity score matching using a caliper width of 0.2 of the SD of the logit of the propensity score, (iii) covariate adjustment using the propensity score as a continuous covariate in a logistic regression model, and (iv) doubly-robust regression adjustment with inverse probability of exposure weighting using the </w:t>
      </w:r>
      <w:proofErr w:type="spellStart"/>
      <w:r w:rsidR="005140C3" w:rsidRPr="00F43BD3">
        <w:rPr>
          <w:rFonts w:eastAsiaTheme="minorHAnsi"/>
          <w:i/>
          <w:sz w:val="18"/>
          <w:szCs w:val="18"/>
          <w:lang w:val="en-US"/>
        </w:rPr>
        <w:t>teffects</w:t>
      </w:r>
      <w:proofErr w:type="spellEnd"/>
      <w:r w:rsidR="005140C3" w:rsidRPr="00F43BD3">
        <w:rPr>
          <w:rFonts w:eastAsiaTheme="minorHAnsi"/>
          <w:i/>
          <w:sz w:val="18"/>
          <w:szCs w:val="18"/>
          <w:lang w:val="en-US"/>
        </w:rPr>
        <w:t xml:space="preserve"> </w:t>
      </w:r>
      <w:proofErr w:type="spellStart"/>
      <w:r w:rsidR="005140C3" w:rsidRPr="00F43BD3">
        <w:rPr>
          <w:rFonts w:eastAsiaTheme="minorHAnsi"/>
          <w:i/>
          <w:sz w:val="18"/>
          <w:szCs w:val="18"/>
          <w:lang w:val="en-US"/>
        </w:rPr>
        <w:t>ipwra</w:t>
      </w:r>
      <w:proofErr w:type="spellEnd"/>
      <w:r w:rsidR="005140C3" w:rsidRPr="00F43BD3">
        <w:rPr>
          <w:rFonts w:eastAsiaTheme="minorHAnsi"/>
          <w:sz w:val="18"/>
          <w:szCs w:val="18"/>
          <w:lang w:val="en-US"/>
        </w:rPr>
        <w:t xml:space="preserve"> package, in which the propensity score-weighted exposure as well as covariates used in propensity score estimation were included in the outcome regression model.</w:t>
      </w:r>
    </w:p>
    <w:sectPr w:rsidR="001B0D1D" w:rsidSect="00AF03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58"/>
    <w:rsid w:val="001B0D1D"/>
    <w:rsid w:val="001D33AC"/>
    <w:rsid w:val="002502E8"/>
    <w:rsid w:val="002745F1"/>
    <w:rsid w:val="00372904"/>
    <w:rsid w:val="004A51CC"/>
    <w:rsid w:val="005140C3"/>
    <w:rsid w:val="005270A5"/>
    <w:rsid w:val="005A0D0D"/>
    <w:rsid w:val="00686C58"/>
    <w:rsid w:val="00AC6129"/>
    <w:rsid w:val="00AF0335"/>
    <w:rsid w:val="00D47D55"/>
    <w:rsid w:val="00DA4614"/>
    <w:rsid w:val="00E302F6"/>
    <w:rsid w:val="00E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9DA98"/>
  <w15:chartTrackingRefBased/>
  <w15:docId w15:val="{05B5A26E-2EEC-CC40-8D39-CD3D27C1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5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0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C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</dc:creator>
  <cp:keywords/>
  <dc:description/>
  <cp:lastModifiedBy>Jennifer Wei He</cp:lastModifiedBy>
  <cp:revision>4</cp:revision>
  <dcterms:created xsi:type="dcterms:W3CDTF">2021-11-22T02:25:00Z</dcterms:created>
  <dcterms:modified xsi:type="dcterms:W3CDTF">2021-11-27T21:17:00Z</dcterms:modified>
</cp:coreProperties>
</file>