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F6A849" w14:textId="77777777" w:rsidR="00571550" w:rsidRPr="00661691" w:rsidRDefault="00571550" w:rsidP="00126C9A">
      <w:pPr>
        <w:spacing w:line="360" w:lineRule="auto"/>
        <w:rPr>
          <w:rFonts w:ascii="Times New Roman" w:hAnsi="Times New Roman" w:cs="Times New Roman"/>
          <w:bCs/>
          <w:color w:val="000000" w:themeColor="text1"/>
        </w:rPr>
      </w:pPr>
      <w:r w:rsidRPr="00661691">
        <w:rPr>
          <w:rFonts w:ascii="Times New Roman" w:hAnsi="Times New Roman" w:cs="Times New Roman"/>
          <w:b/>
          <w:iCs/>
          <w:color w:val="000000" w:themeColor="text1"/>
        </w:rPr>
        <w:t>Supplemental Table A.</w:t>
      </w:r>
      <w:r w:rsidRPr="00661691">
        <w:rPr>
          <w:rFonts w:ascii="Times New Roman" w:hAnsi="Times New Roman" w:cs="Times New Roman"/>
          <w:bCs/>
          <w:iCs/>
          <w:color w:val="000000" w:themeColor="text1"/>
        </w:rPr>
        <w:t xml:space="preserve">  </w:t>
      </w:r>
      <w:r w:rsidRPr="00661691">
        <w:rPr>
          <w:rFonts w:ascii="Times New Roman" w:hAnsi="Times New Roman" w:cs="Times New Roman"/>
          <w:bCs/>
          <w:color w:val="000000" w:themeColor="text1"/>
        </w:rPr>
        <w:t>P-value boundaries and boundary crossing probabilities for group sequential design.  For example, there was a cumulative 8%, 37% and 75% chance of crossing a boundary at the 1</w:t>
      </w:r>
      <w:r w:rsidRPr="00661691">
        <w:rPr>
          <w:rFonts w:ascii="Times New Roman" w:hAnsi="Times New Roman" w:cs="Times New Roman"/>
          <w:bCs/>
          <w:color w:val="000000" w:themeColor="text1"/>
          <w:vertAlign w:val="superscript"/>
        </w:rPr>
        <w:t>st</w:t>
      </w:r>
      <w:r w:rsidRPr="00661691">
        <w:rPr>
          <w:rFonts w:ascii="Times New Roman" w:hAnsi="Times New Roman" w:cs="Times New Roman"/>
          <w:bCs/>
          <w:color w:val="000000" w:themeColor="text1"/>
        </w:rPr>
        <w:t xml:space="preserve">, </w:t>
      </w:r>
      <w:proofErr w:type="gramStart"/>
      <w:r w:rsidRPr="00661691">
        <w:rPr>
          <w:rFonts w:ascii="Times New Roman" w:hAnsi="Times New Roman" w:cs="Times New Roman"/>
          <w:bCs/>
          <w:color w:val="000000" w:themeColor="text1"/>
        </w:rPr>
        <w:t>2</w:t>
      </w:r>
      <w:r w:rsidRPr="00661691">
        <w:rPr>
          <w:rFonts w:ascii="Times New Roman" w:hAnsi="Times New Roman" w:cs="Times New Roman"/>
          <w:bCs/>
          <w:color w:val="000000" w:themeColor="text1"/>
          <w:vertAlign w:val="superscript"/>
        </w:rPr>
        <w:t>nd</w:t>
      </w:r>
      <w:proofErr w:type="gramEnd"/>
      <w:r w:rsidRPr="00661691">
        <w:rPr>
          <w:rFonts w:ascii="Times New Roman" w:hAnsi="Times New Roman" w:cs="Times New Roman"/>
          <w:bCs/>
          <w:color w:val="000000" w:themeColor="text1"/>
        </w:rPr>
        <w:t xml:space="preserve"> and 3</w:t>
      </w:r>
      <w:r w:rsidRPr="00661691">
        <w:rPr>
          <w:rFonts w:ascii="Times New Roman" w:hAnsi="Times New Roman" w:cs="Times New Roman"/>
          <w:bCs/>
          <w:color w:val="000000" w:themeColor="text1"/>
          <w:vertAlign w:val="superscript"/>
        </w:rPr>
        <w:t>rd</w:t>
      </w:r>
      <w:r w:rsidRPr="00661691">
        <w:rPr>
          <w:rFonts w:ascii="Times New Roman" w:hAnsi="Times New Roman" w:cs="Times New Roman"/>
          <w:bCs/>
          <w:color w:val="000000" w:themeColor="text1"/>
        </w:rPr>
        <w:t xml:space="preserve"> analyses, respectively, if the alternative hypothesis were true. However, if the true standard deviation at 28 days was smaller, say 2.5 instead of 3.0, then the cumulative probability of stopping for efficacy at the 1</w:t>
      </w:r>
      <w:r w:rsidRPr="00661691">
        <w:rPr>
          <w:rFonts w:ascii="Times New Roman" w:hAnsi="Times New Roman" w:cs="Times New Roman"/>
          <w:bCs/>
          <w:color w:val="000000" w:themeColor="text1"/>
          <w:vertAlign w:val="superscript"/>
        </w:rPr>
        <w:t>st</w:t>
      </w:r>
      <w:r w:rsidRPr="00661691">
        <w:rPr>
          <w:rFonts w:ascii="Times New Roman" w:hAnsi="Times New Roman" w:cs="Times New Roman"/>
          <w:bCs/>
          <w:color w:val="000000" w:themeColor="text1"/>
        </w:rPr>
        <w:t xml:space="preserve">, </w:t>
      </w:r>
      <w:proofErr w:type="gramStart"/>
      <w:r w:rsidRPr="00661691">
        <w:rPr>
          <w:rFonts w:ascii="Times New Roman" w:hAnsi="Times New Roman" w:cs="Times New Roman"/>
          <w:bCs/>
          <w:color w:val="000000" w:themeColor="text1"/>
        </w:rPr>
        <w:t>2</w:t>
      </w:r>
      <w:r w:rsidRPr="00661691">
        <w:rPr>
          <w:rFonts w:ascii="Times New Roman" w:hAnsi="Times New Roman" w:cs="Times New Roman"/>
          <w:bCs/>
          <w:color w:val="000000" w:themeColor="text1"/>
          <w:vertAlign w:val="superscript"/>
        </w:rPr>
        <w:t>nd</w:t>
      </w:r>
      <w:proofErr w:type="gramEnd"/>
      <w:r w:rsidRPr="00661691">
        <w:rPr>
          <w:rFonts w:ascii="Times New Roman" w:hAnsi="Times New Roman" w:cs="Times New Roman"/>
          <w:bCs/>
          <w:color w:val="000000" w:themeColor="text1"/>
        </w:rPr>
        <w:t xml:space="preserve"> and 3</w:t>
      </w:r>
      <w:r w:rsidRPr="00661691">
        <w:rPr>
          <w:rFonts w:ascii="Times New Roman" w:hAnsi="Times New Roman" w:cs="Times New Roman"/>
          <w:bCs/>
          <w:color w:val="000000" w:themeColor="text1"/>
          <w:vertAlign w:val="superscript"/>
        </w:rPr>
        <w:t>rd</w:t>
      </w:r>
      <w:r w:rsidRPr="00661691">
        <w:rPr>
          <w:rFonts w:ascii="Times New Roman" w:hAnsi="Times New Roman" w:cs="Times New Roman"/>
          <w:bCs/>
          <w:color w:val="000000" w:themeColor="text1"/>
        </w:rPr>
        <w:t xml:space="preserve"> analyses, respectively, would increase to 16%, 55% and 88% under the alternative hypothesis.</w:t>
      </w:r>
    </w:p>
    <w:p w14:paraId="16A2D8F5" w14:textId="77777777" w:rsidR="00571550" w:rsidRPr="00661691" w:rsidRDefault="00571550" w:rsidP="00126C9A">
      <w:pPr>
        <w:spacing w:line="360" w:lineRule="auto"/>
        <w:rPr>
          <w:rFonts w:ascii="Times New Roman" w:hAnsi="Times New Roman" w:cs="Times New Roman"/>
          <w:bCs/>
          <w:color w:val="000000" w:themeColor="text1"/>
        </w:rPr>
      </w:pPr>
    </w:p>
    <w:tbl>
      <w:tblPr>
        <w:tblStyle w:val="TableGrid"/>
        <w:tblW w:w="9693" w:type="dxa"/>
        <w:tblLook w:val="04A0" w:firstRow="1" w:lastRow="0" w:firstColumn="1" w:lastColumn="0" w:noHBand="0" w:noVBand="1"/>
      </w:tblPr>
      <w:tblGrid>
        <w:gridCol w:w="1291"/>
        <w:gridCol w:w="1333"/>
        <w:gridCol w:w="1177"/>
        <w:gridCol w:w="1174"/>
        <w:gridCol w:w="1179"/>
        <w:gridCol w:w="1180"/>
        <w:gridCol w:w="1179"/>
        <w:gridCol w:w="1180"/>
      </w:tblGrid>
      <w:tr w:rsidR="00571550" w:rsidRPr="00661691" w14:paraId="24DB2ADC" w14:textId="77777777" w:rsidTr="00593D5C">
        <w:trPr>
          <w:trHeight w:val="872"/>
        </w:trPr>
        <w:tc>
          <w:tcPr>
            <w:tcW w:w="1291" w:type="dxa"/>
            <w:vMerge w:val="restart"/>
            <w:vAlign w:val="center"/>
          </w:tcPr>
          <w:p w14:paraId="0069D9B8"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Fraction of Maximum Accrual</w:t>
            </w:r>
          </w:p>
        </w:tc>
        <w:tc>
          <w:tcPr>
            <w:tcW w:w="1333" w:type="dxa"/>
            <w:vMerge w:val="restart"/>
            <w:vAlign w:val="center"/>
          </w:tcPr>
          <w:p w14:paraId="77D2097C"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Cumulative Accrual</w:t>
            </w:r>
          </w:p>
        </w:tc>
        <w:tc>
          <w:tcPr>
            <w:tcW w:w="1177" w:type="dxa"/>
            <w:vMerge w:val="restart"/>
            <w:vAlign w:val="center"/>
          </w:tcPr>
          <w:p w14:paraId="4FC2C93E"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Alpha Spent</w:t>
            </w:r>
          </w:p>
        </w:tc>
        <w:tc>
          <w:tcPr>
            <w:tcW w:w="1174" w:type="dxa"/>
            <w:vMerge w:val="restart"/>
            <w:vAlign w:val="center"/>
          </w:tcPr>
          <w:p w14:paraId="7EAF26A9"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Beta Spent</w:t>
            </w:r>
          </w:p>
        </w:tc>
        <w:tc>
          <w:tcPr>
            <w:tcW w:w="2359" w:type="dxa"/>
            <w:gridSpan w:val="2"/>
            <w:vAlign w:val="center"/>
          </w:tcPr>
          <w:p w14:paraId="206B2B1D"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P-value Boundaries</w:t>
            </w:r>
          </w:p>
        </w:tc>
        <w:tc>
          <w:tcPr>
            <w:tcW w:w="2359" w:type="dxa"/>
            <w:gridSpan w:val="2"/>
            <w:vAlign w:val="center"/>
          </w:tcPr>
          <w:p w14:paraId="4A61CBFB"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Boundary Crossing Probabilities</w:t>
            </w:r>
          </w:p>
        </w:tc>
      </w:tr>
      <w:tr w:rsidR="00571550" w:rsidRPr="00661691" w14:paraId="230F42C5" w14:textId="77777777" w:rsidTr="00593D5C">
        <w:trPr>
          <w:trHeight w:val="444"/>
        </w:trPr>
        <w:tc>
          <w:tcPr>
            <w:tcW w:w="1291" w:type="dxa"/>
            <w:vMerge/>
            <w:vAlign w:val="center"/>
          </w:tcPr>
          <w:p w14:paraId="07080920" w14:textId="77777777" w:rsidR="00571550" w:rsidRPr="00661691" w:rsidRDefault="00571550" w:rsidP="00126C9A">
            <w:pPr>
              <w:spacing w:line="360" w:lineRule="auto"/>
              <w:jc w:val="center"/>
              <w:rPr>
                <w:rFonts w:ascii="Times New Roman" w:hAnsi="Times New Roman" w:cs="Times New Roman"/>
                <w:bCs/>
                <w:color w:val="000000" w:themeColor="text1"/>
              </w:rPr>
            </w:pPr>
          </w:p>
        </w:tc>
        <w:tc>
          <w:tcPr>
            <w:tcW w:w="1333" w:type="dxa"/>
            <w:vMerge/>
            <w:vAlign w:val="center"/>
          </w:tcPr>
          <w:p w14:paraId="5A52C3E0" w14:textId="77777777" w:rsidR="00571550" w:rsidRPr="00661691" w:rsidRDefault="00571550" w:rsidP="00126C9A">
            <w:pPr>
              <w:spacing w:line="360" w:lineRule="auto"/>
              <w:jc w:val="center"/>
              <w:rPr>
                <w:rFonts w:ascii="Times New Roman" w:hAnsi="Times New Roman" w:cs="Times New Roman"/>
                <w:bCs/>
                <w:color w:val="000000" w:themeColor="text1"/>
              </w:rPr>
            </w:pPr>
          </w:p>
        </w:tc>
        <w:tc>
          <w:tcPr>
            <w:tcW w:w="1177" w:type="dxa"/>
            <w:vMerge/>
            <w:vAlign w:val="center"/>
          </w:tcPr>
          <w:p w14:paraId="34314B82" w14:textId="77777777" w:rsidR="00571550" w:rsidRPr="00661691" w:rsidRDefault="00571550" w:rsidP="00126C9A">
            <w:pPr>
              <w:spacing w:line="360" w:lineRule="auto"/>
              <w:jc w:val="center"/>
              <w:rPr>
                <w:rFonts w:ascii="Times New Roman" w:hAnsi="Times New Roman" w:cs="Times New Roman"/>
                <w:bCs/>
                <w:color w:val="000000" w:themeColor="text1"/>
              </w:rPr>
            </w:pPr>
          </w:p>
        </w:tc>
        <w:tc>
          <w:tcPr>
            <w:tcW w:w="1174" w:type="dxa"/>
            <w:vMerge/>
            <w:vAlign w:val="center"/>
          </w:tcPr>
          <w:p w14:paraId="622A799D" w14:textId="77777777" w:rsidR="00571550" w:rsidRPr="00661691" w:rsidRDefault="00571550" w:rsidP="00126C9A">
            <w:pPr>
              <w:spacing w:line="360" w:lineRule="auto"/>
              <w:jc w:val="center"/>
              <w:rPr>
                <w:rFonts w:ascii="Times New Roman" w:hAnsi="Times New Roman" w:cs="Times New Roman"/>
                <w:bCs/>
                <w:color w:val="000000" w:themeColor="text1"/>
              </w:rPr>
            </w:pPr>
          </w:p>
        </w:tc>
        <w:tc>
          <w:tcPr>
            <w:tcW w:w="1179" w:type="dxa"/>
            <w:vAlign w:val="center"/>
          </w:tcPr>
          <w:p w14:paraId="12886F81"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H0</w:t>
            </w:r>
          </w:p>
        </w:tc>
        <w:tc>
          <w:tcPr>
            <w:tcW w:w="1179" w:type="dxa"/>
            <w:vAlign w:val="center"/>
          </w:tcPr>
          <w:p w14:paraId="172A57D2"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H1</w:t>
            </w:r>
          </w:p>
        </w:tc>
        <w:tc>
          <w:tcPr>
            <w:tcW w:w="1179" w:type="dxa"/>
            <w:vAlign w:val="center"/>
          </w:tcPr>
          <w:p w14:paraId="4E77D05B"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Under H0</w:t>
            </w:r>
          </w:p>
        </w:tc>
        <w:tc>
          <w:tcPr>
            <w:tcW w:w="1179" w:type="dxa"/>
            <w:vAlign w:val="center"/>
          </w:tcPr>
          <w:p w14:paraId="65810E52" w14:textId="77777777" w:rsidR="00571550" w:rsidRPr="00661691" w:rsidRDefault="00571550" w:rsidP="00126C9A">
            <w:pPr>
              <w:spacing w:line="360" w:lineRule="auto"/>
              <w:jc w:val="center"/>
              <w:rPr>
                <w:rFonts w:ascii="Times New Roman" w:hAnsi="Times New Roman" w:cs="Times New Roman"/>
                <w:b/>
                <w:color w:val="000000" w:themeColor="text1"/>
              </w:rPr>
            </w:pPr>
            <w:r w:rsidRPr="00661691">
              <w:rPr>
                <w:rFonts w:ascii="Times New Roman" w:hAnsi="Times New Roman" w:cs="Times New Roman"/>
                <w:b/>
                <w:color w:val="000000" w:themeColor="text1"/>
              </w:rPr>
              <w:t>Under H1</w:t>
            </w:r>
          </w:p>
        </w:tc>
      </w:tr>
      <w:tr w:rsidR="00571550" w:rsidRPr="00661691" w14:paraId="792F8249" w14:textId="77777777" w:rsidTr="00593D5C">
        <w:trPr>
          <w:trHeight w:val="427"/>
        </w:trPr>
        <w:tc>
          <w:tcPr>
            <w:tcW w:w="1291" w:type="dxa"/>
            <w:vAlign w:val="center"/>
          </w:tcPr>
          <w:p w14:paraId="1B815763"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0.250</w:t>
            </w:r>
          </w:p>
        </w:tc>
        <w:tc>
          <w:tcPr>
            <w:tcW w:w="1333" w:type="dxa"/>
            <w:vAlign w:val="center"/>
          </w:tcPr>
          <w:p w14:paraId="4C021FF2"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36</w:t>
            </w:r>
          </w:p>
        </w:tc>
        <w:tc>
          <w:tcPr>
            <w:tcW w:w="1177" w:type="dxa"/>
            <w:vAlign w:val="center"/>
          </w:tcPr>
          <w:p w14:paraId="08905C7C"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0.002</w:t>
            </w:r>
          </w:p>
        </w:tc>
        <w:tc>
          <w:tcPr>
            <w:tcW w:w="1174" w:type="dxa"/>
            <w:vAlign w:val="center"/>
          </w:tcPr>
          <w:p w14:paraId="2538C529"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0.010</w:t>
            </w:r>
          </w:p>
        </w:tc>
        <w:tc>
          <w:tcPr>
            <w:tcW w:w="1179" w:type="dxa"/>
            <w:vAlign w:val="center"/>
          </w:tcPr>
          <w:p w14:paraId="0DF06DA5"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0.0016</w:t>
            </w:r>
          </w:p>
        </w:tc>
        <w:tc>
          <w:tcPr>
            <w:tcW w:w="1179" w:type="dxa"/>
            <w:vAlign w:val="center"/>
          </w:tcPr>
          <w:p w14:paraId="5BAB0BD0"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0.9572</w:t>
            </w:r>
          </w:p>
        </w:tc>
        <w:tc>
          <w:tcPr>
            <w:tcW w:w="1179" w:type="dxa"/>
            <w:vAlign w:val="center"/>
          </w:tcPr>
          <w:p w14:paraId="4BF0FF3B"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0.044</w:t>
            </w:r>
          </w:p>
        </w:tc>
        <w:tc>
          <w:tcPr>
            <w:tcW w:w="1179" w:type="dxa"/>
            <w:vAlign w:val="center"/>
          </w:tcPr>
          <w:p w14:paraId="777C5E03"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0.083</w:t>
            </w:r>
          </w:p>
        </w:tc>
      </w:tr>
      <w:tr w:rsidR="00571550" w:rsidRPr="00661691" w14:paraId="1799AE2A" w14:textId="77777777" w:rsidTr="00593D5C">
        <w:trPr>
          <w:trHeight w:val="427"/>
        </w:trPr>
        <w:tc>
          <w:tcPr>
            <w:tcW w:w="1291" w:type="dxa"/>
            <w:vAlign w:val="center"/>
          </w:tcPr>
          <w:p w14:paraId="2EA62B9F"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0.500</w:t>
            </w:r>
          </w:p>
        </w:tc>
        <w:tc>
          <w:tcPr>
            <w:tcW w:w="1333" w:type="dxa"/>
            <w:vAlign w:val="center"/>
          </w:tcPr>
          <w:p w14:paraId="37E44B67"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72</w:t>
            </w:r>
          </w:p>
        </w:tc>
        <w:tc>
          <w:tcPr>
            <w:tcW w:w="1177" w:type="dxa"/>
            <w:vAlign w:val="center"/>
          </w:tcPr>
          <w:p w14:paraId="4C2D83B0"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0.006</w:t>
            </w:r>
          </w:p>
        </w:tc>
        <w:tc>
          <w:tcPr>
            <w:tcW w:w="1174" w:type="dxa"/>
            <w:vAlign w:val="center"/>
          </w:tcPr>
          <w:p w14:paraId="0921C58A"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0.027</w:t>
            </w:r>
          </w:p>
        </w:tc>
        <w:tc>
          <w:tcPr>
            <w:tcW w:w="1179" w:type="dxa"/>
            <w:vAlign w:val="center"/>
          </w:tcPr>
          <w:p w14:paraId="6FA4075C"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0.0048</w:t>
            </w:r>
          </w:p>
        </w:tc>
        <w:tc>
          <w:tcPr>
            <w:tcW w:w="1179" w:type="dxa"/>
            <w:vAlign w:val="center"/>
          </w:tcPr>
          <w:p w14:paraId="02BB5886"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0.7186</w:t>
            </w:r>
          </w:p>
        </w:tc>
        <w:tc>
          <w:tcPr>
            <w:tcW w:w="1179" w:type="dxa"/>
            <w:vAlign w:val="center"/>
          </w:tcPr>
          <w:p w14:paraId="683FC925"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0.269</w:t>
            </w:r>
          </w:p>
        </w:tc>
        <w:tc>
          <w:tcPr>
            <w:tcW w:w="1179" w:type="dxa"/>
            <w:vAlign w:val="center"/>
          </w:tcPr>
          <w:p w14:paraId="721480AF"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0.290</w:t>
            </w:r>
          </w:p>
        </w:tc>
      </w:tr>
      <w:tr w:rsidR="00571550" w:rsidRPr="00661691" w14:paraId="4BF37F6E" w14:textId="77777777" w:rsidTr="00593D5C">
        <w:trPr>
          <w:trHeight w:val="444"/>
        </w:trPr>
        <w:tc>
          <w:tcPr>
            <w:tcW w:w="1291" w:type="dxa"/>
            <w:vAlign w:val="center"/>
          </w:tcPr>
          <w:p w14:paraId="7DBB4D02"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0.750</w:t>
            </w:r>
          </w:p>
        </w:tc>
        <w:tc>
          <w:tcPr>
            <w:tcW w:w="1333" w:type="dxa"/>
            <w:vAlign w:val="center"/>
          </w:tcPr>
          <w:p w14:paraId="15863812"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108</w:t>
            </w:r>
          </w:p>
        </w:tc>
        <w:tc>
          <w:tcPr>
            <w:tcW w:w="1177" w:type="dxa"/>
            <w:vAlign w:val="center"/>
          </w:tcPr>
          <w:p w14:paraId="5921C535"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0.018</w:t>
            </w:r>
          </w:p>
        </w:tc>
        <w:tc>
          <w:tcPr>
            <w:tcW w:w="1174" w:type="dxa"/>
            <w:vAlign w:val="center"/>
          </w:tcPr>
          <w:p w14:paraId="7F9764B5"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0.054</w:t>
            </w:r>
          </w:p>
        </w:tc>
        <w:tc>
          <w:tcPr>
            <w:tcW w:w="1179" w:type="dxa"/>
            <w:vAlign w:val="center"/>
          </w:tcPr>
          <w:p w14:paraId="6DFF6784"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0.0147</w:t>
            </w:r>
          </w:p>
        </w:tc>
        <w:tc>
          <w:tcPr>
            <w:tcW w:w="1179" w:type="dxa"/>
            <w:vAlign w:val="center"/>
          </w:tcPr>
          <w:p w14:paraId="7A332537"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0.2389</w:t>
            </w:r>
          </w:p>
        </w:tc>
        <w:tc>
          <w:tcPr>
            <w:tcW w:w="1179" w:type="dxa"/>
            <w:vAlign w:val="center"/>
          </w:tcPr>
          <w:p w14:paraId="1727AF56"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0.485</w:t>
            </w:r>
          </w:p>
        </w:tc>
        <w:tc>
          <w:tcPr>
            <w:tcW w:w="1179" w:type="dxa"/>
            <w:vAlign w:val="center"/>
          </w:tcPr>
          <w:p w14:paraId="687E2F8F"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0.379</w:t>
            </w:r>
          </w:p>
        </w:tc>
      </w:tr>
      <w:tr w:rsidR="00571550" w:rsidRPr="00F93DD0" w14:paraId="014D3070" w14:textId="77777777" w:rsidTr="00593D5C">
        <w:trPr>
          <w:trHeight w:val="427"/>
        </w:trPr>
        <w:tc>
          <w:tcPr>
            <w:tcW w:w="1291" w:type="dxa"/>
            <w:vAlign w:val="center"/>
          </w:tcPr>
          <w:p w14:paraId="576C69D0"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1.000</w:t>
            </w:r>
          </w:p>
        </w:tc>
        <w:tc>
          <w:tcPr>
            <w:tcW w:w="1333" w:type="dxa"/>
            <w:vAlign w:val="center"/>
          </w:tcPr>
          <w:p w14:paraId="75243C02"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144</w:t>
            </w:r>
          </w:p>
        </w:tc>
        <w:tc>
          <w:tcPr>
            <w:tcW w:w="1177" w:type="dxa"/>
            <w:vAlign w:val="center"/>
          </w:tcPr>
          <w:p w14:paraId="0A1F04B4"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0.050</w:t>
            </w:r>
          </w:p>
        </w:tc>
        <w:tc>
          <w:tcPr>
            <w:tcW w:w="1174" w:type="dxa"/>
            <w:vAlign w:val="center"/>
          </w:tcPr>
          <w:p w14:paraId="63041720"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0.100</w:t>
            </w:r>
          </w:p>
        </w:tc>
        <w:tc>
          <w:tcPr>
            <w:tcW w:w="1179" w:type="dxa"/>
            <w:vAlign w:val="center"/>
          </w:tcPr>
          <w:p w14:paraId="2EF80722"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0.0440</w:t>
            </w:r>
          </w:p>
        </w:tc>
        <w:tc>
          <w:tcPr>
            <w:tcW w:w="1179" w:type="dxa"/>
            <w:vAlign w:val="center"/>
          </w:tcPr>
          <w:p w14:paraId="7C367B64"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0.0440</w:t>
            </w:r>
          </w:p>
        </w:tc>
        <w:tc>
          <w:tcPr>
            <w:tcW w:w="1179" w:type="dxa"/>
            <w:vAlign w:val="center"/>
          </w:tcPr>
          <w:p w14:paraId="51289593" w14:textId="77777777" w:rsidR="00571550" w:rsidRPr="00661691"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0.202</w:t>
            </w:r>
          </w:p>
        </w:tc>
        <w:tc>
          <w:tcPr>
            <w:tcW w:w="1179" w:type="dxa"/>
            <w:vAlign w:val="center"/>
          </w:tcPr>
          <w:p w14:paraId="1CFF181F" w14:textId="77777777" w:rsidR="00571550" w:rsidRPr="00F93DD0" w:rsidRDefault="00571550" w:rsidP="00126C9A">
            <w:pPr>
              <w:spacing w:line="360" w:lineRule="auto"/>
              <w:jc w:val="center"/>
              <w:rPr>
                <w:rFonts w:ascii="Times New Roman" w:hAnsi="Times New Roman" w:cs="Times New Roman"/>
                <w:bCs/>
                <w:color w:val="000000" w:themeColor="text1"/>
              </w:rPr>
            </w:pPr>
            <w:r w:rsidRPr="00661691">
              <w:rPr>
                <w:rFonts w:ascii="Times New Roman" w:hAnsi="Times New Roman" w:cs="Times New Roman"/>
                <w:bCs/>
                <w:color w:val="000000" w:themeColor="text1"/>
              </w:rPr>
              <w:t>0.248</w:t>
            </w:r>
          </w:p>
        </w:tc>
      </w:tr>
    </w:tbl>
    <w:p w14:paraId="0947DDA1" w14:textId="77777777" w:rsidR="00571550" w:rsidRPr="00F93DD0" w:rsidRDefault="00571550" w:rsidP="00126C9A">
      <w:pPr>
        <w:spacing w:line="360" w:lineRule="auto"/>
        <w:rPr>
          <w:rFonts w:ascii="Times New Roman" w:hAnsi="Times New Roman" w:cs="Times New Roman"/>
          <w:bCs/>
          <w:color w:val="000000" w:themeColor="text1"/>
        </w:rPr>
      </w:pPr>
    </w:p>
    <w:p w14:paraId="48690FCB" w14:textId="6E1F8322" w:rsidR="00C46D0D" w:rsidRPr="00571550" w:rsidRDefault="00C46D0D" w:rsidP="00126C9A">
      <w:pPr>
        <w:spacing w:line="360" w:lineRule="auto"/>
      </w:pPr>
    </w:p>
    <w:sectPr w:rsidR="00C46D0D" w:rsidRPr="00571550" w:rsidSect="00571550">
      <w:headerReference w:type="even" r:id="rId7"/>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939B62" w14:textId="77777777" w:rsidR="000A429E" w:rsidRDefault="000A429E" w:rsidP="00717B3D">
      <w:r>
        <w:separator/>
      </w:r>
    </w:p>
  </w:endnote>
  <w:endnote w:type="continuationSeparator" w:id="0">
    <w:p w14:paraId="2482B94C" w14:textId="77777777" w:rsidR="000A429E" w:rsidRDefault="000A429E" w:rsidP="00717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6AEBA" w14:textId="77777777" w:rsidR="000A429E" w:rsidRDefault="000A429E" w:rsidP="00717B3D">
      <w:r>
        <w:separator/>
      </w:r>
    </w:p>
  </w:footnote>
  <w:footnote w:type="continuationSeparator" w:id="0">
    <w:p w14:paraId="7653BF65" w14:textId="77777777" w:rsidR="000A429E" w:rsidRDefault="000A429E" w:rsidP="00717B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B8A07" w14:textId="77777777" w:rsidR="008415A0" w:rsidRDefault="008415A0" w:rsidP="005F4DBD">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4B1BA3" w14:textId="77777777" w:rsidR="008415A0" w:rsidRDefault="008415A0" w:rsidP="00717B3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CC9B8" w14:textId="77777777" w:rsidR="008415A0" w:rsidRPr="0029416F" w:rsidRDefault="008415A0" w:rsidP="005F4DBD">
    <w:pPr>
      <w:pStyle w:val="Header"/>
      <w:framePr w:wrap="none" w:vAnchor="text" w:hAnchor="margin" w:xAlign="right" w:y="1"/>
      <w:rPr>
        <w:rStyle w:val="PageNumber"/>
        <w:rFonts w:ascii="Times New Roman" w:hAnsi="Times New Roman" w:cs="Times New Roman"/>
      </w:rPr>
    </w:pPr>
    <w:r w:rsidRPr="0029416F">
      <w:rPr>
        <w:rStyle w:val="PageNumber"/>
        <w:rFonts w:ascii="Times New Roman" w:hAnsi="Times New Roman" w:cs="Times New Roman"/>
      </w:rPr>
      <w:fldChar w:fldCharType="begin"/>
    </w:r>
    <w:r w:rsidRPr="0029416F">
      <w:rPr>
        <w:rStyle w:val="PageNumber"/>
        <w:rFonts w:ascii="Times New Roman" w:hAnsi="Times New Roman" w:cs="Times New Roman"/>
      </w:rPr>
      <w:instrText xml:space="preserve">PAGE  </w:instrText>
    </w:r>
    <w:r w:rsidRPr="0029416F">
      <w:rPr>
        <w:rStyle w:val="PageNumber"/>
        <w:rFonts w:ascii="Times New Roman" w:hAnsi="Times New Roman" w:cs="Times New Roman"/>
      </w:rPr>
      <w:fldChar w:fldCharType="separate"/>
    </w:r>
    <w:r w:rsidRPr="0029416F">
      <w:rPr>
        <w:rStyle w:val="PageNumber"/>
        <w:rFonts w:ascii="Times New Roman" w:hAnsi="Times New Roman" w:cs="Times New Roman"/>
        <w:noProof/>
      </w:rPr>
      <w:t>1</w:t>
    </w:r>
    <w:r w:rsidRPr="0029416F">
      <w:rPr>
        <w:rStyle w:val="PageNumber"/>
        <w:rFonts w:ascii="Times New Roman" w:hAnsi="Times New Roman" w:cs="Times New Roman"/>
      </w:rPr>
      <w:fldChar w:fldCharType="end"/>
    </w:r>
  </w:p>
  <w:p w14:paraId="389379A0" w14:textId="77777777" w:rsidR="008415A0" w:rsidRDefault="008415A0" w:rsidP="00717B3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D4B11"/>
    <w:multiLevelType w:val="hybridMultilevel"/>
    <w:tmpl w:val="091AA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61795C"/>
    <w:multiLevelType w:val="hybridMultilevel"/>
    <w:tmpl w:val="056A0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936984"/>
    <w:multiLevelType w:val="hybridMultilevel"/>
    <w:tmpl w:val="FB5EE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918360C"/>
    <w:multiLevelType w:val="hybridMultilevel"/>
    <w:tmpl w:val="637A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9A65D4E"/>
    <w:multiLevelType w:val="hybridMultilevel"/>
    <w:tmpl w:val="67744F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40449698">
    <w:abstractNumId w:val="4"/>
  </w:num>
  <w:num w:numId="2" w16cid:durableId="1235236875">
    <w:abstractNumId w:val="1"/>
  </w:num>
  <w:num w:numId="3" w16cid:durableId="1341929169">
    <w:abstractNumId w:val="2"/>
  </w:num>
  <w:num w:numId="4" w16cid:durableId="82190726">
    <w:abstractNumId w:val="0"/>
  </w:num>
  <w:num w:numId="5" w16cid:durableId="18951168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nesthesiolog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dtvf9e25vrffekeeva8xpft3e0tpzdvftsw2&quot;&gt;Brian&amp;apos;s EndNote Library 14&amp;quot; 2022&lt;record-ids&gt;&lt;item&gt;204&lt;/item&gt;&lt;item&gt;669&lt;/item&gt;&lt;item&gt;869&lt;/item&gt;&lt;item&gt;870&lt;/item&gt;&lt;item&gt;960&lt;/item&gt;&lt;item&gt;963&lt;/item&gt;&lt;item&gt;966&lt;/item&gt;&lt;item&gt;1041&lt;/item&gt;&lt;item&gt;1062&lt;/item&gt;&lt;item&gt;1391&lt;/item&gt;&lt;item&gt;1395&lt;/item&gt;&lt;item&gt;1449&lt;/item&gt;&lt;item&gt;1451&lt;/item&gt;&lt;item&gt;1453&lt;/item&gt;&lt;item&gt;1593&lt;/item&gt;&lt;item&gt;1670&lt;/item&gt;&lt;item&gt;1674&lt;/item&gt;&lt;item&gt;1765&lt;/item&gt;&lt;item&gt;1820&lt;/item&gt;&lt;item&gt;1824&lt;/item&gt;&lt;item&gt;1834&lt;/item&gt;&lt;item&gt;2403&lt;/item&gt;&lt;item&gt;2413&lt;/item&gt;&lt;item&gt;3301&lt;/item&gt;&lt;item&gt;3610&lt;/item&gt;&lt;item&gt;4300&lt;/item&gt;&lt;item&gt;4373&lt;/item&gt;&lt;item&gt;4745&lt;/item&gt;&lt;item&gt;4753&lt;/item&gt;&lt;item&gt;4759&lt;/item&gt;&lt;item&gt;4764&lt;/item&gt;&lt;item&gt;4782&lt;/item&gt;&lt;item&gt;4842&lt;/item&gt;&lt;item&gt;4845&lt;/item&gt;&lt;item&gt;4851&lt;/item&gt;&lt;item&gt;4908&lt;/item&gt;&lt;item&gt;4909&lt;/item&gt;&lt;item&gt;4910&lt;/item&gt;&lt;item&gt;4912&lt;/item&gt;&lt;item&gt;4914&lt;/item&gt;&lt;item&gt;4916&lt;/item&gt;&lt;item&gt;4994&lt;/item&gt;&lt;item&gt;5229&lt;/item&gt;&lt;item&gt;5235&lt;/item&gt;&lt;item&gt;5236&lt;/item&gt;&lt;item&gt;5546&lt;/item&gt;&lt;/record-ids&gt;&lt;/item&gt;&lt;/Libraries&gt;"/>
  </w:docVars>
  <w:rsids>
    <w:rsidRoot w:val="00C46D0D"/>
    <w:rsid w:val="00001AE0"/>
    <w:rsid w:val="00001B35"/>
    <w:rsid w:val="000020FD"/>
    <w:rsid w:val="00002BC0"/>
    <w:rsid w:val="000031E9"/>
    <w:rsid w:val="00003AA8"/>
    <w:rsid w:val="00003E2C"/>
    <w:rsid w:val="00004239"/>
    <w:rsid w:val="0000432D"/>
    <w:rsid w:val="00005EC7"/>
    <w:rsid w:val="0000600B"/>
    <w:rsid w:val="00006F7B"/>
    <w:rsid w:val="00007867"/>
    <w:rsid w:val="00007FB5"/>
    <w:rsid w:val="0001311D"/>
    <w:rsid w:val="00015D4C"/>
    <w:rsid w:val="00015FB4"/>
    <w:rsid w:val="00020CDB"/>
    <w:rsid w:val="00022B6B"/>
    <w:rsid w:val="0002390E"/>
    <w:rsid w:val="000245D5"/>
    <w:rsid w:val="000256C1"/>
    <w:rsid w:val="00025DE1"/>
    <w:rsid w:val="0002759C"/>
    <w:rsid w:val="00031CA8"/>
    <w:rsid w:val="000334B7"/>
    <w:rsid w:val="000367B4"/>
    <w:rsid w:val="00040075"/>
    <w:rsid w:val="0004118C"/>
    <w:rsid w:val="0004260A"/>
    <w:rsid w:val="00043083"/>
    <w:rsid w:val="00043354"/>
    <w:rsid w:val="00043945"/>
    <w:rsid w:val="000439A9"/>
    <w:rsid w:val="00043C8F"/>
    <w:rsid w:val="00045BC9"/>
    <w:rsid w:val="0004673F"/>
    <w:rsid w:val="00046957"/>
    <w:rsid w:val="00046F44"/>
    <w:rsid w:val="00050D89"/>
    <w:rsid w:val="00051C7A"/>
    <w:rsid w:val="0005278C"/>
    <w:rsid w:val="000527FC"/>
    <w:rsid w:val="00052AE2"/>
    <w:rsid w:val="000530B6"/>
    <w:rsid w:val="000535C7"/>
    <w:rsid w:val="000541F8"/>
    <w:rsid w:val="0005455C"/>
    <w:rsid w:val="0005551A"/>
    <w:rsid w:val="000566D6"/>
    <w:rsid w:val="000574E3"/>
    <w:rsid w:val="00057E06"/>
    <w:rsid w:val="00060CDC"/>
    <w:rsid w:val="000629D0"/>
    <w:rsid w:val="00062A81"/>
    <w:rsid w:val="000633E8"/>
    <w:rsid w:val="00063B28"/>
    <w:rsid w:val="00064DFC"/>
    <w:rsid w:val="0006727A"/>
    <w:rsid w:val="00067DD2"/>
    <w:rsid w:val="00070978"/>
    <w:rsid w:val="00070E4D"/>
    <w:rsid w:val="00071DD7"/>
    <w:rsid w:val="00072EFA"/>
    <w:rsid w:val="00073EEB"/>
    <w:rsid w:val="00074E93"/>
    <w:rsid w:val="00074E9E"/>
    <w:rsid w:val="00074FD8"/>
    <w:rsid w:val="0007502A"/>
    <w:rsid w:val="00075DAB"/>
    <w:rsid w:val="000766D8"/>
    <w:rsid w:val="0007690F"/>
    <w:rsid w:val="00076C69"/>
    <w:rsid w:val="00080FBD"/>
    <w:rsid w:val="00081339"/>
    <w:rsid w:val="00081CF1"/>
    <w:rsid w:val="00085EA0"/>
    <w:rsid w:val="00090B92"/>
    <w:rsid w:val="00091A66"/>
    <w:rsid w:val="00091E76"/>
    <w:rsid w:val="000937AD"/>
    <w:rsid w:val="00093B62"/>
    <w:rsid w:val="00095D69"/>
    <w:rsid w:val="0009753F"/>
    <w:rsid w:val="00097E5F"/>
    <w:rsid w:val="000A0770"/>
    <w:rsid w:val="000A0B83"/>
    <w:rsid w:val="000A1426"/>
    <w:rsid w:val="000A1709"/>
    <w:rsid w:val="000A21DE"/>
    <w:rsid w:val="000A2B88"/>
    <w:rsid w:val="000A3C4A"/>
    <w:rsid w:val="000A3F70"/>
    <w:rsid w:val="000A429E"/>
    <w:rsid w:val="000A4822"/>
    <w:rsid w:val="000A4DE0"/>
    <w:rsid w:val="000A5A50"/>
    <w:rsid w:val="000A61DC"/>
    <w:rsid w:val="000A67ED"/>
    <w:rsid w:val="000A7F90"/>
    <w:rsid w:val="000B1446"/>
    <w:rsid w:val="000B1A37"/>
    <w:rsid w:val="000B1A68"/>
    <w:rsid w:val="000B1EDE"/>
    <w:rsid w:val="000B23E1"/>
    <w:rsid w:val="000B2512"/>
    <w:rsid w:val="000B2880"/>
    <w:rsid w:val="000B5ABC"/>
    <w:rsid w:val="000B6500"/>
    <w:rsid w:val="000B6703"/>
    <w:rsid w:val="000C3891"/>
    <w:rsid w:val="000C3959"/>
    <w:rsid w:val="000C3E9C"/>
    <w:rsid w:val="000C420C"/>
    <w:rsid w:val="000C6C59"/>
    <w:rsid w:val="000C793B"/>
    <w:rsid w:val="000D0B6F"/>
    <w:rsid w:val="000D150B"/>
    <w:rsid w:val="000D1641"/>
    <w:rsid w:val="000D1D04"/>
    <w:rsid w:val="000D2B2A"/>
    <w:rsid w:val="000D2C41"/>
    <w:rsid w:val="000D2EC2"/>
    <w:rsid w:val="000D42F2"/>
    <w:rsid w:val="000D448E"/>
    <w:rsid w:val="000D4F87"/>
    <w:rsid w:val="000D53C4"/>
    <w:rsid w:val="000D5A42"/>
    <w:rsid w:val="000D5C94"/>
    <w:rsid w:val="000D6EFB"/>
    <w:rsid w:val="000E089D"/>
    <w:rsid w:val="000E2020"/>
    <w:rsid w:val="000E31FD"/>
    <w:rsid w:val="000E3EB8"/>
    <w:rsid w:val="000E5254"/>
    <w:rsid w:val="000E5A79"/>
    <w:rsid w:val="000E772A"/>
    <w:rsid w:val="000E7818"/>
    <w:rsid w:val="000F03DA"/>
    <w:rsid w:val="000F0D3C"/>
    <w:rsid w:val="000F11E8"/>
    <w:rsid w:val="000F17FF"/>
    <w:rsid w:val="000F2D05"/>
    <w:rsid w:val="000F3CD9"/>
    <w:rsid w:val="000F48AD"/>
    <w:rsid w:val="000F57FF"/>
    <w:rsid w:val="000F7007"/>
    <w:rsid w:val="00100300"/>
    <w:rsid w:val="001045CB"/>
    <w:rsid w:val="00104C23"/>
    <w:rsid w:val="00104EAE"/>
    <w:rsid w:val="0010616B"/>
    <w:rsid w:val="0010696E"/>
    <w:rsid w:val="001122EF"/>
    <w:rsid w:val="00114051"/>
    <w:rsid w:val="0011620F"/>
    <w:rsid w:val="00116591"/>
    <w:rsid w:val="0012165A"/>
    <w:rsid w:val="00121CEA"/>
    <w:rsid w:val="00122CD7"/>
    <w:rsid w:val="001239F8"/>
    <w:rsid w:val="001242DA"/>
    <w:rsid w:val="00125927"/>
    <w:rsid w:val="00125ACD"/>
    <w:rsid w:val="00125CA6"/>
    <w:rsid w:val="00126C9A"/>
    <w:rsid w:val="00126DA3"/>
    <w:rsid w:val="00126ED4"/>
    <w:rsid w:val="001279BC"/>
    <w:rsid w:val="00127B4A"/>
    <w:rsid w:val="00127CDF"/>
    <w:rsid w:val="001326DB"/>
    <w:rsid w:val="0013310B"/>
    <w:rsid w:val="00133A16"/>
    <w:rsid w:val="00134877"/>
    <w:rsid w:val="00134E1C"/>
    <w:rsid w:val="00136130"/>
    <w:rsid w:val="00136E40"/>
    <w:rsid w:val="00140F68"/>
    <w:rsid w:val="00142CC7"/>
    <w:rsid w:val="0014527E"/>
    <w:rsid w:val="0014676D"/>
    <w:rsid w:val="00147A50"/>
    <w:rsid w:val="00147B88"/>
    <w:rsid w:val="00150513"/>
    <w:rsid w:val="00151AA5"/>
    <w:rsid w:val="001528EE"/>
    <w:rsid w:val="00153175"/>
    <w:rsid w:val="00154ACC"/>
    <w:rsid w:val="00155A1B"/>
    <w:rsid w:val="00157FBA"/>
    <w:rsid w:val="001602B3"/>
    <w:rsid w:val="001603F3"/>
    <w:rsid w:val="00160444"/>
    <w:rsid w:val="00160D7B"/>
    <w:rsid w:val="00160EAD"/>
    <w:rsid w:val="0016132B"/>
    <w:rsid w:val="00162B7A"/>
    <w:rsid w:val="00162FE8"/>
    <w:rsid w:val="00164581"/>
    <w:rsid w:val="00164932"/>
    <w:rsid w:val="00165C34"/>
    <w:rsid w:val="00165DE6"/>
    <w:rsid w:val="00167695"/>
    <w:rsid w:val="00167E35"/>
    <w:rsid w:val="001714F4"/>
    <w:rsid w:val="0017291F"/>
    <w:rsid w:val="00172C75"/>
    <w:rsid w:val="00173A39"/>
    <w:rsid w:val="00173CCD"/>
    <w:rsid w:val="00174D17"/>
    <w:rsid w:val="00180FCE"/>
    <w:rsid w:val="00182271"/>
    <w:rsid w:val="00183525"/>
    <w:rsid w:val="00183962"/>
    <w:rsid w:val="00184322"/>
    <w:rsid w:val="00190994"/>
    <w:rsid w:val="00190AFD"/>
    <w:rsid w:val="001910AD"/>
    <w:rsid w:val="0019179C"/>
    <w:rsid w:val="001926CA"/>
    <w:rsid w:val="00192810"/>
    <w:rsid w:val="00193181"/>
    <w:rsid w:val="00193600"/>
    <w:rsid w:val="001941E8"/>
    <w:rsid w:val="00197917"/>
    <w:rsid w:val="001A08CD"/>
    <w:rsid w:val="001A1E55"/>
    <w:rsid w:val="001A25DC"/>
    <w:rsid w:val="001A3654"/>
    <w:rsid w:val="001A3FA5"/>
    <w:rsid w:val="001A40B5"/>
    <w:rsid w:val="001A40BF"/>
    <w:rsid w:val="001A43B7"/>
    <w:rsid w:val="001B2D2B"/>
    <w:rsid w:val="001B33AF"/>
    <w:rsid w:val="001B4E7D"/>
    <w:rsid w:val="001B66A2"/>
    <w:rsid w:val="001B6B43"/>
    <w:rsid w:val="001B7E20"/>
    <w:rsid w:val="001C2A03"/>
    <w:rsid w:val="001C2D5E"/>
    <w:rsid w:val="001C77AE"/>
    <w:rsid w:val="001D0F35"/>
    <w:rsid w:val="001D1B81"/>
    <w:rsid w:val="001D2217"/>
    <w:rsid w:val="001D2E7D"/>
    <w:rsid w:val="001D47DA"/>
    <w:rsid w:val="001D5A25"/>
    <w:rsid w:val="001D5B18"/>
    <w:rsid w:val="001D5CE5"/>
    <w:rsid w:val="001D5DEB"/>
    <w:rsid w:val="001D7807"/>
    <w:rsid w:val="001E01DD"/>
    <w:rsid w:val="001E062B"/>
    <w:rsid w:val="001E1584"/>
    <w:rsid w:val="001E16B2"/>
    <w:rsid w:val="001E1D5A"/>
    <w:rsid w:val="001E2788"/>
    <w:rsid w:val="001E3544"/>
    <w:rsid w:val="001E493B"/>
    <w:rsid w:val="001E5C92"/>
    <w:rsid w:val="001E5F25"/>
    <w:rsid w:val="001E7317"/>
    <w:rsid w:val="001E78A4"/>
    <w:rsid w:val="001E7B73"/>
    <w:rsid w:val="001F095C"/>
    <w:rsid w:val="001F2ECA"/>
    <w:rsid w:val="001F6194"/>
    <w:rsid w:val="001F64A6"/>
    <w:rsid w:val="00202564"/>
    <w:rsid w:val="00202D2A"/>
    <w:rsid w:val="00203CF7"/>
    <w:rsid w:val="00203E79"/>
    <w:rsid w:val="0020422E"/>
    <w:rsid w:val="002044FE"/>
    <w:rsid w:val="0020540F"/>
    <w:rsid w:val="002061BD"/>
    <w:rsid w:val="00214336"/>
    <w:rsid w:val="00216185"/>
    <w:rsid w:val="002164FC"/>
    <w:rsid w:val="00216546"/>
    <w:rsid w:val="00216A92"/>
    <w:rsid w:val="002203C1"/>
    <w:rsid w:val="0022279A"/>
    <w:rsid w:val="00222DA5"/>
    <w:rsid w:val="00225C14"/>
    <w:rsid w:val="00226873"/>
    <w:rsid w:val="002271A0"/>
    <w:rsid w:val="00227AEF"/>
    <w:rsid w:val="002301B1"/>
    <w:rsid w:val="002307B3"/>
    <w:rsid w:val="0023160C"/>
    <w:rsid w:val="002337C4"/>
    <w:rsid w:val="00233FF9"/>
    <w:rsid w:val="002346C2"/>
    <w:rsid w:val="00236B10"/>
    <w:rsid w:val="00237C0F"/>
    <w:rsid w:val="00240454"/>
    <w:rsid w:val="00241C82"/>
    <w:rsid w:val="00243F62"/>
    <w:rsid w:val="00244770"/>
    <w:rsid w:val="00244C63"/>
    <w:rsid w:val="00245CCC"/>
    <w:rsid w:val="00245FF4"/>
    <w:rsid w:val="00246D79"/>
    <w:rsid w:val="002476CD"/>
    <w:rsid w:val="00250063"/>
    <w:rsid w:val="0025165B"/>
    <w:rsid w:val="002519DD"/>
    <w:rsid w:val="00253FEB"/>
    <w:rsid w:val="002550A0"/>
    <w:rsid w:val="002562C5"/>
    <w:rsid w:val="00256771"/>
    <w:rsid w:val="00256EB7"/>
    <w:rsid w:val="0025771A"/>
    <w:rsid w:val="00257ABA"/>
    <w:rsid w:val="0026049E"/>
    <w:rsid w:val="002639DE"/>
    <w:rsid w:val="00264B69"/>
    <w:rsid w:val="00265170"/>
    <w:rsid w:val="00265DC8"/>
    <w:rsid w:val="00265E2B"/>
    <w:rsid w:val="002660DD"/>
    <w:rsid w:val="0026621B"/>
    <w:rsid w:val="002669A9"/>
    <w:rsid w:val="00266F87"/>
    <w:rsid w:val="00267AC1"/>
    <w:rsid w:val="002717F9"/>
    <w:rsid w:val="00272003"/>
    <w:rsid w:val="00272DDC"/>
    <w:rsid w:val="00273945"/>
    <w:rsid w:val="00273BEC"/>
    <w:rsid w:val="00274875"/>
    <w:rsid w:val="00274C85"/>
    <w:rsid w:val="00274F9C"/>
    <w:rsid w:val="00281AA9"/>
    <w:rsid w:val="002822BA"/>
    <w:rsid w:val="00282577"/>
    <w:rsid w:val="002851F7"/>
    <w:rsid w:val="00285A62"/>
    <w:rsid w:val="00290193"/>
    <w:rsid w:val="00290720"/>
    <w:rsid w:val="00291ADD"/>
    <w:rsid w:val="0029230F"/>
    <w:rsid w:val="00293CC4"/>
    <w:rsid w:val="0029416F"/>
    <w:rsid w:val="00294FD0"/>
    <w:rsid w:val="002951FD"/>
    <w:rsid w:val="00295841"/>
    <w:rsid w:val="002973F4"/>
    <w:rsid w:val="00297754"/>
    <w:rsid w:val="002A132D"/>
    <w:rsid w:val="002A13ED"/>
    <w:rsid w:val="002A3324"/>
    <w:rsid w:val="002A5730"/>
    <w:rsid w:val="002A64D1"/>
    <w:rsid w:val="002A7468"/>
    <w:rsid w:val="002B06CA"/>
    <w:rsid w:val="002B0921"/>
    <w:rsid w:val="002B09F8"/>
    <w:rsid w:val="002B0F1A"/>
    <w:rsid w:val="002B1193"/>
    <w:rsid w:val="002B315A"/>
    <w:rsid w:val="002B4DD7"/>
    <w:rsid w:val="002B5511"/>
    <w:rsid w:val="002B6C77"/>
    <w:rsid w:val="002B6F74"/>
    <w:rsid w:val="002C079B"/>
    <w:rsid w:val="002C20E3"/>
    <w:rsid w:val="002C28BE"/>
    <w:rsid w:val="002C2CA9"/>
    <w:rsid w:val="002C45BE"/>
    <w:rsid w:val="002C4DB0"/>
    <w:rsid w:val="002C5131"/>
    <w:rsid w:val="002C5CEE"/>
    <w:rsid w:val="002C6285"/>
    <w:rsid w:val="002C6AF2"/>
    <w:rsid w:val="002C6D25"/>
    <w:rsid w:val="002C7F53"/>
    <w:rsid w:val="002D08FE"/>
    <w:rsid w:val="002D0A1E"/>
    <w:rsid w:val="002D200D"/>
    <w:rsid w:val="002D2BAB"/>
    <w:rsid w:val="002D3575"/>
    <w:rsid w:val="002D3C0A"/>
    <w:rsid w:val="002D3ED3"/>
    <w:rsid w:val="002D4333"/>
    <w:rsid w:val="002D46AD"/>
    <w:rsid w:val="002D4E33"/>
    <w:rsid w:val="002D5118"/>
    <w:rsid w:val="002D514B"/>
    <w:rsid w:val="002E2008"/>
    <w:rsid w:val="002E2921"/>
    <w:rsid w:val="002E2C77"/>
    <w:rsid w:val="002E3351"/>
    <w:rsid w:val="002E3858"/>
    <w:rsid w:val="002E4A20"/>
    <w:rsid w:val="002E5664"/>
    <w:rsid w:val="002E5C29"/>
    <w:rsid w:val="002E5DE2"/>
    <w:rsid w:val="002E7A4E"/>
    <w:rsid w:val="002F0C62"/>
    <w:rsid w:val="002F1009"/>
    <w:rsid w:val="002F154C"/>
    <w:rsid w:val="002F38EB"/>
    <w:rsid w:val="002F46FF"/>
    <w:rsid w:val="002F5603"/>
    <w:rsid w:val="002F6FC8"/>
    <w:rsid w:val="002F71EA"/>
    <w:rsid w:val="002F7392"/>
    <w:rsid w:val="002F7A4D"/>
    <w:rsid w:val="002F7AB3"/>
    <w:rsid w:val="002F7E02"/>
    <w:rsid w:val="00300904"/>
    <w:rsid w:val="003038D4"/>
    <w:rsid w:val="00305298"/>
    <w:rsid w:val="003063EE"/>
    <w:rsid w:val="00306698"/>
    <w:rsid w:val="00307B43"/>
    <w:rsid w:val="0031073E"/>
    <w:rsid w:val="003122B3"/>
    <w:rsid w:val="0031375F"/>
    <w:rsid w:val="003138F0"/>
    <w:rsid w:val="00314BFA"/>
    <w:rsid w:val="003152AE"/>
    <w:rsid w:val="003153AC"/>
    <w:rsid w:val="00315421"/>
    <w:rsid w:val="003159FA"/>
    <w:rsid w:val="0031670B"/>
    <w:rsid w:val="003179C2"/>
    <w:rsid w:val="00320587"/>
    <w:rsid w:val="003208E6"/>
    <w:rsid w:val="003219CB"/>
    <w:rsid w:val="00321E9F"/>
    <w:rsid w:val="00323EF4"/>
    <w:rsid w:val="003245A2"/>
    <w:rsid w:val="003268A5"/>
    <w:rsid w:val="003270CD"/>
    <w:rsid w:val="00327453"/>
    <w:rsid w:val="00330C9E"/>
    <w:rsid w:val="0033170B"/>
    <w:rsid w:val="00332FCC"/>
    <w:rsid w:val="00333A23"/>
    <w:rsid w:val="00334085"/>
    <w:rsid w:val="00335A0C"/>
    <w:rsid w:val="00336AF1"/>
    <w:rsid w:val="00337A40"/>
    <w:rsid w:val="0034070C"/>
    <w:rsid w:val="00341D9B"/>
    <w:rsid w:val="003421FE"/>
    <w:rsid w:val="0034234B"/>
    <w:rsid w:val="0034237E"/>
    <w:rsid w:val="0034283A"/>
    <w:rsid w:val="00344521"/>
    <w:rsid w:val="0034482D"/>
    <w:rsid w:val="00345796"/>
    <w:rsid w:val="00345EA2"/>
    <w:rsid w:val="003465E3"/>
    <w:rsid w:val="00346969"/>
    <w:rsid w:val="00346B71"/>
    <w:rsid w:val="00346BD1"/>
    <w:rsid w:val="00347CAD"/>
    <w:rsid w:val="00347D90"/>
    <w:rsid w:val="00351239"/>
    <w:rsid w:val="00351958"/>
    <w:rsid w:val="00351EA2"/>
    <w:rsid w:val="00352BB6"/>
    <w:rsid w:val="00352CB9"/>
    <w:rsid w:val="00354B32"/>
    <w:rsid w:val="00354CDE"/>
    <w:rsid w:val="00354E2D"/>
    <w:rsid w:val="00355F5D"/>
    <w:rsid w:val="00356BDA"/>
    <w:rsid w:val="00357FD3"/>
    <w:rsid w:val="00360E4E"/>
    <w:rsid w:val="0036109A"/>
    <w:rsid w:val="003618AF"/>
    <w:rsid w:val="00362BB0"/>
    <w:rsid w:val="003630A2"/>
    <w:rsid w:val="0036311A"/>
    <w:rsid w:val="0036368F"/>
    <w:rsid w:val="003636D6"/>
    <w:rsid w:val="00365609"/>
    <w:rsid w:val="0037321A"/>
    <w:rsid w:val="00373395"/>
    <w:rsid w:val="003743A3"/>
    <w:rsid w:val="0037460C"/>
    <w:rsid w:val="0037480F"/>
    <w:rsid w:val="0037538B"/>
    <w:rsid w:val="00375BC4"/>
    <w:rsid w:val="00375E12"/>
    <w:rsid w:val="00376300"/>
    <w:rsid w:val="0037644D"/>
    <w:rsid w:val="003768E7"/>
    <w:rsid w:val="00381D64"/>
    <w:rsid w:val="00383CD0"/>
    <w:rsid w:val="003846BF"/>
    <w:rsid w:val="00384AD9"/>
    <w:rsid w:val="0038536F"/>
    <w:rsid w:val="00386951"/>
    <w:rsid w:val="003871F1"/>
    <w:rsid w:val="00387B68"/>
    <w:rsid w:val="00390036"/>
    <w:rsid w:val="00390437"/>
    <w:rsid w:val="00390A2C"/>
    <w:rsid w:val="00391B66"/>
    <w:rsid w:val="00391F24"/>
    <w:rsid w:val="00392F71"/>
    <w:rsid w:val="00393163"/>
    <w:rsid w:val="00394018"/>
    <w:rsid w:val="0039526B"/>
    <w:rsid w:val="00396615"/>
    <w:rsid w:val="00396917"/>
    <w:rsid w:val="00396B60"/>
    <w:rsid w:val="00396E27"/>
    <w:rsid w:val="003971CF"/>
    <w:rsid w:val="003978D4"/>
    <w:rsid w:val="003A081F"/>
    <w:rsid w:val="003A1141"/>
    <w:rsid w:val="003A1302"/>
    <w:rsid w:val="003A5848"/>
    <w:rsid w:val="003A59AA"/>
    <w:rsid w:val="003A6283"/>
    <w:rsid w:val="003A6508"/>
    <w:rsid w:val="003B0340"/>
    <w:rsid w:val="003B11DB"/>
    <w:rsid w:val="003B3152"/>
    <w:rsid w:val="003B46B7"/>
    <w:rsid w:val="003B490B"/>
    <w:rsid w:val="003B4D49"/>
    <w:rsid w:val="003B4F39"/>
    <w:rsid w:val="003B5581"/>
    <w:rsid w:val="003B576E"/>
    <w:rsid w:val="003B5985"/>
    <w:rsid w:val="003B6EA3"/>
    <w:rsid w:val="003B78B1"/>
    <w:rsid w:val="003C11CD"/>
    <w:rsid w:val="003C1545"/>
    <w:rsid w:val="003C255F"/>
    <w:rsid w:val="003C2657"/>
    <w:rsid w:val="003C2890"/>
    <w:rsid w:val="003C31F9"/>
    <w:rsid w:val="003C3D60"/>
    <w:rsid w:val="003C4740"/>
    <w:rsid w:val="003C5289"/>
    <w:rsid w:val="003C56F9"/>
    <w:rsid w:val="003D0A70"/>
    <w:rsid w:val="003D2715"/>
    <w:rsid w:val="003D334C"/>
    <w:rsid w:val="003D3BF4"/>
    <w:rsid w:val="003D5041"/>
    <w:rsid w:val="003D5DAA"/>
    <w:rsid w:val="003D5E53"/>
    <w:rsid w:val="003D6D82"/>
    <w:rsid w:val="003E00F0"/>
    <w:rsid w:val="003E0B36"/>
    <w:rsid w:val="003E11A7"/>
    <w:rsid w:val="003E139F"/>
    <w:rsid w:val="003E5818"/>
    <w:rsid w:val="003E6924"/>
    <w:rsid w:val="003E7038"/>
    <w:rsid w:val="003F1398"/>
    <w:rsid w:val="003F2A22"/>
    <w:rsid w:val="003F36A7"/>
    <w:rsid w:val="003F4067"/>
    <w:rsid w:val="003F45AE"/>
    <w:rsid w:val="003F4A6A"/>
    <w:rsid w:val="003F7A39"/>
    <w:rsid w:val="004017BB"/>
    <w:rsid w:val="00401EC1"/>
    <w:rsid w:val="00404A1E"/>
    <w:rsid w:val="00405786"/>
    <w:rsid w:val="00406A26"/>
    <w:rsid w:val="00406A93"/>
    <w:rsid w:val="00407810"/>
    <w:rsid w:val="00407E2B"/>
    <w:rsid w:val="00410774"/>
    <w:rsid w:val="00410EEF"/>
    <w:rsid w:val="00413836"/>
    <w:rsid w:val="004148D0"/>
    <w:rsid w:val="004162E3"/>
    <w:rsid w:val="0041640F"/>
    <w:rsid w:val="00416613"/>
    <w:rsid w:val="004172BB"/>
    <w:rsid w:val="0041779D"/>
    <w:rsid w:val="00417C55"/>
    <w:rsid w:val="00420899"/>
    <w:rsid w:val="00420E19"/>
    <w:rsid w:val="004215F5"/>
    <w:rsid w:val="00422BB6"/>
    <w:rsid w:val="00422CB7"/>
    <w:rsid w:val="00423961"/>
    <w:rsid w:val="00423C4F"/>
    <w:rsid w:val="00424CF8"/>
    <w:rsid w:val="0042506A"/>
    <w:rsid w:val="00425303"/>
    <w:rsid w:val="00425596"/>
    <w:rsid w:val="00427268"/>
    <w:rsid w:val="00430AE5"/>
    <w:rsid w:val="00431AE5"/>
    <w:rsid w:val="00431CA2"/>
    <w:rsid w:val="004333B2"/>
    <w:rsid w:val="00433F64"/>
    <w:rsid w:val="00434323"/>
    <w:rsid w:val="00434624"/>
    <w:rsid w:val="00434636"/>
    <w:rsid w:val="00434B16"/>
    <w:rsid w:val="00436AA2"/>
    <w:rsid w:val="0044022C"/>
    <w:rsid w:val="004407A8"/>
    <w:rsid w:val="004412B7"/>
    <w:rsid w:val="00442D66"/>
    <w:rsid w:val="004457A9"/>
    <w:rsid w:val="00445B86"/>
    <w:rsid w:val="00445D1A"/>
    <w:rsid w:val="00446371"/>
    <w:rsid w:val="00446483"/>
    <w:rsid w:val="00446ED6"/>
    <w:rsid w:val="00447005"/>
    <w:rsid w:val="004475A5"/>
    <w:rsid w:val="00447BFC"/>
    <w:rsid w:val="004508B1"/>
    <w:rsid w:val="00450F4C"/>
    <w:rsid w:val="00453B23"/>
    <w:rsid w:val="00454A5D"/>
    <w:rsid w:val="00455126"/>
    <w:rsid w:val="00455ACE"/>
    <w:rsid w:val="00455BF4"/>
    <w:rsid w:val="004571BF"/>
    <w:rsid w:val="00457B3F"/>
    <w:rsid w:val="00457F65"/>
    <w:rsid w:val="00460C68"/>
    <w:rsid w:val="00460CDE"/>
    <w:rsid w:val="004630AA"/>
    <w:rsid w:val="00464515"/>
    <w:rsid w:val="00465AE7"/>
    <w:rsid w:val="004675C3"/>
    <w:rsid w:val="00470A71"/>
    <w:rsid w:val="0047174D"/>
    <w:rsid w:val="00471DD5"/>
    <w:rsid w:val="00473562"/>
    <w:rsid w:val="004736AD"/>
    <w:rsid w:val="00474126"/>
    <w:rsid w:val="00476AA6"/>
    <w:rsid w:val="004770D0"/>
    <w:rsid w:val="0047713A"/>
    <w:rsid w:val="00480260"/>
    <w:rsid w:val="0048198C"/>
    <w:rsid w:val="004832A2"/>
    <w:rsid w:val="0048433B"/>
    <w:rsid w:val="00484365"/>
    <w:rsid w:val="004863AC"/>
    <w:rsid w:val="00487C86"/>
    <w:rsid w:val="00487FCB"/>
    <w:rsid w:val="00490506"/>
    <w:rsid w:val="00491412"/>
    <w:rsid w:val="00491B5B"/>
    <w:rsid w:val="00491E2B"/>
    <w:rsid w:val="00493093"/>
    <w:rsid w:val="00493AFC"/>
    <w:rsid w:val="0049519C"/>
    <w:rsid w:val="004969D5"/>
    <w:rsid w:val="004A0144"/>
    <w:rsid w:val="004A0DD0"/>
    <w:rsid w:val="004A248F"/>
    <w:rsid w:val="004A40E1"/>
    <w:rsid w:val="004A56E2"/>
    <w:rsid w:val="004A5DD8"/>
    <w:rsid w:val="004A78C6"/>
    <w:rsid w:val="004B4828"/>
    <w:rsid w:val="004B4E8B"/>
    <w:rsid w:val="004B4FC1"/>
    <w:rsid w:val="004B60EB"/>
    <w:rsid w:val="004B69E3"/>
    <w:rsid w:val="004B6B6C"/>
    <w:rsid w:val="004B6CC7"/>
    <w:rsid w:val="004B6D53"/>
    <w:rsid w:val="004B730C"/>
    <w:rsid w:val="004B7A18"/>
    <w:rsid w:val="004C0B42"/>
    <w:rsid w:val="004C1D83"/>
    <w:rsid w:val="004C4315"/>
    <w:rsid w:val="004C7F4A"/>
    <w:rsid w:val="004D0214"/>
    <w:rsid w:val="004D0336"/>
    <w:rsid w:val="004D10E1"/>
    <w:rsid w:val="004D1374"/>
    <w:rsid w:val="004D1584"/>
    <w:rsid w:val="004D162D"/>
    <w:rsid w:val="004D215F"/>
    <w:rsid w:val="004D223F"/>
    <w:rsid w:val="004D2B3C"/>
    <w:rsid w:val="004D2F63"/>
    <w:rsid w:val="004D3552"/>
    <w:rsid w:val="004D3715"/>
    <w:rsid w:val="004D3F67"/>
    <w:rsid w:val="004D4170"/>
    <w:rsid w:val="004D4769"/>
    <w:rsid w:val="004D47C3"/>
    <w:rsid w:val="004D4D5C"/>
    <w:rsid w:val="004D5DE5"/>
    <w:rsid w:val="004D7257"/>
    <w:rsid w:val="004D7A01"/>
    <w:rsid w:val="004E0A27"/>
    <w:rsid w:val="004E0EB9"/>
    <w:rsid w:val="004E120F"/>
    <w:rsid w:val="004E13DC"/>
    <w:rsid w:val="004E17EB"/>
    <w:rsid w:val="004E3648"/>
    <w:rsid w:val="004E3A06"/>
    <w:rsid w:val="004E4092"/>
    <w:rsid w:val="004E446A"/>
    <w:rsid w:val="004E6A4E"/>
    <w:rsid w:val="004E6A98"/>
    <w:rsid w:val="004E6D7B"/>
    <w:rsid w:val="004E789B"/>
    <w:rsid w:val="004E7A86"/>
    <w:rsid w:val="004F1327"/>
    <w:rsid w:val="004F361E"/>
    <w:rsid w:val="004F3744"/>
    <w:rsid w:val="004F3A0A"/>
    <w:rsid w:val="004F409B"/>
    <w:rsid w:val="004F5E6D"/>
    <w:rsid w:val="004F62A0"/>
    <w:rsid w:val="004F6D22"/>
    <w:rsid w:val="005003F9"/>
    <w:rsid w:val="00501208"/>
    <w:rsid w:val="00501DAD"/>
    <w:rsid w:val="00504F41"/>
    <w:rsid w:val="00504FD0"/>
    <w:rsid w:val="00505B98"/>
    <w:rsid w:val="00506E22"/>
    <w:rsid w:val="00510259"/>
    <w:rsid w:val="005108EF"/>
    <w:rsid w:val="00511EA1"/>
    <w:rsid w:val="00512423"/>
    <w:rsid w:val="00512D36"/>
    <w:rsid w:val="00513BFA"/>
    <w:rsid w:val="00514D23"/>
    <w:rsid w:val="00515FF9"/>
    <w:rsid w:val="00516DF4"/>
    <w:rsid w:val="0052029F"/>
    <w:rsid w:val="00521819"/>
    <w:rsid w:val="00525F55"/>
    <w:rsid w:val="00531745"/>
    <w:rsid w:val="00531CC8"/>
    <w:rsid w:val="00532515"/>
    <w:rsid w:val="00532773"/>
    <w:rsid w:val="0053291E"/>
    <w:rsid w:val="00534A5B"/>
    <w:rsid w:val="0053590A"/>
    <w:rsid w:val="00535E25"/>
    <w:rsid w:val="005361EC"/>
    <w:rsid w:val="0053681C"/>
    <w:rsid w:val="00537F79"/>
    <w:rsid w:val="0054010C"/>
    <w:rsid w:val="005411E5"/>
    <w:rsid w:val="00541DAC"/>
    <w:rsid w:val="00543B55"/>
    <w:rsid w:val="005459A7"/>
    <w:rsid w:val="00545ED2"/>
    <w:rsid w:val="00546E19"/>
    <w:rsid w:val="0054700F"/>
    <w:rsid w:val="005477AD"/>
    <w:rsid w:val="00547E35"/>
    <w:rsid w:val="00550393"/>
    <w:rsid w:val="0055052C"/>
    <w:rsid w:val="00550FB8"/>
    <w:rsid w:val="00551D86"/>
    <w:rsid w:val="005524BA"/>
    <w:rsid w:val="00552614"/>
    <w:rsid w:val="00553284"/>
    <w:rsid w:val="00555264"/>
    <w:rsid w:val="00555346"/>
    <w:rsid w:val="00555519"/>
    <w:rsid w:val="005556DA"/>
    <w:rsid w:val="00557BA4"/>
    <w:rsid w:val="005617D1"/>
    <w:rsid w:val="00561C6D"/>
    <w:rsid w:val="00563031"/>
    <w:rsid w:val="00563539"/>
    <w:rsid w:val="0056701B"/>
    <w:rsid w:val="005670E2"/>
    <w:rsid w:val="00567490"/>
    <w:rsid w:val="00567C33"/>
    <w:rsid w:val="00571550"/>
    <w:rsid w:val="005715C8"/>
    <w:rsid w:val="00572825"/>
    <w:rsid w:val="00572E5B"/>
    <w:rsid w:val="005749BE"/>
    <w:rsid w:val="00574B46"/>
    <w:rsid w:val="0058195E"/>
    <w:rsid w:val="005822CD"/>
    <w:rsid w:val="00582930"/>
    <w:rsid w:val="00582FFF"/>
    <w:rsid w:val="005847CF"/>
    <w:rsid w:val="00584A3D"/>
    <w:rsid w:val="00584B99"/>
    <w:rsid w:val="005855DD"/>
    <w:rsid w:val="00587E39"/>
    <w:rsid w:val="00587F87"/>
    <w:rsid w:val="0059131F"/>
    <w:rsid w:val="005913A4"/>
    <w:rsid w:val="0059150E"/>
    <w:rsid w:val="00593F67"/>
    <w:rsid w:val="0059582E"/>
    <w:rsid w:val="00596751"/>
    <w:rsid w:val="00596F7E"/>
    <w:rsid w:val="005A0BD9"/>
    <w:rsid w:val="005A20BE"/>
    <w:rsid w:val="005A30E0"/>
    <w:rsid w:val="005A31B5"/>
    <w:rsid w:val="005A429E"/>
    <w:rsid w:val="005A4640"/>
    <w:rsid w:val="005A7C6D"/>
    <w:rsid w:val="005B0120"/>
    <w:rsid w:val="005B0499"/>
    <w:rsid w:val="005B09D3"/>
    <w:rsid w:val="005B0A72"/>
    <w:rsid w:val="005B4E78"/>
    <w:rsid w:val="005B5F95"/>
    <w:rsid w:val="005B7E8B"/>
    <w:rsid w:val="005C03CC"/>
    <w:rsid w:val="005C0C01"/>
    <w:rsid w:val="005C19BB"/>
    <w:rsid w:val="005C1F25"/>
    <w:rsid w:val="005C4B6B"/>
    <w:rsid w:val="005D0191"/>
    <w:rsid w:val="005D0AA0"/>
    <w:rsid w:val="005D1005"/>
    <w:rsid w:val="005D2374"/>
    <w:rsid w:val="005D23A6"/>
    <w:rsid w:val="005D2C40"/>
    <w:rsid w:val="005D5437"/>
    <w:rsid w:val="005D6DEC"/>
    <w:rsid w:val="005E16B0"/>
    <w:rsid w:val="005E2BF6"/>
    <w:rsid w:val="005E708C"/>
    <w:rsid w:val="005E753D"/>
    <w:rsid w:val="005E777B"/>
    <w:rsid w:val="005E7D99"/>
    <w:rsid w:val="005F1010"/>
    <w:rsid w:val="005F3111"/>
    <w:rsid w:val="005F38BC"/>
    <w:rsid w:val="005F3A4C"/>
    <w:rsid w:val="005F416F"/>
    <w:rsid w:val="005F4DBD"/>
    <w:rsid w:val="006025C2"/>
    <w:rsid w:val="00603094"/>
    <w:rsid w:val="006041A4"/>
    <w:rsid w:val="00604B50"/>
    <w:rsid w:val="00604DEF"/>
    <w:rsid w:val="006050A7"/>
    <w:rsid w:val="00605312"/>
    <w:rsid w:val="00606B7E"/>
    <w:rsid w:val="00607455"/>
    <w:rsid w:val="00607D40"/>
    <w:rsid w:val="00610447"/>
    <w:rsid w:val="006105D4"/>
    <w:rsid w:val="00610E42"/>
    <w:rsid w:val="00612E13"/>
    <w:rsid w:val="006161A8"/>
    <w:rsid w:val="00616D16"/>
    <w:rsid w:val="00616FD3"/>
    <w:rsid w:val="00617204"/>
    <w:rsid w:val="006208E1"/>
    <w:rsid w:val="00620A49"/>
    <w:rsid w:val="00621CCC"/>
    <w:rsid w:val="0062250A"/>
    <w:rsid w:val="0062493C"/>
    <w:rsid w:val="006270E9"/>
    <w:rsid w:val="0063017F"/>
    <w:rsid w:val="00630D68"/>
    <w:rsid w:val="00630E2B"/>
    <w:rsid w:val="00632552"/>
    <w:rsid w:val="006334F2"/>
    <w:rsid w:val="00633645"/>
    <w:rsid w:val="00634EE0"/>
    <w:rsid w:val="006356AB"/>
    <w:rsid w:val="0063570C"/>
    <w:rsid w:val="006369AA"/>
    <w:rsid w:val="00637D0D"/>
    <w:rsid w:val="0064129D"/>
    <w:rsid w:val="00641D0A"/>
    <w:rsid w:val="006428EE"/>
    <w:rsid w:val="00642AB0"/>
    <w:rsid w:val="00643543"/>
    <w:rsid w:val="00644C2F"/>
    <w:rsid w:val="00646B95"/>
    <w:rsid w:val="00647422"/>
    <w:rsid w:val="00647656"/>
    <w:rsid w:val="006477EB"/>
    <w:rsid w:val="00647E33"/>
    <w:rsid w:val="00647E68"/>
    <w:rsid w:val="006504B1"/>
    <w:rsid w:val="00650DB5"/>
    <w:rsid w:val="00651785"/>
    <w:rsid w:val="0065236B"/>
    <w:rsid w:val="00653558"/>
    <w:rsid w:val="00653C92"/>
    <w:rsid w:val="00654C4A"/>
    <w:rsid w:val="0065651F"/>
    <w:rsid w:val="00657050"/>
    <w:rsid w:val="006573B5"/>
    <w:rsid w:val="00657550"/>
    <w:rsid w:val="00660391"/>
    <w:rsid w:val="00660864"/>
    <w:rsid w:val="0066102F"/>
    <w:rsid w:val="00661517"/>
    <w:rsid w:val="00661691"/>
    <w:rsid w:val="00661D81"/>
    <w:rsid w:val="006620D0"/>
    <w:rsid w:val="0066309A"/>
    <w:rsid w:val="00663181"/>
    <w:rsid w:val="0066363A"/>
    <w:rsid w:val="00664F98"/>
    <w:rsid w:val="006654F1"/>
    <w:rsid w:val="006656C9"/>
    <w:rsid w:val="0066683F"/>
    <w:rsid w:val="006678B9"/>
    <w:rsid w:val="00667E37"/>
    <w:rsid w:val="006701A9"/>
    <w:rsid w:val="00670981"/>
    <w:rsid w:val="00671337"/>
    <w:rsid w:val="0067171D"/>
    <w:rsid w:val="0067254B"/>
    <w:rsid w:val="00672605"/>
    <w:rsid w:val="006747B8"/>
    <w:rsid w:val="00675259"/>
    <w:rsid w:val="00675657"/>
    <w:rsid w:val="00676CE4"/>
    <w:rsid w:val="00676CF2"/>
    <w:rsid w:val="006770E4"/>
    <w:rsid w:val="00677821"/>
    <w:rsid w:val="00680EB1"/>
    <w:rsid w:val="00680F70"/>
    <w:rsid w:val="00683AA2"/>
    <w:rsid w:val="00684454"/>
    <w:rsid w:val="00684F70"/>
    <w:rsid w:val="006857BC"/>
    <w:rsid w:val="00685C63"/>
    <w:rsid w:val="00686137"/>
    <w:rsid w:val="00687BBA"/>
    <w:rsid w:val="00693A83"/>
    <w:rsid w:val="00693B6D"/>
    <w:rsid w:val="006949C7"/>
    <w:rsid w:val="006964C5"/>
    <w:rsid w:val="006969D6"/>
    <w:rsid w:val="00697207"/>
    <w:rsid w:val="00697256"/>
    <w:rsid w:val="0069743C"/>
    <w:rsid w:val="00697E30"/>
    <w:rsid w:val="006A01AB"/>
    <w:rsid w:val="006A025E"/>
    <w:rsid w:val="006A2F1E"/>
    <w:rsid w:val="006A36F4"/>
    <w:rsid w:val="006A37E0"/>
    <w:rsid w:val="006A4141"/>
    <w:rsid w:val="006A441C"/>
    <w:rsid w:val="006A4581"/>
    <w:rsid w:val="006A532E"/>
    <w:rsid w:val="006A5DAB"/>
    <w:rsid w:val="006A606C"/>
    <w:rsid w:val="006A7713"/>
    <w:rsid w:val="006B09D3"/>
    <w:rsid w:val="006B16E6"/>
    <w:rsid w:val="006B2399"/>
    <w:rsid w:val="006B2915"/>
    <w:rsid w:val="006B6171"/>
    <w:rsid w:val="006B6404"/>
    <w:rsid w:val="006C0349"/>
    <w:rsid w:val="006C03F5"/>
    <w:rsid w:val="006C1EEA"/>
    <w:rsid w:val="006C3171"/>
    <w:rsid w:val="006C317D"/>
    <w:rsid w:val="006C3561"/>
    <w:rsid w:val="006C47AA"/>
    <w:rsid w:val="006C5FBA"/>
    <w:rsid w:val="006C67FD"/>
    <w:rsid w:val="006C7885"/>
    <w:rsid w:val="006D129D"/>
    <w:rsid w:val="006D1469"/>
    <w:rsid w:val="006D2E12"/>
    <w:rsid w:val="006D4105"/>
    <w:rsid w:val="006D4F2F"/>
    <w:rsid w:val="006D580A"/>
    <w:rsid w:val="006D7084"/>
    <w:rsid w:val="006D742A"/>
    <w:rsid w:val="006E193F"/>
    <w:rsid w:val="006E1D98"/>
    <w:rsid w:val="006E3379"/>
    <w:rsid w:val="006E35B7"/>
    <w:rsid w:val="006E41E8"/>
    <w:rsid w:val="006E4EAB"/>
    <w:rsid w:val="006E52C7"/>
    <w:rsid w:val="006E5982"/>
    <w:rsid w:val="006E727E"/>
    <w:rsid w:val="006E7D68"/>
    <w:rsid w:val="006F0EF1"/>
    <w:rsid w:val="006F29D5"/>
    <w:rsid w:val="006F45EC"/>
    <w:rsid w:val="006F5C64"/>
    <w:rsid w:val="006F6ACD"/>
    <w:rsid w:val="006F78AE"/>
    <w:rsid w:val="007004F1"/>
    <w:rsid w:val="00700B07"/>
    <w:rsid w:val="00700B10"/>
    <w:rsid w:val="007013AC"/>
    <w:rsid w:val="007025A2"/>
    <w:rsid w:val="00703B3E"/>
    <w:rsid w:val="00705AAA"/>
    <w:rsid w:val="0070662C"/>
    <w:rsid w:val="0070722C"/>
    <w:rsid w:val="007074E5"/>
    <w:rsid w:val="007113CD"/>
    <w:rsid w:val="007124DA"/>
    <w:rsid w:val="00712684"/>
    <w:rsid w:val="00717B3D"/>
    <w:rsid w:val="00721B4D"/>
    <w:rsid w:val="00721B57"/>
    <w:rsid w:val="00723216"/>
    <w:rsid w:val="0072679B"/>
    <w:rsid w:val="00726FCC"/>
    <w:rsid w:val="00727DA9"/>
    <w:rsid w:val="00727E83"/>
    <w:rsid w:val="00731404"/>
    <w:rsid w:val="00731407"/>
    <w:rsid w:val="00732611"/>
    <w:rsid w:val="0073363D"/>
    <w:rsid w:val="00734208"/>
    <w:rsid w:val="007345A1"/>
    <w:rsid w:val="0073495C"/>
    <w:rsid w:val="00735827"/>
    <w:rsid w:val="00735C63"/>
    <w:rsid w:val="00736892"/>
    <w:rsid w:val="00737C72"/>
    <w:rsid w:val="00737F22"/>
    <w:rsid w:val="00740505"/>
    <w:rsid w:val="00741003"/>
    <w:rsid w:val="00741604"/>
    <w:rsid w:val="007436EA"/>
    <w:rsid w:val="0074398F"/>
    <w:rsid w:val="00744C20"/>
    <w:rsid w:val="00744FCC"/>
    <w:rsid w:val="0074626E"/>
    <w:rsid w:val="00746EE7"/>
    <w:rsid w:val="0074736B"/>
    <w:rsid w:val="007501B2"/>
    <w:rsid w:val="0075158D"/>
    <w:rsid w:val="00751E51"/>
    <w:rsid w:val="00754AF3"/>
    <w:rsid w:val="00757E24"/>
    <w:rsid w:val="0076055C"/>
    <w:rsid w:val="0076081A"/>
    <w:rsid w:val="00761603"/>
    <w:rsid w:val="0076244B"/>
    <w:rsid w:val="007624E3"/>
    <w:rsid w:val="00762F04"/>
    <w:rsid w:val="00762F5E"/>
    <w:rsid w:val="00763285"/>
    <w:rsid w:val="0076346B"/>
    <w:rsid w:val="007634F0"/>
    <w:rsid w:val="00764FBD"/>
    <w:rsid w:val="00766AEF"/>
    <w:rsid w:val="00767762"/>
    <w:rsid w:val="00767C81"/>
    <w:rsid w:val="007712A2"/>
    <w:rsid w:val="00771466"/>
    <w:rsid w:val="00772129"/>
    <w:rsid w:val="007729FE"/>
    <w:rsid w:val="00773BA2"/>
    <w:rsid w:val="007742E0"/>
    <w:rsid w:val="00774834"/>
    <w:rsid w:val="00775109"/>
    <w:rsid w:val="00775B1C"/>
    <w:rsid w:val="00776925"/>
    <w:rsid w:val="00777AED"/>
    <w:rsid w:val="0078109D"/>
    <w:rsid w:val="00781719"/>
    <w:rsid w:val="00782462"/>
    <w:rsid w:val="00784BBE"/>
    <w:rsid w:val="00785AA4"/>
    <w:rsid w:val="00787A65"/>
    <w:rsid w:val="00787EE1"/>
    <w:rsid w:val="007909A9"/>
    <w:rsid w:val="00790C74"/>
    <w:rsid w:val="007921A4"/>
    <w:rsid w:val="00792587"/>
    <w:rsid w:val="007929B7"/>
    <w:rsid w:val="00794FF6"/>
    <w:rsid w:val="00795162"/>
    <w:rsid w:val="00796C25"/>
    <w:rsid w:val="00796E35"/>
    <w:rsid w:val="00797AF9"/>
    <w:rsid w:val="007A05AC"/>
    <w:rsid w:val="007A065A"/>
    <w:rsid w:val="007A14AE"/>
    <w:rsid w:val="007A2067"/>
    <w:rsid w:val="007A33B3"/>
    <w:rsid w:val="007A3937"/>
    <w:rsid w:val="007A4170"/>
    <w:rsid w:val="007A4C86"/>
    <w:rsid w:val="007A7D48"/>
    <w:rsid w:val="007A7D9F"/>
    <w:rsid w:val="007B0961"/>
    <w:rsid w:val="007B334A"/>
    <w:rsid w:val="007B3B65"/>
    <w:rsid w:val="007B3D67"/>
    <w:rsid w:val="007B4C1F"/>
    <w:rsid w:val="007B54E8"/>
    <w:rsid w:val="007B650E"/>
    <w:rsid w:val="007B7D5F"/>
    <w:rsid w:val="007C0591"/>
    <w:rsid w:val="007C0DAA"/>
    <w:rsid w:val="007C3495"/>
    <w:rsid w:val="007C36A5"/>
    <w:rsid w:val="007C3A9A"/>
    <w:rsid w:val="007C4DAB"/>
    <w:rsid w:val="007C5743"/>
    <w:rsid w:val="007C6411"/>
    <w:rsid w:val="007C7052"/>
    <w:rsid w:val="007D0B6A"/>
    <w:rsid w:val="007D0D4E"/>
    <w:rsid w:val="007D1012"/>
    <w:rsid w:val="007D126C"/>
    <w:rsid w:val="007D1859"/>
    <w:rsid w:val="007D1F39"/>
    <w:rsid w:val="007D380E"/>
    <w:rsid w:val="007D3847"/>
    <w:rsid w:val="007D4626"/>
    <w:rsid w:val="007D4A95"/>
    <w:rsid w:val="007D6534"/>
    <w:rsid w:val="007D7546"/>
    <w:rsid w:val="007D7E0A"/>
    <w:rsid w:val="007E013E"/>
    <w:rsid w:val="007E154E"/>
    <w:rsid w:val="007E205D"/>
    <w:rsid w:val="007E2FAA"/>
    <w:rsid w:val="007E3131"/>
    <w:rsid w:val="007E3E82"/>
    <w:rsid w:val="007E4467"/>
    <w:rsid w:val="007E540A"/>
    <w:rsid w:val="007F0F79"/>
    <w:rsid w:val="007F19F7"/>
    <w:rsid w:val="007F3C32"/>
    <w:rsid w:val="007F3DBA"/>
    <w:rsid w:val="007F4879"/>
    <w:rsid w:val="007F6450"/>
    <w:rsid w:val="007F69A8"/>
    <w:rsid w:val="007F6B1E"/>
    <w:rsid w:val="00800A86"/>
    <w:rsid w:val="00800B3B"/>
    <w:rsid w:val="008017F2"/>
    <w:rsid w:val="00801E3A"/>
    <w:rsid w:val="00803903"/>
    <w:rsid w:val="008049D2"/>
    <w:rsid w:val="00804B0C"/>
    <w:rsid w:val="00804C8B"/>
    <w:rsid w:val="008054D3"/>
    <w:rsid w:val="00805FF2"/>
    <w:rsid w:val="0080796D"/>
    <w:rsid w:val="00810FE1"/>
    <w:rsid w:val="00811A8F"/>
    <w:rsid w:val="0081210B"/>
    <w:rsid w:val="00812B33"/>
    <w:rsid w:val="008130F8"/>
    <w:rsid w:val="00813BC2"/>
    <w:rsid w:val="00816513"/>
    <w:rsid w:val="00816B12"/>
    <w:rsid w:val="008170F7"/>
    <w:rsid w:val="0081797B"/>
    <w:rsid w:val="008228E6"/>
    <w:rsid w:val="008245EB"/>
    <w:rsid w:val="008250D0"/>
    <w:rsid w:val="0082625A"/>
    <w:rsid w:val="00830930"/>
    <w:rsid w:val="00830D59"/>
    <w:rsid w:val="00830DE3"/>
    <w:rsid w:val="00830E90"/>
    <w:rsid w:val="00830F6C"/>
    <w:rsid w:val="00832506"/>
    <w:rsid w:val="008327A7"/>
    <w:rsid w:val="00833186"/>
    <w:rsid w:val="00836755"/>
    <w:rsid w:val="008415A0"/>
    <w:rsid w:val="0084214F"/>
    <w:rsid w:val="00842483"/>
    <w:rsid w:val="0084309C"/>
    <w:rsid w:val="008430A6"/>
    <w:rsid w:val="008455F9"/>
    <w:rsid w:val="00845ABF"/>
    <w:rsid w:val="00845C97"/>
    <w:rsid w:val="00847281"/>
    <w:rsid w:val="0085126E"/>
    <w:rsid w:val="00852C5A"/>
    <w:rsid w:val="00854CF2"/>
    <w:rsid w:val="00854F9B"/>
    <w:rsid w:val="0086180D"/>
    <w:rsid w:val="00861C4C"/>
    <w:rsid w:val="008634C4"/>
    <w:rsid w:val="008634F8"/>
    <w:rsid w:val="00866CDA"/>
    <w:rsid w:val="00870C21"/>
    <w:rsid w:val="00871B32"/>
    <w:rsid w:val="00871EA2"/>
    <w:rsid w:val="0087422F"/>
    <w:rsid w:val="008742AA"/>
    <w:rsid w:val="00874BB0"/>
    <w:rsid w:val="008762ED"/>
    <w:rsid w:val="00877572"/>
    <w:rsid w:val="008777BF"/>
    <w:rsid w:val="00880462"/>
    <w:rsid w:val="0088170E"/>
    <w:rsid w:val="008819D0"/>
    <w:rsid w:val="00884276"/>
    <w:rsid w:val="00884DB0"/>
    <w:rsid w:val="008865D6"/>
    <w:rsid w:val="00887B12"/>
    <w:rsid w:val="00891B31"/>
    <w:rsid w:val="0089506A"/>
    <w:rsid w:val="008959EB"/>
    <w:rsid w:val="00895C2E"/>
    <w:rsid w:val="00895DC5"/>
    <w:rsid w:val="0089711F"/>
    <w:rsid w:val="00897A72"/>
    <w:rsid w:val="008A089E"/>
    <w:rsid w:val="008A1516"/>
    <w:rsid w:val="008A29EC"/>
    <w:rsid w:val="008A3AC2"/>
    <w:rsid w:val="008A403A"/>
    <w:rsid w:val="008A40A2"/>
    <w:rsid w:val="008A5370"/>
    <w:rsid w:val="008A65B4"/>
    <w:rsid w:val="008A6A58"/>
    <w:rsid w:val="008A6A9C"/>
    <w:rsid w:val="008B0904"/>
    <w:rsid w:val="008B4F3B"/>
    <w:rsid w:val="008B5743"/>
    <w:rsid w:val="008B77BA"/>
    <w:rsid w:val="008C0359"/>
    <w:rsid w:val="008C1131"/>
    <w:rsid w:val="008C23EC"/>
    <w:rsid w:val="008C2D0A"/>
    <w:rsid w:val="008C37D2"/>
    <w:rsid w:val="008C4801"/>
    <w:rsid w:val="008C6B15"/>
    <w:rsid w:val="008C71C3"/>
    <w:rsid w:val="008D169B"/>
    <w:rsid w:val="008D2BE7"/>
    <w:rsid w:val="008D2C3E"/>
    <w:rsid w:val="008D3F3B"/>
    <w:rsid w:val="008D3F77"/>
    <w:rsid w:val="008D457B"/>
    <w:rsid w:val="008D4E89"/>
    <w:rsid w:val="008D5189"/>
    <w:rsid w:val="008D5730"/>
    <w:rsid w:val="008D5C8A"/>
    <w:rsid w:val="008D5F4B"/>
    <w:rsid w:val="008D6829"/>
    <w:rsid w:val="008D6D90"/>
    <w:rsid w:val="008E060F"/>
    <w:rsid w:val="008E1913"/>
    <w:rsid w:val="008E1DE7"/>
    <w:rsid w:val="008E28DF"/>
    <w:rsid w:val="008E321A"/>
    <w:rsid w:val="008E3CF9"/>
    <w:rsid w:val="008E4BD6"/>
    <w:rsid w:val="008E5D74"/>
    <w:rsid w:val="008E638F"/>
    <w:rsid w:val="008E731B"/>
    <w:rsid w:val="008E75CD"/>
    <w:rsid w:val="008F0324"/>
    <w:rsid w:val="008F0433"/>
    <w:rsid w:val="008F0A74"/>
    <w:rsid w:val="008F1FF4"/>
    <w:rsid w:val="008F28C0"/>
    <w:rsid w:val="008F405D"/>
    <w:rsid w:val="008F5225"/>
    <w:rsid w:val="008F723A"/>
    <w:rsid w:val="009007F7"/>
    <w:rsid w:val="00901665"/>
    <w:rsid w:val="009016F2"/>
    <w:rsid w:val="00903974"/>
    <w:rsid w:val="009049CA"/>
    <w:rsid w:val="00906418"/>
    <w:rsid w:val="00906525"/>
    <w:rsid w:val="009078D7"/>
    <w:rsid w:val="00907902"/>
    <w:rsid w:val="00907BF4"/>
    <w:rsid w:val="0091142B"/>
    <w:rsid w:val="00911AAC"/>
    <w:rsid w:val="0091204D"/>
    <w:rsid w:val="009134FB"/>
    <w:rsid w:val="00915014"/>
    <w:rsid w:val="0091546B"/>
    <w:rsid w:val="009158A6"/>
    <w:rsid w:val="009173CF"/>
    <w:rsid w:val="00917754"/>
    <w:rsid w:val="00917B7C"/>
    <w:rsid w:val="00923DAB"/>
    <w:rsid w:val="0092506F"/>
    <w:rsid w:val="009276F4"/>
    <w:rsid w:val="009277FF"/>
    <w:rsid w:val="00927861"/>
    <w:rsid w:val="00931340"/>
    <w:rsid w:val="00932E6B"/>
    <w:rsid w:val="009420CB"/>
    <w:rsid w:val="0094272D"/>
    <w:rsid w:val="009433E0"/>
    <w:rsid w:val="00943702"/>
    <w:rsid w:val="00943A47"/>
    <w:rsid w:val="00943FBC"/>
    <w:rsid w:val="009442B5"/>
    <w:rsid w:val="00944586"/>
    <w:rsid w:val="009449C2"/>
    <w:rsid w:val="00945E41"/>
    <w:rsid w:val="00946CF8"/>
    <w:rsid w:val="00947063"/>
    <w:rsid w:val="00947597"/>
    <w:rsid w:val="009504F6"/>
    <w:rsid w:val="00951150"/>
    <w:rsid w:val="00952914"/>
    <w:rsid w:val="009540AA"/>
    <w:rsid w:val="00956767"/>
    <w:rsid w:val="00957E8C"/>
    <w:rsid w:val="0096128D"/>
    <w:rsid w:val="0096188F"/>
    <w:rsid w:val="00962849"/>
    <w:rsid w:val="0096306B"/>
    <w:rsid w:val="00963C7C"/>
    <w:rsid w:val="009641BB"/>
    <w:rsid w:val="00964279"/>
    <w:rsid w:val="00964B06"/>
    <w:rsid w:val="00965D4E"/>
    <w:rsid w:val="00965F31"/>
    <w:rsid w:val="009668BC"/>
    <w:rsid w:val="009669C1"/>
    <w:rsid w:val="0097013B"/>
    <w:rsid w:val="00970A01"/>
    <w:rsid w:val="00971473"/>
    <w:rsid w:val="00972A9A"/>
    <w:rsid w:val="00973A94"/>
    <w:rsid w:val="00973B46"/>
    <w:rsid w:val="009740D0"/>
    <w:rsid w:val="00974E81"/>
    <w:rsid w:val="00975155"/>
    <w:rsid w:val="00980092"/>
    <w:rsid w:val="00982591"/>
    <w:rsid w:val="00983DAA"/>
    <w:rsid w:val="0098542E"/>
    <w:rsid w:val="009856A3"/>
    <w:rsid w:val="00985AEC"/>
    <w:rsid w:val="00985DF8"/>
    <w:rsid w:val="0098656B"/>
    <w:rsid w:val="009876B0"/>
    <w:rsid w:val="00990C47"/>
    <w:rsid w:val="009914C7"/>
    <w:rsid w:val="00991947"/>
    <w:rsid w:val="00992428"/>
    <w:rsid w:val="00993208"/>
    <w:rsid w:val="00993261"/>
    <w:rsid w:val="00993758"/>
    <w:rsid w:val="0099410D"/>
    <w:rsid w:val="00994DF7"/>
    <w:rsid w:val="00994FB9"/>
    <w:rsid w:val="0099647F"/>
    <w:rsid w:val="00996AD0"/>
    <w:rsid w:val="00997034"/>
    <w:rsid w:val="009A057E"/>
    <w:rsid w:val="009A07ED"/>
    <w:rsid w:val="009A1ABF"/>
    <w:rsid w:val="009A2203"/>
    <w:rsid w:val="009A2B8E"/>
    <w:rsid w:val="009A49CF"/>
    <w:rsid w:val="009A53C5"/>
    <w:rsid w:val="009A7365"/>
    <w:rsid w:val="009B2480"/>
    <w:rsid w:val="009B4A47"/>
    <w:rsid w:val="009B60E5"/>
    <w:rsid w:val="009B65B0"/>
    <w:rsid w:val="009C0B96"/>
    <w:rsid w:val="009C292F"/>
    <w:rsid w:val="009C2F4D"/>
    <w:rsid w:val="009C3058"/>
    <w:rsid w:val="009C3C67"/>
    <w:rsid w:val="009C3FF4"/>
    <w:rsid w:val="009C479E"/>
    <w:rsid w:val="009C4A57"/>
    <w:rsid w:val="009C56C7"/>
    <w:rsid w:val="009D0170"/>
    <w:rsid w:val="009D2F75"/>
    <w:rsid w:val="009D33E8"/>
    <w:rsid w:val="009D3AA7"/>
    <w:rsid w:val="009D5872"/>
    <w:rsid w:val="009D599E"/>
    <w:rsid w:val="009D5B27"/>
    <w:rsid w:val="009D5E12"/>
    <w:rsid w:val="009D63C9"/>
    <w:rsid w:val="009D6BDB"/>
    <w:rsid w:val="009D730F"/>
    <w:rsid w:val="009E00C3"/>
    <w:rsid w:val="009E12CD"/>
    <w:rsid w:val="009E3A21"/>
    <w:rsid w:val="009E463A"/>
    <w:rsid w:val="009E54AC"/>
    <w:rsid w:val="009E66B1"/>
    <w:rsid w:val="009F161C"/>
    <w:rsid w:val="009F18C8"/>
    <w:rsid w:val="009F2FBF"/>
    <w:rsid w:val="009F4865"/>
    <w:rsid w:val="009F57D5"/>
    <w:rsid w:val="009F6598"/>
    <w:rsid w:val="009F7119"/>
    <w:rsid w:val="00A006CA"/>
    <w:rsid w:val="00A0270B"/>
    <w:rsid w:val="00A02712"/>
    <w:rsid w:val="00A0331E"/>
    <w:rsid w:val="00A05A23"/>
    <w:rsid w:val="00A100A7"/>
    <w:rsid w:val="00A1074F"/>
    <w:rsid w:val="00A11759"/>
    <w:rsid w:val="00A12A03"/>
    <w:rsid w:val="00A155BC"/>
    <w:rsid w:val="00A16058"/>
    <w:rsid w:val="00A1652B"/>
    <w:rsid w:val="00A16C82"/>
    <w:rsid w:val="00A16CED"/>
    <w:rsid w:val="00A16E1F"/>
    <w:rsid w:val="00A17685"/>
    <w:rsid w:val="00A17931"/>
    <w:rsid w:val="00A215B5"/>
    <w:rsid w:val="00A22068"/>
    <w:rsid w:val="00A22194"/>
    <w:rsid w:val="00A23055"/>
    <w:rsid w:val="00A240D9"/>
    <w:rsid w:val="00A241FF"/>
    <w:rsid w:val="00A25440"/>
    <w:rsid w:val="00A254AE"/>
    <w:rsid w:val="00A256E2"/>
    <w:rsid w:val="00A259F2"/>
    <w:rsid w:val="00A26884"/>
    <w:rsid w:val="00A3093F"/>
    <w:rsid w:val="00A30CED"/>
    <w:rsid w:val="00A312FC"/>
    <w:rsid w:val="00A31BC8"/>
    <w:rsid w:val="00A31ED0"/>
    <w:rsid w:val="00A32D31"/>
    <w:rsid w:val="00A33006"/>
    <w:rsid w:val="00A334B0"/>
    <w:rsid w:val="00A340BA"/>
    <w:rsid w:val="00A3456F"/>
    <w:rsid w:val="00A408C5"/>
    <w:rsid w:val="00A40B74"/>
    <w:rsid w:val="00A41370"/>
    <w:rsid w:val="00A41B25"/>
    <w:rsid w:val="00A421DD"/>
    <w:rsid w:val="00A43FA9"/>
    <w:rsid w:val="00A46012"/>
    <w:rsid w:val="00A47CE2"/>
    <w:rsid w:val="00A50B5B"/>
    <w:rsid w:val="00A50DF1"/>
    <w:rsid w:val="00A5124A"/>
    <w:rsid w:val="00A5399C"/>
    <w:rsid w:val="00A53E31"/>
    <w:rsid w:val="00A54BDD"/>
    <w:rsid w:val="00A55BBC"/>
    <w:rsid w:val="00A55C34"/>
    <w:rsid w:val="00A571DB"/>
    <w:rsid w:val="00A571ED"/>
    <w:rsid w:val="00A60424"/>
    <w:rsid w:val="00A61523"/>
    <w:rsid w:val="00A63866"/>
    <w:rsid w:val="00A63E8D"/>
    <w:rsid w:val="00A646DC"/>
    <w:rsid w:val="00A65EC4"/>
    <w:rsid w:val="00A70CAA"/>
    <w:rsid w:val="00A70FC9"/>
    <w:rsid w:val="00A728A5"/>
    <w:rsid w:val="00A742B2"/>
    <w:rsid w:val="00A7454A"/>
    <w:rsid w:val="00A747BF"/>
    <w:rsid w:val="00A814FD"/>
    <w:rsid w:val="00A83E0B"/>
    <w:rsid w:val="00A83EBD"/>
    <w:rsid w:val="00A86D59"/>
    <w:rsid w:val="00A86FED"/>
    <w:rsid w:val="00A87698"/>
    <w:rsid w:val="00A90EDD"/>
    <w:rsid w:val="00A913F1"/>
    <w:rsid w:val="00A91465"/>
    <w:rsid w:val="00A932BF"/>
    <w:rsid w:val="00A933B0"/>
    <w:rsid w:val="00A9424B"/>
    <w:rsid w:val="00A9484A"/>
    <w:rsid w:val="00A9488E"/>
    <w:rsid w:val="00A96B07"/>
    <w:rsid w:val="00A97D00"/>
    <w:rsid w:val="00A97F95"/>
    <w:rsid w:val="00AA1411"/>
    <w:rsid w:val="00AA2160"/>
    <w:rsid w:val="00AA246B"/>
    <w:rsid w:val="00AA34AB"/>
    <w:rsid w:val="00AA3B5F"/>
    <w:rsid w:val="00AA50D5"/>
    <w:rsid w:val="00AA5198"/>
    <w:rsid w:val="00AA6493"/>
    <w:rsid w:val="00AA6997"/>
    <w:rsid w:val="00AA7DD3"/>
    <w:rsid w:val="00AB0063"/>
    <w:rsid w:val="00AB0991"/>
    <w:rsid w:val="00AB1C64"/>
    <w:rsid w:val="00AB24FB"/>
    <w:rsid w:val="00AB4BB6"/>
    <w:rsid w:val="00AB559A"/>
    <w:rsid w:val="00AB68E3"/>
    <w:rsid w:val="00AB709B"/>
    <w:rsid w:val="00AB78FA"/>
    <w:rsid w:val="00AC0359"/>
    <w:rsid w:val="00AC037A"/>
    <w:rsid w:val="00AC1C42"/>
    <w:rsid w:val="00AC1F2A"/>
    <w:rsid w:val="00AC249C"/>
    <w:rsid w:val="00AC37A8"/>
    <w:rsid w:val="00AC4D4B"/>
    <w:rsid w:val="00AC55EA"/>
    <w:rsid w:val="00AC594B"/>
    <w:rsid w:val="00AC6491"/>
    <w:rsid w:val="00AC7036"/>
    <w:rsid w:val="00AC79A9"/>
    <w:rsid w:val="00AD199C"/>
    <w:rsid w:val="00AD4472"/>
    <w:rsid w:val="00AD5B55"/>
    <w:rsid w:val="00AD5E45"/>
    <w:rsid w:val="00AD61C9"/>
    <w:rsid w:val="00AD6BB1"/>
    <w:rsid w:val="00AD70F2"/>
    <w:rsid w:val="00AE0079"/>
    <w:rsid w:val="00AE0EB0"/>
    <w:rsid w:val="00AE195E"/>
    <w:rsid w:val="00AE35C7"/>
    <w:rsid w:val="00AE46B5"/>
    <w:rsid w:val="00AE590B"/>
    <w:rsid w:val="00AE7E72"/>
    <w:rsid w:val="00AF0339"/>
    <w:rsid w:val="00AF083C"/>
    <w:rsid w:val="00AF2228"/>
    <w:rsid w:val="00AF27C4"/>
    <w:rsid w:val="00AF2A36"/>
    <w:rsid w:val="00AF53B6"/>
    <w:rsid w:val="00AF6D87"/>
    <w:rsid w:val="00AF79A6"/>
    <w:rsid w:val="00B00332"/>
    <w:rsid w:val="00B01FEA"/>
    <w:rsid w:val="00B02041"/>
    <w:rsid w:val="00B0272F"/>
    <w:rsid w:val="00B0355D"/>
    <w:rsid w:val="00B039CF"/>
    <w:rsid w:val="00B0647A"/>
    <w:rsid w:val="00B06B5A"/>
    <w:rsid w:val="00B07339"/>
    <w:rsid w:val="00B07566"/>
    <w:rsid w:val="00B07FF4"/>
    <w:rsid w:val="00B11545"/>
    <w:rsid w:val="00B11EB1"/>
    <w:rsid w:val="00B127CE"/>
    <w:rsid w:val="00B133C1"/>
    <w:rsid w:val="00B1385C"/>
    <w:rsid w:val="00B13B4C"/>
    <w:rsid w:val="00B15533"/>
    <w:rsid w:val="00B176E6"/>
    <w:rsid w:val="00B17BDE"/>
    <w:rsid w:val="00B208AE"/>
    <w:rsid w:val="00B20B28"/>
    <w:rsid w:val="00B21AB5"/>
    <w:rsid w:val="00B23785"/>
    <w:rsid w:val="00B244F1"/>
    <w:rsid w:val="00B25938"/>
    <w:rsid w:val="00B25E03"/>
    <w:rsid w:val="00B26651"/>
    <w:rsid w:val="00B3291E"/>
    <w:rsid w:val="00B33E84"/>
    <w:rsid w:val="00B342D2"/>
    <w:rsid w:val="00B3440F"/>
    <w:rsid w:val="00B35331"/>
    <w:rsid w:val="00B361B8"/>
    <w:rsid w:val="00B3704A"/>
    <w:rsid w:val="00B371FA"/>
    <w:rsid w:val="00B42C8B"/>
    <w:rsid w:val="00B439D2"/>
    <w:rsid w:val="00B44114"/>
    <w:rsid w:val="00B45ECB"/>
    <w:rsid w:val="00B4621E"/>
    <w:rsid w:val="00B52A3D"/>
    <w:rsid w:val="00B530F4"/>
    <w:rsid w:val="00B53351"/>
    <w:rsid w:val="00B53FE1"/>
    <w:rsid w:val="00B54C85"/>
    <w:rsid w:val="00B562A2"/>
    <w:rsid w:val="00B562C7"/>
    <w:rsid w:val="00B565E9"/>
    <w:rsid w:val="00B56CBF"/>
    <w:rsid w:val="00B60675"/>
    <w:rsid w:val="00B61622"/>
    <w:rsid w:val="00B6246D"/>
    <w:rsid w:val="00B63466"/>
    <w:rsid w:val="00B6404D"/>
    <w:rsid w:val="00B64EA4"/>
    <w:rsid w:val="00B65AA5"/>
    <w:rsid w:val="00B66C15"/>
    <w:rsid w:val="00B7088E"/>
    <w:rsid w:val="00B70909"/>
    <w:rsid w:val="00B70E4C"/>
    <w:rsid w:val="00B71246"/>
    <w:rsid w:val="00B7303F"/>
    <w:rsid w:val="00B73158"/>
    <w:rsid w:val="00B731C1"/>
    <w:rsid w:val="00B7328B"/>
    <w:rsid w:val="00B738B7"/>
    <w:rsid w:val="00B73EBB"/>
    <w:rsid w:val="00B7459B"/>
    <w:rsid w:val="00B7467B"/>
    <w:rsid w:val="00B74D30"/>
    <w:rsid w:val="00B75A58"/>
    <w:rsid w:val="00B75C72"/>
    <w:rsid w:val="00B75F58"/>
    <w:rsid w:val="00B76540"/>
    <w:rsid w:val="00B76F35"/>
    <w:rsid w:val="00B77B86"/>
    <w:rsid w:val="00B807A8"/>
    <w:rsid w:val="00B80C85"/>
    <w:rsid w:val="00B8156B"/>
    <w:rsid w:val="00B817E7"/>
    <w:rsid w:val="00B81AA6"/>
    <w:rsid w:val="00B81C58"/>
    <w:rsid w:val="00B82CC2"/>
    <w:rsid w:val="00B8373D"/>
    <w:rsid w:val="00B84972"/>
    <w:rsid w:val="00B851B1"/>
    <w:rsid w:val="00B8696B"/>
    <w:rsid w:val="00B87439"/>
    <w:rsid w:val="00B87E6E"/>
    <w:rsid w:val="00B904AC"/>
    <w:rsid w:val="00B90B3C"/>
    <w:rsid w:val="00B90D13"/>
    <w:rsid w:val="00B91299"/>
    <w:rsid w:val="00B92128"/>
    <w:rsid w:val="00B93D28"/>
    <w:rsid w:val="00B93F6A"/>
    <w:rsid w:val="00B96C76"/>
    <w:rsid w:val="00B97396"/>
    <w:rsid w:val="00BA119C"/>
    <w:rsid w:val="00BA446B"/>
    <w:rsid w:val="00BA49B4"/>
    <w:rsid w:val="00BA4A7B"/>
    <w:rsid w:val="00BA5532"/>
    <w:rsid w:val="00BA6018"/>
    <w:rsid w:val="00BA6EF0"/>
    <w:rsid w:val="00BA746C"/>
    <w:rsid w:val="00BA755D"/>
    <w:rsid w:val="00BB0AFF"/>
    <w:rsid w:val="00BB1828"/>
    <w:rsid w:val="00BB1846"/>
    <w:rsid w:val="00BB2698"/>
    <w:rsid w:val="00BB2846"/>
    <w:rsid w:val="00BB3899"/>
    <w:rsid w:val="00BB4B6A"/>
    <w:rsid w:val="00BB4D46"/>
    <w:rsid w:val="00BB53D1"/>
    <w:rsid w:val="00BB5958"/>
    <w:rsid w:val="00BB5A3D"/>
    <w:rsid w:val="00BB7124"/>
    <w:rsid w:val="00BB75EB"/>
    <w:rsid w:val="00BB7B39"/>
    <w:rsid w:val="00BC008C"/>
    <w:rsid w:val="00BC1971"/>
    <w:rsid w:val="00BC20DA"/>
    <w:rsid w:val="00BC2800"/>
    <w:rsid w:val="00BC297F"/>
    <w:rsid w:val="00BC483F"/>
    <w:rsid w:val="00BC4A3C"/>
    <w:rsid w:val="00BC5496"/>
    <w:rsid w:val="00BC57B8"/>
    <w:rsid w:val="00BC5B85"/>
    <w:rsid w:val="00BC74F9"/>
    <w:rsid w:val="00BC7763"/>
    <w:rsid w:val="00BD1186"/>
    <w:rsid w:val="00BD1285"/>
    <w:rsid w:val="00BD16AE"/>
    <w:rsid w:val="00BD1DE4"/>
    <w:rsid w:val="00BD2546"/>
    <w:rsid w:val="00BD2E89"/>
    <w:rsid w:val="00BD3CBF"/>
    <w:rsid w:val="00BD4F36"/>
    <w:rsid w:val="00BD52FB"/>
    <w:rsid w:val="00BD7464"/>
    <w:rsid w:val="00BD7756"/>
    <w:rsid w:val="00BD7FA1"/>
    <w:rsid w:val="00BE009A"/>
    <w:rsid w:val="00BE0CB8"/>
    <w:rsid w:val="00BE25D5"/>
    <w:rsid w:val="00BE4A8E"/>
    <w:rsid w:val="00BE5FCF"/>
    <w:rsid w:val="00BE678B"/>
    <w:rsid w:val="00BE68DE"/>
    <w:rsid w:val="00BE7534"/>
    <w:rsid w:val="00BF1A0F"/>
    <w:rsid w:val="00BF2313"/>
    <w:rsid w:val="00BF2C17"/>
    <w:rsid w:val="00BF2CAC"/>
    <w:rsid w:val="00C0203E"/>
    <w:rsid w:val="00C031CC"/>
    <w:rsid w:val="00C04675"/>
    <w:rsid w:val="00C04B15"/>
    <w:rsid w:val="00C04B3E"/>
    <w:rsid w:val="00C05BBA"/>
    <w:rsid w:val="00C05DE1"/>
    <w:rsid w:val="00C066E7"/>
    <w:rsid w:val="00C072AC"/>
    <w:rsid w:val="00C073A1"/>
    <w:rsid w:val="00C07BC9"/>
    <w:rsid w:val="00C10249"/>
    <w:rsid w:val="00C10280"/>
    <w:rsid w:val="00C1297E"/>
    <w:rsid w:val="00C14BDA"/>
    <w:rsid w:val="00C16181"/>
    <w:rsid w:val="00C178ED"/>
    <w:rsid w:val="00C205C2"/>
    <w:rsid w:val="00C20B68"/>
    <w:rsid w:val="00C21B32"/>
    <w:rsid w:val="00C221DB"/>
    <w:rsid w:val="00C2328B"/>
    <w:rsid w:val="00C24DA4"/>
    <w:rsid w:val="00C25AAA"/>
    <w:rsid w:val="00C2611A"/>
    <w:rsid w:val="00C2658B"/>
    <w:rsid w:val="00C27476"/>
    <w:rsid w:val="00C275E0"/>
    <w:rsid w:val="00C27AD7"/>
    <w:rsid w:val="00C27DB3"/>
    <w:rsid w:val="00C30AE2"/>
    <w:rsid w:val="00C31F4D"/>
    <w:rsid w:val="00C32E14"/>
    <w:rsid w:val="00C334C0"/>
    <w:rsid w:val="00C33D4F"/>
    <w:rsid w:val="00C34EAA"/>
    <w:rsid w:val="00C358DC"/>
    <w:rsid w:val="00C3635B"/>
    <w:rsid w:val="00C3742A"/>
    <w:rsid w:val="00C4075D"/>
    <w:rsid w:val="00C42721"/>
    <w:rsid w:val="00C4428D"/>
    <w:rsid w:val="00C4460B"/>
    <w:rsid w:val="00C44E28"/>
    <w:rsid w:val="00C44F2D"/>
    <w:rsid w:val="00C44F93"/>
    <w:rsid w:val="00C45D0F"/>
    <w:rsid w:val="00C4619E"/>
    <w:rsid w:val="00C46D0D"/>
    <w:rsid w:val="00C50D6F"/>
    <w:rsid w:val="00C5287E"/>
    <w:rsid w:val="00C52F82"/>
    <w:rsid w:val="00C5383D"/>
    <w:rsid w:val="00C5484D"/>
    <w:rsid w:val="00C54B6E"/>
    <w:rsid w:val="00C57BD5"/>
    <w:rsid w:val="00C60EE2"/>
    <w:rsid w:val="00C62F06"/>
    <w:rsid w:val="00C63172"/>
    <w:rsid w:val="00C6321D"/>
    <w:rsid w:val="00C642AA"/>
    <w:rsid w:val="00C646DF"/>
    <w:rsid w:val="00C65B9E"/>
    <w:rsid w:val="00C65EE0"/>
    <w:rsid w:val="00C709B2"/>
    <w:rsid w:val="00C7606A"/>
    <w:rsid w:val="00C7648E"/>
    <w:rsid w:val="00C81C38"/>
    <w:rsid w:val="00C8218D"/>
    <w:rsid w:val="00C826E1"/>
    <w:rsid w:val="00C841DF"/>
    <w:rsid w:val="00C845D1"/>
    <w:rsid w:val="00C85A33"/>
    <w:rsid w:val="00C867E2"/>
    <w:rsid w:val="00C878C0"/>
    <w:rsid w:val="00C8793A"/>
    <w:rsid w:val="00C905A5"/>
    <w:rsid w:val="00C90C88"/>
    <w:rsid w:val="00C92F79"/>
    <w:rsid w:val="00C93DC4"/>
    <w:rsid w:val="00C95830"/>
    <w:rsid w:val="00C97B6D"/>
    <w:rsid w:val="00CA0430"/>
    <w:rsid w:val="00CA0796"/>
    <w:rsid w:val="00CA21B5"/>
    <w:rsid w:val="00CA2A32"/>
    <w:rsid w:val="00CA2D01"/>
    <w:rsid w:val="00CA316C"/>
    <w:rsid w:val="00CA39C7"/>
    <w:rsid w:val="00CA4868"/>
    <w:rsid w:val="00CA518B"/>
    <w:rsid w:val="00CA7B37"/>
    <w:rsid w:val="00CB028B"/>
    <w:rsid w:val="00CB0F72"/>
    <w:rsid w:val="00CB16E2"/>
    <w:rsid w:val="00CB17DD"/>
    <w:rsid w:val="00CB1FF7"/>
    <w:rsid w:val="00CB2C90"/>
    <w:rsid w:val="00CB3869"/>
    <w:rsid w:val="00CB5225"/>
    <w:rsid w:val="00CB5A77"/>
    <w:rsid w:val="00CB5B6C"/>
    <w:rsid w:val="00CB5C17"/>
    <w:rsid w:val="00CB5E47"/>
    <w:rsid w:val="00CB6774"/>
    <w:rsid w:val="00CB78EE"/>
    <w:rsid w:val="00CB7C27"/>
    <w:rsid w:val="00CC0A9F"/>
    <w:rsid w:val="00CC26D3"/>
    <w:rsid w:val="00CC293C"/>
    <w:rsid w:val="00CC2F5A"/>
    <w:rsid w:val="00CC3631"/>
    <w:rsid w:val="00CC5D56"/>
    <w:rsid w:val="00CD0134"/>
    <w:rsid w:val="00CD10FB"/>
    <w:rsid w:val="00CD2EE8"/>
    <w:rsid w:val="00CD303A"/>
    <w:rsid w:val="00CD3C4F"/>
    <w:rsid w:val="00CD4454"/>
    <w:rsid w:val="00CD5069"/>
    <w:rsid w:val="00CD5702"/>
    <w:rsid w:val="00CD5939"/>
    <w:rsid w:val="00CD5E1A"/>
    <w:rsid w:val="00CD635B"/>
    <w:rsid w:val="00CE04E8"/>
    <w:rsid w:val="00CE18B7"/>
    <w:rsid w:val="00CE29CF"/>
    <w:rsid w:val="00CE3998"/>
    <w:rsid w:val="00CE3E7D"/>
    <w:rsid w:val="00CE47D7"/>
    <w:rsid w:val="00CE6E5A"/>
    <w:rsid w:val="00CF01DA"/>
    <w:rsid w:val="00CF0C35"/>
    <w:rsid w:val="00CF0CAD"/>
    <w:rsid w:val="00CF2AC5"/>
    <w:rsid w:val="00CF300C"/>
    <w:rsid w:val="00CF326D"/>
    <w:rsid w:val="00CF5101"/>
    <w:rsid w:val="00CF6FE7"/>
    <w:rsid w:val="00CF7F12"/>
    <w:rsid w:val="00D0190D"/>
    <w:rsid w:val="00D03A27"/>
    <w:rsid w:val="00D05C7F"/>
    <w:rsid w:val="00D061D9"/>
    <w:rsid w:val="00D063E2"/>
    <w:rsid w:val="00D07B32"/>
    <w:rsid w:val="00D111C7"/>
    <w:rsid w:val="00D11A38"/>
    <w:rsid w:val="00D12EC7"/>
    <w:rsid w:val="00D139A6"/>
    <w:rsid w:val="00D15262"/>
    <w:rsid w:val="00D15A13"/>
    <w:rsid w:val="00D1665B"/>
    <w:rsid w:val="00D17506"/>
    <w:rsid w:val="00D17E80"/>
    <w:rsid w:val="00D2098B"/>
    <w:rsid w:val="00D20BB9"/>
    <w:rsid w:val="00D20CEF"/>
    <w:rsid w:val="00D215EE"/>
    <w:rsid w:val="00D21E1F"/>
    <w:rsid w:val="00D24359"/>
    <w:rsid w:val="00D24663"/>
    <w:rsid w:val="00D26732"/>
    <w:rsid w:val="00D269E7"/>
    <w:rsid w:val="00D26BD9"/>
    <w:rsid w:val="00D30C7A"/>
    <w:rsid w:val="00D30F45"/>
    <w:rsid w:val="00D30F4E"/>
    <w:rsid w:val="00D31631"/>
    <w:rsid w:val="00D322EA"/>
    <w:rsid w:val="00D32C2D"/>
    <w:rsid w:val="00D351B8"/>
    <w:rsid w:val="00D35DA1"/>
    <w:rsid w:val="00D36E8C"/>
    <w:rsid w:val="00D40858"/>
    <w:rsid w:val="00D41159"/>
    <w:rsid w:val="00D41905"/>
    <w:rsid w:val="00D41BA0"/>
    <w:rsid w:val="00D42C13"/>
    <w:rsid w:val="00D44456"/>
    <w:rsid w:val="00D505F9"/>
    <w:rsid w:val="00D508D1"/>
    <w:rsid w:val="00D53187"/>
    <w:rsid w:val="00D54945"/>
    <w:rsid w:val="00D54A04"/>
    <w:rsid w:val="00D5551F"/>
    <w:rsid w:val="00D55A16"/>
    <w:rsid w:val="00D5614E"/>
    <w:rsid w:val="00D57D5E"/>
    <w:rsid w:val="00D608AF"/>
    <w:rsid w:val="00D649EA"/>
    <w:rsid w:val="00D64BA2"/>
    <w:rsid w:val="00D64E6C"/>
    <w:rsid w:val="00D65316"/>
    <w:rsid w:val="00D658ED"/>
    <w:rsid w:val="00D671CE"/>
    <w:rsid w:val="00D70406"/>
    <w:rsid w:val="00D70A00"/>
    <w:rsid w:val="00D70B44"/>
    <w:rsid w:val="00D7222C"/>
    <w:rsid w:val="00D731FB"/>
    <w:rsid w:val="00D73A6D"/>
    <w:rsid w:val="00D74E93"/>
    <w:rsid w:val="00D75979"/>
    <w:rsid w:val="00D76179"/>
    <w:rsid w:val="00D77D76"/>
    <w:rsid w:val="00D77F20"/>
    <w:rsid w:val="00D8046C"/>
    <w:rsid w:val="00D8095A"/>
    <w:rsid w:val="00D823EC"/>
    <w:rsid w:val="00D838CD"/>
    <w:rsid w:val="00D84906"/>
    <w:rsid w:val="00D849B1"/>
    <w:rsid w:val="00D85A48"/>
    <w:rsid w:val="00D86D11"/>
    <w:rsid w:val="00D90CDA"/>
    <w:rsid w:val="00D92295"/>
    <w:rsid w:val="00D92463"/>
    <w:rsid w:val="00D941CF"/>
    <w:rsid w:val="00D954E9"/>
    <w:rsid w:val="00D95B94"/>
    <w:rsid w:val="00D96BF1"/>
    <w:rsid w:val="00D973BC"/>
    <w:rsid w:val="00D97F3F"/>
    <w:rsid w:val="00DA1CC3"/>
    <w:rsid w:val="00DA1CDB"/>
    <w:rsid w:val="00DA1E14"/>
    <w:rsid w:val="00DA21FE"/>
    <w:rsid w:val="00DA2BAE"/>
    <w:rsid w:val="00DA37DA"/>
    <w:rsid w:val="00DA41CB"/>
    <w:rsid w:val="00DA4FD6"/>
    <w:rsid w:val="00DA62A2"/>
    <w:rsid w:val="00DA65BB"/>
    <w:rsid w:val="00DB32C4"/>
    <w:rsid w:val="00DB5919"/>
    <w:rsid w:val="00DB6548"/>
    <w:rsid w:val="00DB7098"/>
    <w:rsid w:val="00DC0CFA"/>
    <w:rsid w:val="00DC220E"/>
    <w:rsid w:val="00DC2A05"/>
    <w:rsid w:val="00DC43D5"/>
    <w:rsid w:val="00DC476B"/>
    <w:rsid w:val="00DC47EB"/>
    <w:rsid w:val="00DC5D84"/>
    <w:rsid w:val="00DC67E4"/>
    <w:rsid w:val="00DC68F2"/>
    <w:rsid w:val="00DC6E1E"/>
    <w:rsid w:val="00DD0128"/>
    <w:rsid w:val="00DD16B0"/>
    <w:rsid w:val="00DD1F4B"/>
    <w:rsid w:val="00DD36B6"/>
    <w:rsid w:val="00DD49FE"/>
    <w:rsid w:val="00DD4CA7"/>
    <w:rsid w:val="00DD4CDB"/>
    <w:rsid w:val="00DD55E4"/>
    <w:rsid w:val="00DE2086"/>
    <w:rsid w:val="00DE2622"/>
    <w:rsid w:val="00DE426B"/>
    <w:rsid w:val="00DE444A"/>
    <w:rsid w:val="00DE7BBE"/>
    <w:rsid w:val="00DF0FF0"/>
    <w:rsid w:val="00DF10D0"/>
    <w:rsid w:val="00DF202D"/>
    <w:rsid w:val="00DF3841"/>
    <w:rsid w:val="00DF38EB"/>
    <w:rsid w:val="00DF3C76"/>
    <w:rsid w:val="00DF56AC"/>
    <w:rsid w:val="00DF6DF4"/>
    <w:rsid w:val="00DF7337"/>
    <w:rsid w:val="00E00C7E"/>
    <w:rsid w:val="00E013A3"/>
    <w:rsid w:val="00E0208C"/>
    <w:rsid w:val="00E0276F"/>
    <w:rsid w:val="00E02851"/>
    <w:rsid w:val="00E02B4A"/>
    <w:rsid w:val="00E06876"/>
    <w:rsid w:val="00E07888"/>
    <w:rsid w:val="00E1289E"/>
    <w:rsid w:val="00E13EE0"/>
    <w:rsid w:val="00E1460C"/>
    <w:rsid w:val="00E15D15"/>
    <w:rsid w:val="00E15E5C"/>
    <w:rsid w:val="00E160AC"/>
    <w:rsid w:val="00E17572"/>
    <w:rsid w:val="00E20E1C"/>
    <w:rsid w:val="00E21049"/>
    <w:rsid w:val="00E21EA3"/>
    <w:rsid w:val="00E228D3"/>
    <w:rsid w:val="00E24315"/>
    <w:rsid w:val="00E243A3"/>
    <w:rsid w:val="00E252FC"/>
    <w:rsid w:val="00E306B5"/>
    <w:rsid w:val="00E30804"/>
    <w:rsid w:val="00E30824"/>
    <w:rsid w:val="00E323FB"/>
    <w:rsid w:val="00E340BA"/>
    <w:rsid w:val="00E34A62"/>
    <w:rsid w:val="00E35423"/>
    <w:rsid w:val="00E35950"/>
    <w:rsid w:val="00E359E1"/>
    <w:rsid w:val="00E360FA"/>
    <w:rsid w:val="00E37F6E"/>
    <w:rsid w:val="00E408C7"/>
    <w:rsid w:val="00E40CF2"/>
    <w:rsid w:val="00E41A59"/>
    <w:rsid w:val="00E435AB"/>
    <w:rsid w:val="00E43A16"/>
    <w:rsid w:val="00E47164"/>
    <w:rsid w:val="00E512C5"/>
    <w:rsid w:val="00E5190E"/>
    <w:rsid w:val="00E532AC"/>
    <w:rsid w:val="00E545C8"/>
    <w:rsid w:val="00E54B5B"/>
    <w:rsid w:val="00E54BDF"/>
    <w:rsid w:val="00E555D1"/>
    <w:rsid w:val="00E5607E"/>
    <w:rsid w:val="00E56CB4"/>
    <w:rsid w:val="00E56E31"/>
    <w:rsid w:val="00E61C7D"/>
    <w:rsid w:val="00E62019"/>
    <w:rsid w:val="00E63213"/>
    <w:rsid w:val="00E63BEA"/>
    <w:rsid w:val="00E6693C"/>
    <w:rsid w:val="00E708CE"/>
    <w:rsid w:val="00E70EEF"/>
    <w:rsid w:val="00E71359"/>
    <w:rsid w:val="00E715FD"/>
    <w:rsid w:val="00E727FB"/>
    <w:rsid w:val="00E728EB"/>
    <w:rsid w:val="00E72AEE"/>
    <w:rsid w:val="00E732EC"/>
    <w:rsid w:val="00E74C03"/>
    <w:rsid w:val="00E75A60"/>
    <w:rsid w:val="00E75B6C"/>
    <w:rsid w:val="00E76049"/>
    <w:rsid w:val="00E769AF"/>
    <w:rsid w:val="00E77C9F"/>
    <w:rsid w:val="00E80D8C"/>
    <w:rsid w:val="00E814A5"/>
    <w:rsid w:val="00E814B1"/>
    <w:rsid w:val="00E834DC"/>
    <w:rsid w:val="00E8371B"/>
    <w:rsid w:val="00E83CCD"/>
    <w:rsid w:val="00E85743"/>
    <w:rsid w:val="00E8695C"/>
    <w:rsid w:val="00E86F91"/>
    <w:rsid w:val="00E8723A"/>
    <w:rsid w:val="00E90C7E"/>
    <w:rsid w:val="00E91122"/>
    <w:rsid w:val="00E91BD9"/>
    <w:rsid w:val="00E9261B"/>
    <w:rsid w:val="00E94BF5"/>
    <w:rsid w:val="00E95430"/>
    <w:rsid w:val="00E9630D"/>
    <w:rsid w:val="00E965F7"/>
    <w:rsid w:val="00E96D19"/>
    <w:rsid w:val="00E9700C"/>
    <w:rsid w:val="00EA10AD"/>
    <w:rsid w:val="00EA135A"/>
    <w:rsid w:val="00EA14C7"/>
    <w:rsid w:val="00EA1BC1"/>
    <w:rsid w:val="00EA3014"/>
    <w:rsid w:val="00EA309A"/>
    <w:rsid w:val="00EA50E9"/>
    <w:rsid w:val="00EA670D"/>
    <w:rsid w:val="00EA6FD6"/>
    <w:rsid w:val="00EA7FEA"/>
    <w:rsid w:val="00EB01A7"/>
    <w:rsid w:val="00EB0A5F"/>
    <w:rsid w:val="00EB1CDF"/>
    <w:rsid w:val="00EB4A56"/>
    <w:rsid w:val="00EB4DE7"/>
    <w:rsid w:val="00EB69C7"/>
    <w:rsid w:val="00EB70AF"/>
    <w:rsid w:val="00EC0261"/>
    <w:rsid w:val="00EC064F"/>
    <w:rsid w:val="00EC0A26"/>
    <w:rsid w:val="00EC34FD"/>
    <w:rsid w:val="00EC40C4"/>
    <w:rsid w:val="00EC48D6"/>
    <w:rsid w:val="00EC5435"/>
    <w:rsid w:val="00EC5EB3"/>
    <w:rsid w:val="00EC772B"/>
    <w:rsid w:val="00ED0CE6"/>
    <w:rsid w:val="00ED0E68"/>
    <w:rsid w:val="00ED0F72"/>
    <w:rsid w:val="00ED56C4"/>
    <w:rsid w:val="00ED592F"/>
    <w:rsid w:val="00ED7C25"/>
    <w:rsid w:val="00ED7D9C"/>
    <w:rsid w:val="00ED7E55"/>
    <w:rsid w:val="00EE0086"/>
    <w:rsid w:val="00EE1639"/>
    <w:rsid w:val="00EE2F23"/>
    <w:rsid w:val="00EE32FB"/>
    <w:rsid w:val="00EE33CB"/>
    <w:rsid w:val="00EE3A8C"/>
    <w:rsid w:val="00EE3F4C"/>
    <w:rsid w:val="00EE49E9"/>
    <w:rsid w:val="00EE50BB"/>
    <w:rsid w:val="00EE7099"/>
    <w:rsid w:val="00EF02E2"/>
    <w:rsid w:val="00EF0631"/>
    <w:rsid w:val="00EF0A8A"/>
    <w:rsid w:val="00EF1859"/>
    <w:rsid w:val="00EF1F15"/>
    <w:rsid w:val="00EF2CFD"/>
    <w:rsid w:val="00EF3711"/>
    <w:rsid w:val="00EF50D7"/>
    <w:rsid w:val="00EF5B7B"/>
    <w:rsid w:val="00EF6876"/>
    <w:rsid w:val="00EF69E4"/>
    <w:rsid w:val="00EF704C"/>
    <w:rsid w:val="00F0118A"/>
    <w:rsid w:val="00F024D6"/>
    <w:rsid w:val="00F03B1E"/>
    <w:rsid w:val="00F03E44"/>
    <w:rsid w:val="00F040B1"/>
    <w:rsid w:val="00F04663"/>
    <w:rsid w:val="00F04AFA"/>
    <w:rsid w:val="00F052B7"/>
    <w:rsid w:val="00F059EC"/>
    <w:rsid w:val="00F06183"/>
    <w:rsid w:val="00F06CE6"/>
    <w:rsid w:val="00F108DF"/>
    <w:rsid w:val="00F11D2F"/>
    <w:rsid w:val="00F1234A"/>
    <w:rsid w:val="00F12841"/>
    <w:rsid w:val="00F134BD"/>
    <w:rsid w:val="00F13763"/>
    <w:rsid w:val="00F1507E"/>
    <w:rsid w:val="00F16097"/>
    <w:rsid w:val="00F17394"/>
    <w:rsid w:val="00F173D8"/>
    <w:rsid w:val="00F17AE0"/>
    <w:rsid w:val="00F2012C"/>
    <w:rsid w:val="00F20528"/>
    <w:rsid w:val="00F21B0E"/>
    <w:rsid w:val="00F21E12"/>
    <w:rsid w:val="00F2358E"/>
    <w:rsid w:val="00F23E7A"/>
    <w:rsid w:val="00F2493F"/>
    <w:rsid w:val="00F2506F"/>
    <w:rsid w:val="00F250A6"/>
    <w:rsid w:val="00F252BD"/>
    <w:rsid w:val="00F2543A"/>
    <w:rsid w:val="00F276B7"/>
    <w:rsid w:val="00F3230C"/>
    <w:rsid w:val="00F3302F"/>
    <w:rsid w:val="00F345E0"/>
    <w:rsid w:val="00F34D62"/>
    <w:rsid w:val="00F363F7"/>
    <w:rsid w:val="00F368B5"/>
    <w:rsid w:val="00F37383"/>
    <w:rsid w:val="00F40062"/>
    <w:rsid w:val="00F407F7"/>
    <w:rsid w:val="00F4094B"/>
    <w:rsid w:val="00F440C2"/>
    <w:rsid w:val="00F4467E"/>
    <w:rsid w:val="00F4736F"/>
    <w:rsid w:val="00F476E3"/>
    <w:rsid w:val="00F50504"/>
    <w:rsid w:val="00F50EA1"/>
    <w:rsid w:val="00F5250B"/>
    <w:rsid w:val="00F55A25"/>
    <w:rsid w:val="00F56B37"/>
    <w:rsid w:val="00F56E59"/>
    <w:rsid w:val="00F61E59"/>
    <w:rsid w:val="00F62574"/>
    <w:rsid w:val="00F64D91"/>
    <w:rsid w:val="00F65986"/>
    <w:rsid w:val="00F660B0"/>
    <w:rsid w:val="00F669B2"/>
    <w:rsid w:val="00F67EBF"/>
    <w:rsid w:val="00F72BF2"/>
    <w:rsid w:val="00F746B4"/>
    <w:rsid w:val="00F749F7"/>
    <w:rsid w:val="00F757CC"/>
    <w:rsid w:val="00F75A44"/>
    <w:rsid w:val="00F75FBD"/>
    <w:rsid w:val="00F76766"/>
    <w:rsid w:val="00F7768A"/>
    <w:rsid w:val="00F8089B"/>
    <w:rsid w:val="00F81B7C"/>
    <w:rsid w:val="00F8205E"/>
    <w:rsid w:val="00F82320"/>
    <w:rsid w:val="00F8374C"/>
    <w:rsid w:val="00F84B24"/>
    <w:rsid w:val="00F85A09"/>
    <w:rsid w:val="00F85EBC"/>
    <w:rsid w:val="00F867AF"/>
    <w:rsid w:val="00F8695D"/>
    <w:rsid w:val="00F902F5"/>
    <w:rsid w:val="00F92040"/>
    <w:rsid w:val="00F93DD0"/>
    <w:rsid w:val="00F94622"/>
    <w:rsid w:val="00F948E3"/>
    <w:rsid w:val="00F954FC"/>
    <w:rsid w:val="00F95B79"/>
    <w:rsid w:val="00F96D6D"/>
    <w:rsid w:val="00F97A79"/>
    <w:rsid w:val="00FA13F4"/>
    <w:rsid w:val="00FA297F"/>
    <w:rsid w:val="00FA58E9"/>
    <w:rsid w:val="00FA6DD8"/>
    <w:rsid w:val="00FA768D"/>
    <w:rsid w:val="00FA7CE2"/>
    <w:rsid w:val="00FA7E52"/>
    <w:rsid w:val="00FB04A3"/>
    <w:rsid w:val="00FB0EAC"/>
    <w:rsid w:val="00FB3967"/>
    <w:rsid w:val="00FB4F84"/>
    <w:rsid w:val="00FB52E2"/>
    <w:rsid w:val="00FB60C2"/>
    <w:rsid w:val="00FB6C63"/>
    <w:rsid w:val="00FB6D7C"/>
    <w:rsid w:val="00FB7EF7"/>
    <w:rsid w:val="00FC0E7A"/>
    <w:rsid w:val="00FC1057"/>
    <w:rsid w:val="00FC2E8D"/>
    <w:rsid w:val="00FC30EE"/>
    <w:rsid w:val="00FC5351"/>
    <w:rsid w:val="00FC55C7"/>
    <w:rsid w:val="00FC66DC"/>
    <w:rsid w:val="00FD1EE3"/>
    <w:rsid w:val="00FD2F65"/>
    <w:rsid w:val="00FD3345"/>
    <w:rsid w:val="00FD38CC"/>
    <w:rsid w:val="00FD51A4"/>
    <w:rsid w:val="00FD6266"/>
    <w:rsid w:val="00FD6619"/>
    <w:rsid w:val="00FD71C5"/>
    <w:rsid w:val="00FE151B"/>
    <w:rsid w:val="00FE193D"/>
    <w:rsid w:val="00FE1D15"/>
    <w:rsid w:val="00FE2B0C"/>
    <w:rsid w:val="00FE3CFC"/>
    <w:rsid w:val="00FE5FAE"/>
    <w:rsid w:val="00FE68BB"/>
    <w:rsid w:val="00FE787D"/>
    <w:rsid w:val="00FF0AC8"/>
    <w:rsid w:val="00FF20BE"/>
    <w:rsid w:val="00FF2F96"/>
    <w:rsid w:val="00FF46CC"/>
    <w:rsid w:val="00FF4A48"/>
    <w:rsid w:val="00FF5A3C"/>
    <w:rsid w:val="00FF702B"/>
    <w:rsid w:val="00FF7E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183C5D9"/>
  <w14:defaultImageDpi w14:val="300"/>
  <w15:docId w15:val="{6D7EF186-9260-C74B-A6F2-B84C4AC15D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6D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6D0D"/>
    <w:rPr>
      <w:color w:val="0000FF" w:themeColor="hyperlink"/>
      <w:u w:val="single"/>
    </w:rPr>
  </w:style>
  <w:style w:type="paragraph" w:styleId="BodyText">
    <w:name w:val="Body Text"/>
    <w:basedOn w:val="Normal"/>
    <w:link w:val="BodyTextChar"/>
    <w:rsid w:val="00C46D0D"/>
    <w:rPr>
      <w:rFonts w:ascii="Times New Roman" w:eastAsia="Times New Roman" w:hAnsi="Times New Roman" w:cs="Times New Roman"/>
      <w:b/>
      <w:bCs/>
    </w:rPr>
  </w:style>
  <w:style w:type="character" w:customStyle="1" w:styleId="BodyTextChar">
    <w:name w:val="Body Text Char"/>
    <w:basedOn w:val="DefaultParagraphFont"/>
    <w:link w:val="BodyText"/>
    <w:rsid w:val="00C46D0D"/>
    <w:rPr>
      <w:rFonts w:ascii="Times New Roman" w:eastAsia="Times New Roman" w:hAnsi="Times New Roman" w:cs="Times New Roman"/>
      <w:b/>
      <w:bCs/>
    </w:rPr>
  </w:style>
  <w:style w:type="paragraph" w:styleId="Footer">
    <w:name w:val="footer"/>
    <w:basedOn w:val="Normal"/>
    <w:link w:val="FooterChar"/>
    <w:rsid w:val="00C46D0D"/>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Cs w:val="20"/>
    </w:rPr>
  </w:style>
  <w:style w:type="character" w:customStyle="1" w:styleId="FooterChar">
    <w:name w:val="Footer Char"/>
    <w:basedOn w:val="DefaultParagraphFont"/>
    <w:link w:val="Footer"/>
    <w:rsid w:val="00C46D0D"/>
    <w:rPr>
      <w:rFonts w:ascii="Times New Roman" w:eastAsia="Times New Roman" w:hAnsi="Times New Roman" w:cs="Times New Roman"/>
      <w:szCs w:val="20"/>
    </w:rPr>
  </w:style>
  <w:style w:type="paragraph" w:styleId="BodyTextIndent">
    <w:name w:val="Body Text Indent"/>
    <w:basedOn w:val="Normal"/>
    <w:link w:val="BodyTextIndentChar"/>
    <w:rsid w:val="00C46D0D"/>
    <w:pPr>
      <w:ind w:firstLine="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46D0D"/>
    <w:rPr>
      <w:rFonts w:ascii="Times New Roman" w:eastAsia="Times New Roman" w:hAnsi="Times New Roman" w:cs="Times New Roman"/>
    </w:rPr>
  </w:style>
  <w:style w:type="paragraph" w:customStyle="1" w:styleId="EndNoteBibliographyTitle">
    <w:name w:val="EndNote Bibliography Title"/>
    <w:basedOn w:val="Normal"/>
    <w:rsid w:val="00C46D0D"/>
    <w:pPr>
      <w:jc w:val="center"/>
    </w:pPr>
    <w:rPr>
      <w:rFonts w:ascii="Times New Roman" w:hAnsi="Times New Roman" w:cs="Times New Roman"/>
    </w:rPr>
  </w:style>
  <w:style w:type="paragraph" w:customStyle="1" w:styleId="EndNoteBibliography">
    <w:name w:val="EndNote Bibliography"/>
    <w:basedOn w:val="Normal"/>
    <w:rsid w:val="00C46D0D"/>
    <w:rPr>
      <w:rFonts w:ascii="Times New Roman" w:hAnsi="Times New Roman" w:cs="Times New Roman"/>
    </w:rPr>
  </w:style>
  <w:style w:type="paragraph" w:styleId="BalloonText">
    <w:name w:val="Balloon Text"/>
    <w:basedOn w:val="Normal"/>
    <w:link w:val="BalloonTextChar"/>
    <w:uiPriority w:val="99"/>
    <w:semiHidden/>
    <w:unhideWhenUsed/>
    <w:rsid w:val="00C46D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46D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C46D0D"/>
    <w:rPr>
      <w:sz w:val="18"/>
      <w:szCs w:val="18"/>
    </w:rPr>
  </w:style>
  <w:style w:type="paragraph" w:styleId="CommentText">
    <w:name w:val="annotation text"/>
    <w:basedOn w:val="Normal"/>
    <w:link w:val="CommentTextChar"/>
    <w:uiPriority w:val="99"/>
    <w:unhideWhenUsed/>
    <w:rsid w:val="00C46D0D"/>
  </w:style>
  <w:style w:type="character" w:customStyle="1" w:styleId="CommentTextChar">
    <w:name w:val="Comment Text Char"/>
    <w:basedOn w:val="DefaultParagraphFont"/>
    <w:link w:val="CommentText"/>
    <w:uiPriority w:val="99"/>
    <w:rsid w:val="00C46D0D"/>
  </w:style>
  <w:style w:type="paragraph" w:styleId="CommentSubject">
    <w:name w:val="annotation subject"/>
    <w:basedOn w:val="CommentText"/>
    <w:next w:val="CommentText"/>
    <w:link w:val="CommentSubjectChar"/>
    <w:uiPriority w:val="99"/>
    <w:semiHidden/>
    <w:unhideWhenUsed/>
    <w:rsid w:val="00C46D0D"/>
    <w:rPr>
      <w:b/>
      <w:bCs/>
      <w:sz w:val="20"/>
      <w:szCs w:val="20"/>
    </w:rPr>
  </w:style>
  <w:style w:type="character" w:customStyle="1" w:styleId="CommentSubjectChar">
    <w:name w:val="Comment Subject Char"/>
    <w:basedOn w:val="CommentTextChar"/>
    <w:link w:val="CommentSubject"/>
    <w:uiPriority w:val="99"/>
    <w:semiHidden/>
    <w:rsid w:val="00C46D0D"/>
    <w:rPr>
      <w:b/>
      <w:bCs/>
      <w:sz w:val="20"/>
      <w:szCs w:val="20"/>
    </w:rPr>
  </w:style>
  <w:style w:type="paragraph" w:styleId="DocumentMap">
    <w:name w:val="Document Map"/>
    <w:basedOn w:val="Normal"/>
    <w:link w:val="DocumentMapChar"/>
    <w:uiPriority w:val="99"/>
    <w:semiHidden/>
    <w:unhideWhenUsed/>
    <w:rsid w:val="00C46D0D"/>
    <w:rPr>
      <w:rFonts w:ascii="Lucida Grande" w:hAnsi="Lucida Grande" w:cs="Lucida Grande"/>
    </w:rPr>
  </w:style>
  <w:style w:type="character" w:customStyle="1" w:styleId="DocumentMapChar">
    <w:name w:val="Document Map Char"/>
    <w:basedOn w:val="DefaultParagraphFont"/>
    <w:link w:val="DocumentMap"/>
    <w:uiPriority w:val="99"/>
    <w:semiHidden/>
    <w:rsid w:val="00C46D0D"/>
    <w:rPr>
      <w:rFonts w:ascii="Lucida Grande" w:hAnsi="Lucida Grande" w:cs="Lucida Grande"/>
    </w:rPr>
  </w:style>
  <w:style w:type="paragraph" w:styleId="Revision">
    <w:name w:val="Revision"/>
    <w:hidden/>
    <w:uiPriority w:val="99"/>
    <w:semiHidden/>
    <w:rsid w:val="00C46D0D"/>
  </w:style>
  <w:style w:type="paragraph" w:styleId="Header">
    <w:name w:val="header"/>
    <w:basedOn w:val="Normal"/>
    <w:link w:val="HeaderChar"/>
    <w:uiPriority w:val="99"/>
    <w:unhideWhenUsed/>
    <w:rsid w:val="00717B3D"/>
    <w:pPr>
      <w:tabs>
        <w:tab w:val="center" w:pos="4320"/>
        <w:tab w:val="right" w:pos="8640"/>
      </w:tabs>
    </w:pPr>
  </w:style>
  <w:style w:type="character" w:customStyle="1" w:styleId="HeaderChar">
    <w:name w:val="Header Char"/>
    <w:basedOn w:val="DefaultParagraphFont"/>
    <w:link w:val="Header"/>
    <w:uiPriority w:val="99"/>
    <w:rsid w:val="00717B3D"/>
  </w:style>
  <w:style w:type="character" w:styleId="PageNumber">
    <w:name w:val="page number"/>
    <w:basedOn w:val="DefaultParagraphFont"/>
    <w:uiPriority w:val="99"/>
    <w:semiHidden/>
    <w:unhideWhenUsed/>
    <w:rsid w:val="00717B3D"/>
  </w:style>
  <w:style w:type="paragraph" w:styleId="BodyText2">
    <w:name w:val="Body Text 2"/>
    <w:basedOn w:val="Normal"/>
    <w:link w:val="BodyText2Char"/>
    <w:unhideWhenUsed/>
    <w:rsid w:val="0092506F"/>
    <w:pPr>
      <w:spacing w:after="120" w:line="480" w:lineRule="auto"/>
    </w:pPr>
  </w:style>
  <w:style w:type="character" w:customStyle="1" w:styleId="BodyText2Char">
    <w:name w:val="Body Text 2 Char"/>
    <w:basedOn w:val="DefaultParagraphFont"/>
    <w:link w:val="BodyText2"/>
    <w:rsid w:val="0092506F"/>
  </w:style>
  <w:style w:type="paragraph" w:styleId="ListParagraph">
    <w:name w:val="List Paragraph"/>
    <w:basedOn w:val="Normal"/>
    <w:uiPriority w:val="34"/>
    <w:qFormat/>
    <w:rsid w:val="0092506F"/>
    <w:pPr>
      <w:spacing w:after="200" w:line="276" w:lineRule="auto"/>
      <w:ind w:left="720"/>
      <w:contextualSpacing/>
    </w:pPr>
    <w:rPr>
      <w:rFonts w:eastAsiaTheme="minorHAnsi"/>
      <w:sz w:val="22"/>
      <w:szCs w:val="22"/>
    </w:rPr>
  </w:style>
  <w:style w:type="table" w:styleId="TableGrid">
    <w:name w:val="Table Grid"/>
    <w:basedOn w:val="TableNormal"/>
    <w:uiPriority w:val="59"/>
    <w:rsid w:val="0092506F"/>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2506F"/>
    <w:pPr>
      <w:widowControl w:val="0"/>
      <w:autoSpaceDE w:val="0"/>
      <w:autoSpaceDN w:val="0"/>
      <w:adjustRightInd w:val="0"/>
    </w:pPr>
    <w:rPr>
      <w:rFonts w:ascii="Arial" w:hAnsi="Arial" w:cs="Arial"/>
      <w:color w:val="000000"/>
    </w:rPr>
  </w:style>
  <w:style w:type="paragraph" w:customStyle="1" w:styleId="Default1">
    <w:name w:val="Default1"/>
    <w:basedOn w:val="Default"/>
    <w:next w:val="Default"/>
    <w:uiPriority w:val="99"/>
    <w:rsid w:val="0092506F"/>
    <w:rPr>
      <w:rFonts w:cs="Times New Roman"/>
      <w:color w:val="auto"/>
    </w:rPr>
  </w:style>
  <w:style w:type="character" w:styleId="UnresolvedMention">
    <w:name w:val="Unresolved Mention"/>
    <w:basedOn w:val="DefaultParagraphFont"/>
    <w:uiPriority w:val="99"/>
    <w:semiHidden/>
    <w:unhideWhenUsed/>
    <w:rsid w:val="001C2D5E"/>
    <w:rPr>
      <w:color w:val="605E5C"/>
      <w:shd w:val="clear" w:color="auto" w:fill="E1DFDD"/>
    </w:rPr>
  </w:style>
  <w:style w:type="character" w:styleId="PlaceholderText">
    <w:name w:val="Placeholder Text"/>
    <w:basedOn w:val="DefaultParagraphFont"/>
    <w:uiPriority w:val="99"/>
    <w:semiHidden/>
    <w:rsid w:val="0025771A"/>
    <w:rPr>
      <w:color w:val="808080"/>
    </w:rPr>
  </w:style>
  <w:style w:type="character" w:customStyle="1" w:styleId="identifier">
    <w:name w:val="identifier"/>
    <w:basedOn w:val="DefaultParagraphFont"/>
    <w:rsid w:val="00060CDC"/>
  </w:style>
  <w:style w:type="paragraph" w:styleId="NoSpacing">
    <w:name w:val="No Spacing"/>
    <w:uiPriority w:val="1"/>
    <w:qFormat/>
    <w:rsid w:val="00FD2F65"/>
    <w:rPr>
      <w:sz w:val="22"/>
      <w:szCs w:val="22"/>
      <w:lang w:eastAsia="zh-CN"/>
    </w:rPr>
  </w:style>
  <w:style w:type="character" w:customStyle="1" w:styleId="apple-converted-space">
    <w:name w:val="apple-converted-space"/>
    <w:basedOn w:val="DefaultParagraphFont"/>
    <w:rsid w:val="00CF6F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85512">
      <w:bodyDiv w:val="1"/>
      <w:marLeft w:val="0"/>
      <w:marRight w:val="0"/>
      <w:marTop w:val="0"/>
      <w:marBottom w:val="0"/>
      <w:divBdr>
        <w:top w:val="none" w:sz="0" w:space="0" w:color="auto"/>
        <w:left w:val="none" w:sz="0" w:space="0" w:color="auto"/>
        <w:bottom w:val="none" w:sz="0" w:space="0" w:color="auto"/>
        <w:right w:val="none" w:sz="0" w:space="0" w:color="auto"/>
      </w:divBdr>
    </w:div>
    <w:div w:id="124395099">
      <w:bodyDiv w:val="1"/>
      <w:marLeft w:val="0"/>
      <w:marRight w:val="0"/>
      <w:marTop w:val="0"/>
      <w:marBottom w:val="0"/>
      <w:divBdr>
        <w:top w:val="none" w:sz="0" w:space="0" w:color="auto"/>
        <w:left w:val="none" w:sz="0" w:space="0" w:color="auto"/>
        <w:bottom w:val="none" w:sz="0" w:space="0" w:color="auto"/>
        <w:right w:val="none" w:sz="0" w:space="0" w:color="auto"/>
      </w:divBdr>
    </w:div>
    <w:div w:id="342779187">
      <w:bodyDiv w:val="1"/>
      <w:marLeft w:val="0"/>
      <w:marRight w:val="0"/>
      <w:marTop w:val="0"/>
      <w:marBottom w:val="0"/>
      <w:divBdr>
        <w:top w:val="none" w:sz="0" w:space="0" w:color="auto"/>
        <w:left w:val="none" w:sz="0" w:space="0" w:color="auto"/>
        <w:bottom w:val="none" w:sz="0" w:space="0" w:color="auto"/>
        <w:right w:val="none" w:sz="0" w:space="0" w:color="auto"/>
      </w:divBdr>
    </w:div>
    <w:div w:id="354695189">
      <w:bodyDiv w:val="1"/>
      <w:marLeft w:val="0"/>
      <w:marRight w:val="0"/>
      <w:marTop w:val="0"/>
      <w:marBottom w:val="0"/>
      <w:divBdr>
        <w:top w:val="none" w:sz="0" w:space="0" w:color="auto"/>
        <w:left w:val="none" w:sz="0" w:space="0" w:color="auto"/>
        <w:bottom w:val="none" w:sz="0" w:space="0" w:color="auto"/>
        <w:right w:val="none" w:sz="0" w:space="0" w:color="auto"/>
      </w:divBdr>
    </w:div>
    <w:div w:id="590165302">
      <w:bodyDiv w:val="1"/>
      <w:marLeft w:val="0"/>
      <w:marRight w:val="0"/>
      <w:marTop w:val="0"/>
      <w:marBottom w:val="0"/>
      <w:divBdr>
        <w:top w:val="none" w:sz="0" w:space="0" w:color="auto"/>
        <w:left w:val="none" w:sz="0" w:space="0" w:color="auto"/>
        <w:bottom w:val="none" w:sz="0" w:space="0" w:color="auto"/>
        <w:right w:val="none" w:sz="0" w:space="0" w:color="auto"/>
      </w:divBdr>
    </w:div>
    <w:div w:id="600573902">
      <w:bodyDiv w:val="1"/>
      <w:marLeft w:val="0"/>
      <w:marRight w:val="0"/>
      <w:marTop w:val="0"/>
      <w:marBottom w:val="0"/>
      <w:divBdr>
        <w:top w:val="none" w:sz="0" w:space="0" w:color="auto"/>
        <w:left w:val="none" w:sz="0" w:space="0" w:color="auto"/>
        <w:bottom w:val="none" w:sz="0" w:space="0" w:color="auto"/>
        <w:right w:val="none" w:sz="0" w:space="0" w:color="auto"/>
      </w:divBdr>
    </w:div>
    <w:div w:id="640186902">
      <w:bodyDiv w:val="1"/>
      <w:marLeft w:val="0"/>
      <w:marRight w:val="0"/>
      <w:marTop w:val="0"/>
      <w:marBottom w:val="0"/>
      <w:divBdr>
        <w:top w:val="none" w:sz="0" w:space="0" w:color="auto"/>
        <w:left w:val="none" w:sz="0" w:space="0" w:color="auto"/>
        <w:bottom w:val="none" w:sz="0" w:space="0" w:color="auto"/>
        <w:right w:val="none" w:sz="0" w:space="0" w:color="auto"/>
      </w:divBdr>
    </w:div>
    <w:div w:id="648747643">
      <w:bodyDiv w:val="1"/>
      <w:marLeft w:val="0"/>
      <w:marRight w:val="0"/>
      <w:marTop w:val="0"/>
      <w:marBottom w:val="0"/>
      <w:divBdr>
        <w:top w:val="none" w:sz="0" w:space="0" w:color="auto"/>
        <w:left w:val="none" w:sz="0" w:space="0" w:color="auto"/>
        <w:bottom w:val="none" w:sz="0" w:space="0" w:color="auto"/>
        <w:right w:val="none" w:sz="0" w:space="0" w:color="auto"/>
      </w:divBdr>
    </w:div>
    <w:div w:id="674266886">
      <w:bodyDiv w:val="1"/>
      <w:marLeft w:val="0"/>
      <w:marRight w:val="0"/>
      <w:marTop w:val="0"/>
      <w:marBottom w:val="0"/>
      <w:divBdr>
        <w:top w:val="none" w:sz="0" w:space="0" w:color="auto"/>
        <w:left w:val="none" w:sz="0" w:space="0" w:color="auto"/>
        <w:bottom w:val="none" w:sz="0" w:space="0" w:color="auto"/>
        <w:right w:val="none" w:sz="0" w:space="0" w:color="auto"/>
      </w:divBdr>
    </w:div>
    <w:div w:id="890962463">
      <w:bodyDiv w:val="1"/>
      <w:marLeft w:val="0"/>
      <w:marRight w:val="0"/>
      <w:marTop w:val="0"/>
      <w:marBottom w:val="0"/>
      <w:divBdr>
        <w:top w:val="none" w:sz="0" w:space="0" w:color="auto"/>
        <w:left w:val="none" w:sz="0" w:space="0" w:color="auto"/>
        <w:bottom w:val="none" w:sz="0" w:space="0" w:color="auto"/>
        <w:right w:val="none" w:sz="0" w:space="0" w:color="auto"/>
      </w:divBdr>
    </w:div>
    <w:div w:id="953438499">
      <w:bodyDiv w:val="1"/>
      <w:marLeft w:val="0"/>
      <w:marRight w:val="0"/>
      <w:marTop w:val="0"/>
      <w:marBottom w:val="0"/>
      <w:divBdr>
        <w:top w:val="none" w:sz="0" w:space="0" w:color="auto"/>
        <w:left w:val="none" w:sz="0" w:space="0" w:color="auto"/>
        <w:bottom w:val="none" w:sz="0" w:space="0" w:color="auto"/>
        <w:right w:val="none" w:sz="0" w:space="0" w:color="auto"/>
      </w:divBdr>
    </w:div>
    <w:div w:id="991373079">
      <w:bodyDiv w:val="1"/>
      <w:marLeft w:val="0"/>
      <w:marRight w:val="0"/>
      <w:marTop w:val="0"/>
      <w:marBottom w:val="0"/>
      <w:divBdr>
        <w:top w:val="none" w:sz="0" w:space="0" w:color="auto"/>
        <w:left w:val="none" w:sz="0" w:space="0" w:color="auto"/>
        <w:bottom w:val="none" w:sz="0" w:space="0" w:color="auto"/>
        <w:right w:val="none" w:sz="0" w:space="0" w:color="auto"/>
      </w:divBdr>
    </w:div>
    <w:div w:id="1110583102">
      <w:bodyDiv w:val="1"/>
      <w:marLeft w:val="0"/>
      <w:marRight w:val="0"/>
      <w:marTop w:val="0"/>
      <w:marBottom w:val="0"/>
      <w:divBdr>
        <w:top w:val="none" w:sz="0" w:space="0" w:color="auto"/>
        <w:left w:val="none" w:sz="0" w:space="0" w:color="auto"/>
        <w:bottom w:val="none" w:sz="0" w:space="0" w:color="auto"/>
        <w:right w:val="none" w:sz="0" w:space="0" w:color="auto"/>
      </w:divBdr>
    </w:div>
    <w:div w:id="1127432226">
      <w:bodyDiv w:val="1"/>
      <w:marLeft w:val="0"/>
      <w:marRight w:val="0"/>
      <w:marTop w:val="0"/>
      <w:marBottom w:val="0"/>
      <w:divBdr>
        <w:top w:val="none" w:sz="0" w:space="0" w:color="auto"/>
        <w:left w:val="none" w:sz="0" w:space="0" w:color="auto"/>
        <w:bottom w:val="none" w:sz="0" w:space="0" w:color="auto"/>
        <w:right w:val="none" w:sz="0" w:space="0" w:color="auto"/>
      </w:divBdr>
    </w:div>
    <w:div w:id="1221668756">
      <w:bodyDiv w:val="1"/>
      <w:marLeft w:val="0"/>
      <w:marRight w:val="0"/>
      <w:marTop w:val="0"/>
      <w:marBottom w:val="0"/>
      <w:divBdr>
        <w:top w:val="none" w:sz="0" w:space="0" w:color="auto"/>
        <w:left w:val="none" w:sz="0" w:space="0" w:color="auto"/>
        <w:bottom w:val="none" w:sz="0" w:space="0" w:color="auto"/>
        <w:right w:val="none" w:sz="0" w:space="0" w:color="auto"/>
      </w:divBdr>
    </w:div>
    <w:div w:id="1258712532">
      <w:bodyDiv w:val="1"/>
      <w:marLeft w:val="0"/>
      <w:marRight w:val="0"/>
      <w:marTop w:val="0"/>
      <w:marBottom w:val="0"/>
      <w:divBdr>
        <w:top w:val="none" w:sz="0" w:space="0" w:color="auto"/>
        <w:left w:val="none" w:sz="0" w:space="0" w:color="auto"/>
        <w:bottom w:val="none" w:sz="0" w:space="0" w:color="auto"/>
        <w:right w:val="none" w:sz="0" w:space="0" w:color="auto"/>
      </w:divBdr>
    </w:div>
    <w:div w:id="1307930139">
      <w:bodyDiv w:val="1"/>
      <w:marLeft w:val="0"/>
      <w:marRight w:val="0"/>
      <w:marTop w:val="0"/>
      <w:marBottom w:val="0"/>
      <w:divBdr>
        <w:top w:val="none" w:sz="0" w:space="0" w:color="auto"/>
        <w:left w:val="none" w:sz="0" w:space="0" w:color="auto"/>
        <w:bottom w:val="none" w:sz="0" w:space="0" w:color="auto"/>
        <w:right w:val="none" w:sz="0" w:space="0" w:color="auto"/>
      </w:divBdr>
    </w:div>
    <w:div w:id="1356808561">
      <w:bodyDiv w:val="1"/>
      <w:marLeft w:val="0"/>
      <w:marRight w:val="0"/>
      <w:marTop w:val="0"/>
      <w:marBottom w:val="0"/>
      <w:divBdr>
        <w:top w:val="none" w:sz="0" w:space="0" w:color="auto"/>
        <w:left w:val="none" w:sz="0" w:space="0" w:color="auto"/>
        <w:bottom w:val="none" w:sz="0" w:space="0" w:color="auto"/>
        <w:right w:val="none" w:sz="0" w:space="0" w:color="auto"/>
      </w:divBdr>
    </w:div>
    <w:div w:id="1365399633">
      <w:bodyDiv w:val="1"/>
      <w:marLeft w:val="0"/>
      <w:marRight w:val="0"/>
      <w:marTop w:val="0"/>
      <w:marBottom w:val="0"/>
      <w:divBdr>
        <w:top w:val="none" w:sz="0" w:space="0" w:color="auto"/>
        <w:left w:val="none" w:sz="0" w:space="0" w:color="auto"/>
        <w:bottom w:val="none" w:sz="0" w:space="0" w:color="auto"/>
        <w:right w:val="none" w:sz="0" w:space="0" w:color="auto"/>
      </w:divBdr>
    </w:div>
    <w:div w:id="1388842082">
      <w:bodyDiv w:val="1"/>
      <w:marLeft w:val="0"/>
      <w:marRight w:val="0"/>
      <w:marTop w:val="0"/>
      <w:marBottom w:val="0"/>
      <w:divBdr>
        <w:top w:val="none" w:sz="0" w:space="0" w:color="auto"/>
        <w:left w:val="none" w:sz="0" w:space="0" w:color="auto"/>
        <w:bottom w:val="none" w:sz="0" w:space="0" w:color="auto"/>
        <w:right w:val="none" w:sz="0" w:space="0" w:color="auto"/>
      </w:divBdr>
    </w:div>
    <w:div w:id="1441292684">
      <w:bodyDiv w:val="1"/>
      <w:marLeft w:val="0"/>
      <w:marRight w:val="0"/>
      <w:marTop w:val="0"/>
      <w:marBottom w:val="0"/>
      <w:divBdr>
        <w:top w:val="none" w:sz="0" w:space="0" w:color="auto"/>
        <w:left w:val="none" w:sz="0" w:space="0" w:color="auto"/>
        <w:bottom w:val="none" w:sz="0" w:space="0" w:color="auto"/>
        <w:right w:val="none" w:sz="0" w:space="0" w:color="auto"/>
      </w:divBdr>
    </w:div>
    <w:div w:id="1595937312">
      <w:bodyDiv w:val="1"/>
      <w:marLeft w:val="0"/>
      <w:marRight w:val="0"/>
      <w:marTop w:val="0"/>
      <w:marBottom w:val="0"/>
      <w:divBdr>
        <w:top w:val="none" w:sz="0" w:space="0" w:color="auto"/>
        <w:left w:val="none" w:sz="0" w:space="0" w:color="auto"/>
        <w:bottom w:val="none" w:sz="0" w:space="0" w:color="auto"/>
        <w:right w:val="none" w:sz="0" w:space="0" w:color="auto"/>
      </w:divBdr>
      <w:divsChild>
        <w:div w:id="1151209846">
          <w:marLeft w:val="0"/>
          <w:marRight w:val="0"/>
          <w:marTop w:val="0"/>
          <w:marBottom w:val="0"/>
          <w:divBdr>
            <w:top w:val="none" w:sz="0" w:space="0" w:color="auto"/>
            <w:left w:val="none" w:sz="0" w:space="0" w:color="auto"/>
            <w:bottom w:val="none" w:sz="0" w:space="0" w:color="auto"/>
            <w:right w:val="none" w:sz="0" w:space="0" w:color="auto"/>
          </w:divBdr>
          <w:divsChild>
            <w:div w:id="1603107807">
              <w:marLeft w:val="0"/>
              <w:marRight w:val="0"/>
              <w:marTop w:val="0"/>
              <w:marBottom w:val="0"/>
              <w:divBdr>
                <w:top w:val="none" w:sz="0" w:space="0" w:color="auto"/>
                <w:left w:val="none" w:sz="0" w:space="0" w:color="auto"/>
                <w:bottom w:val="none" w:sz="0" w:space="0" w:color="auto"/>
                <w:right w:val="none" w:sz="0" w:space="0" w:color="auto"/>
              </w:divBdr>
              <w:divsChild>
                <w:div w:id="909534691">
                  <w:marLeft w:val="0"/>
                  <w:marRight w:val="0"/>
                  <w:marTop w:val="0"/>
                  <w:marBottom w:val="0"/>
                  <w:divBdr>
                    <w:top w:val="none" w:sz="0" w:space="0" w:color="auto"/>
                    <w:left w:val="none" w:sz="0" w:space="0" w:color="auto"/>
                    <w:bottom w:val="none" w:sz="0" w:space="0" w:color="auto"/>
                    <w:right w:val="none" w:sz="0" w:space="0" w:color="auto"/>
                  </w:divBdr>
                  <w:divsChild>
                    <w:div w:id="60084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5114002">
      <w:bodyDiv w:val="1"/>
      <w:marLeft w:val="0"/>
      <w:marRight w:val="0"/>
      <w:marTop w:val="0"/>
      <w:marBottom w:val="0"/>
      <w:divBdr>
        <w:top w:val="none" w:sz="0" w:space="0" w:color="auto"/>
        <w:left w:val="none" w:sz="0" w:space="0" w:color="auto"/>
        <w:bottom w:val="none" w:sz="0" w:space="0" w:color="auto"/>
        <w:right w:val="none" w:sz="0" w:space="0" w:color="auto"/>
      </w:divBdr>
    </w:div>
    <w:div w:id="1880704720">
      <w:bodyDiv w:val="1"/>
      <w:marLeft w:val="0"/>
      <w:marRight w:val="0"/>
      <w:marTop w:val="0"/>
      <w:marBottom w:val="0"/>
      <w:divBdr>
        <w:top w:val="none" w:sz="0" w:space="0" w:color="auto"/>
        <w:left w:val="none" w:sz="0" w:space="0" w:color="auto"/>
        <w:bottom w:val="none" w:sz="0" w:space="0" w:color="auto"/>
        <w:right w:val="none" w:sz="0" w:space="0" w:color="auto"/>
      </w:divBdr>
    </w:div>
    <w:div w:id="18842912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5160</TotalTime>
  <Pages>1</Pages>
  <Words>132</Words>
  <Characters>757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California San Diego</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Ilfeld</dc:creator>
  <cp:keywords/>
  <dc:description/>
  <cp:lastModifiedBy>Brian Ilfeld</cp:lastModifiedBy>
  <cp:revision>1972</cp:revision>
  <dcterms:created xsi:type="dcterms:W3CDTF">2015-01-28T13:21:00Z</dcterms:created>
  <dcterms:modified xsi:type="dcterms:W3CDTF">2022-06-21T07:25:00Z</dcterms:modified>
</cp:coreProperties>
</file>