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0B3" w:rsidRDefault="004870B3" w:rsidP="004870B3">
      <w:pPr>
        <w:jc w:val="center"/>
      </w:pPr>
      <w:r w:rsidRPr="004870B3">
        <w:t xml:space="preserve">Supplementary Table 3. Mean blood flow and velocity in the intercostal arteries and spinal cord pre- and post-ligation and the percent change in the intercostal </w:t>
      </w:r>
      <w:r>
        <w:t xml:space="preserve">artery </w:t>
      </w:r>
      <w:r w:rsidRPr="004870B3">
        <w:t>and spinal cord blood flow pre-and post-ligation. All statistics are calculated by paired t-test. Calculated using GraphPad Prism 8.4.3.</w:t>
      </w:r>
    </w:p>
    <w:tbl>
      <w:tblPr>
        <w:tblStyle w:val="TableGrid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065"/>
        <w:gridCol w:w="1440"/>
        <w:gridCol w:w="810"/>
        <w:gridCol w:w="828"/>
        <w:gridCol w:w="810"/>
        <w:gridCol w:w="1890"/>
        <w:gridCol w:w="1170"/>
      </w:tblGrid>
      <w:tr w:rsidR="00D3074C" w:rsidTr="004870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2065" w:type="dxa"/>
          </w:tcPr>
          <w:p w:rsidR="00D3074C" w:rsidRPr="007B19C9" w:rsidRDefault="00D3074C" w:rsidP="003156B8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D3074C" w:rsidRPr="007B19C9" w:rsidRDefault="00D3074C" w:rsidP="00315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810" w:type="dxa"/>
          </w:tcPr>
          <w:p w:rsidR="00D3074C" w:rsidRPr="007B19C9" w:rsidRDefault="00D3074C" w:rsidP="00315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B19C9">
              <w:rPr>
                <w:b/>
              </w:rPr>
              <w:t>Mean</w:t>
            </w:r>
          </w:p>
        </w:tc>
        <w:tc>
          <w:tcPr>
            <w:tcW w:w="828" w:type="dxa"/>
          </w:tcPr>
          <w:p w:rsidR="00D3074C" w:rsidRPr="007B19C9" w:rsidRDefault="00D3074C" w:rsidP="00315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B19C9">
              <w:rPr>
                <w:b/>
              </w:rPr>
              <w:t>SD</w:t>
            </w:r>
          </w:p>
        </w:tc>
        <w:tc>
          <w:tcPr>
            <w:tcW w:w="810" w:type="dxa"/>
          </w:tcPr>
          <w:p w:rsidR="00D3074C" w:rsidRPr="007B19C9" w:rsidRDefault="00D3074C" w:rsidP="00315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B19C9">
              <w:rPr>
                <w:b/>
              </w:rPr>
              <w:t>SEM</w:t>
            </w:r>
          </w:p>
        </w:tc>
        <w:tc>
          <w:tcPr>
            <w:tcW w:w="1890" w:type="dxa"/>
          </w:tcPr>
          <w:p w:rsidR="00D3074C" w:rsidRPr="007B19C9" w:rsidRDefault="00D3074C" w:rsidP="00315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95% CI </w:t>
            </w:r>
          </w:p>
        </w:tc>
        <w:tc>
          <w:tcPr>
            <w:tcW w:w="1170" w:type="dxa"/>
          </w:tcPr>
          <w:p w:rsidR="00D3074C" w:rsidRPr="007B19C9" w:rsidRDefault="00D3074C" w:rsidP="00315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B19C9">
              <w:rPr>
                <w:b/>
              </w:rPr>
              <w:t>P value</w:t>
            </w:r>
          </w:p>
        </w:tc>
      </w:tr>
      <w:tr w:rsidR="00D3074C" w:rsidTr="004870B3">
        <w:trPr>
          <w:jc w:val="center"/>
        </w:trPr>
        <w:tc>
          <w:tcPr>
            <w:tcW w:w="2065" w:type="dxa"/>
            <w:vMerge w:val="restart"/>
          </w:tcPr>
          <w:p w:rsidR="00D3074C" w:rsidRPr="007B19C9" w:rsidRDefault="004870B3" w:rsidP="003156B8">
            <w:pPr>
              <w:jc w:val="center"/>
              <w:rPr>
                <w:b/>
              </w:rPr>
            </w:pPr>
            <w:r>
              <w:rPr>
                <w:b/>
              </w:rPr>
              <w:t>Intercostal Artery</w:t>
            </w:r>
            <w:r w:rsidR="00D3074C" w:rsidRPr="007B19C9">
              <w:rPr>
                <w:b/>
              </w:rPr>
              <w:t xml:space="preserve"> </w:t>
            </w:r>
            <w:r w:rsidR="00D3074C">
              <w:rPr>
                <w:b/>
              </w:rPr>
              <w:t xml:space="preserve">Blood </w:t>
            </w:r>
            <w:r w:rsidR="00D3074C" w:rsidRPr="007B19C9">
              <w:rPr>
                <w:b/>
              </w:rPr>
              <w:t>Flow</w:t>
            </w:r>
            <w:r w:rsidR="00D3074C">
              <w:rPr>
                <w:b/>
              </w:rPr>
              <w:t xml:space="preserve"> (ml/min/100g tissue)</w:t>
            </w:r>
          </w:p>
        </w:tc>
        <w:tc>
          <w:tcPr>
            <w:tcW w:w="1440" w:type="dxa"/>
          </w:tcPr>
          <w:p w:rsidR="00D3074C" w:rsidRPr="007B19C9" w:rsidRDefault="00D3074C" w:rsidP="003156B8">
            <w:pPr>
              <w:jc w:val="center"/>
              <w:rPr>
                <w:b/>
              </w:rPr>
            </w:pPr>
            <w:r w:rsidRPr="007B19C9">
              <w:rPr>
                <w:b/>
              </w:rPr>
              <w:t>Pre-Lig</w:t>
            </w:r>
            <w:r>
              <w:rPr>
                <w:b/>
              </w:rPr>
              <w:t>ation</w:t>
            </w:r>
          </w:p>
        </w:tc>
        <w:tc>
          <w:tcPr>
            <w:tcW w:w="810" w:type="dxa"/>
          </w:tcPr>
          <w:p w:rsidR="00D3074C" w:rsidRDefault="00D3074C" w:rsidP="003156B8">
            <w:pPr>
              <w:jc w:val="center"/>
            </w:pPr>
            <w:r>
              <w:t>67.66</w:t>
            </w:r>
          </w:p>
        </w:tc>
        <w:tc>
          <w:tcPr>
            <w:tcW w:w="828" w:type="dxa"/>
          </w:tcPr>
          <w:p w:rsidR="00D3074C" w:rsidRDefault="00D3074C" w:rsidP="003156B8">
            <w:pPr>
              <w:jc w:val="center"/>
            </w:pPr>
            <w:r>
              <w:rPr>
                <w:rFonts w:cstheme="minorHAnsi"/>
              </w:rPr>
              <w:t>±</w:t>
            </w:r>
            <w:r>
              <w:t>8.50</w:t>
            </w:r>
          </w:p>
        </w:tc>
        <w:tc>
          <w:tcPr>
            <w:tcW w:w="810" w:type="dxa"/>
          </w:tcPr>
          <w:p w:rsidR="00D3074C" w:rsidRDefault="00D3074C" w:rsidP="003156B8">
            <w:pPr>
              <w:jc w:val="center"/>
            </w:pPr>
            <w:r>
              <w:t>4.25</w:t>
            </w:r>
          </w:p>
        </w:tc>
        <w:tc>
          <w:tcPr>
            <w:tcW w:w="1890" w:type="dxa"/>
          </w:tcPr>
          <w:p w:rsidR="00D3074C" w:rsidRPr="00420EB5" w:rsidRDefault="00D3074C" w:rsidP="003156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 to 76</w:t>
            </w:r>
          </w:p>
        </w:tc>
        <w:tc>
          <w:tcPr>
            <w:tcW w:w="1170" w:type="dxa"/>
            <w:vMerge w:val="restart"/>
          </w:tcPr>
          <w:p w:rsidR="00D3074C" w:rsidRDefault="00D3074C" w:rsidP="003156B8">
            <w:pPr>
              <w:jc w:val="center"/>
            </w:pPr>
            <w:r>
              <w:t>&lt;0.001</w:t>
            </w:r>
          </w:p>
        </w:tc>
      </w:tr>
      <w:tr w:rsidR="00D3074C" w:rsidTr="004870B3">
        <w:trPr>
          <w:jc w:val="center"/>
        </w:trPr>
        <w:tc>
          <w:tcPr>
            <w:tcW w:w="2065" w:type="dxa"/>
            <w:vMerge/>
          </w:tcPr>
          <w:p w:rsidR="00D3074C" w:rsidRPr="007B19C9" w:rsidRDefault="00D3074C" w:rsidP="003156B8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D3074C" w:rsidRPr="007B19C9" w:rsidRDefault="00D3074C" w:rsidP="003156B8">
            <w:pPr>
              <w:jc w:val="center"/>
              <w:rPr>
                <w:b/>
              </w:rPr>
            </w:pPr>
            <w:r w:rsidRPr="007B19C9">
              <w:rPr>
                <w:b/>
              </w:rPr>
              <w:t>Post-Lig</w:t>
            </w:r>
            <w:r>
              <w:rPr>
                <w:b/>
              </w:rPr>
              <w:t>ation</w:t>
            </w:r>
          </w:p>
        </w:tc>
        <w:tc>
          <w:tcPr>
            <w:tcW w:w="810" w:type="dxa"/>
          </w:tcPr>
          <w:p w:rsidR="00D3074C" w:rsidRDefault="00D3074C" w:rsidP="003156B8">
            <w:pPr>
              <w:jc w:val="center"/>
            </w:pPr>
            <w:r>
              <w:t>24.32</w:t>
            </w:r>
          </w:p>
        </w:tc>
        <w:tc>
          <w:tcPr>
            <w:tcW w:w="828" w:type="dxa"/>
          </w:tcPr>
          <w:p w:rsidR="00D3074C" w:rsidRDefault="00D3074C" w:rsidP="003156B8">
            <w:pPr>
              <w:jc w:val="center"/>
            </w:pPr>
            <w:r>
              <w:rPr>
                <w:rFonts w:cstheme="minorHAnsi"/>
              </w:rPr>
              <w:t>±</w:t>
            </w:r>
            <w:r>
              <w:t>6.02</w:t>
            </w:r>
          </w:p>
        </w:tc>
        <w:tc>
          <w:tcPr>
            <w:tcW w:w="810" w:type="dxa"/>
          </w:tcPr>
          <w:p w:rsidR="00D3074C" w:rsidRDefault="00D3074C" w:rsidP="003156B8">
            <w:pPr>
              <w:jc w:val="center"/>
            </w:pPr>
            <w:r>
              <w:t>3.01</w:t>
            </w:r>
          </w:p>
        </w:tc>
        <w:tc>
          <w:tcPr>
            <w:tcW w:w="1890" w:type="dxa"/>
          </w:tcPr>
          <w:p w:rsidR="00D3074C" w:rsidRPr="00420EB5" w:rsidRDefault="00D3074C" w:rsidP="003156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18.42 to 30.22</w:t>
            </w:r>
          </w:p>
        </w:tc>
        <w:tc>
          <w:tcPr>
            <w:tcW w:w="1170" w:type="dxa"/>
            <w:vMerge/>
          </w:tcPr>
          <w:p w:rsidR="00D3074C" w:rsidRDefault="00D3074C" w:rsidP="003156B8">
            <w:pPr>
              <w:jc w:val="center"/>
            </w:pPr>
          </w:p>
        </w:tc>
      </w:tr>
      <w:tr w:rsidR="00D3074C" w:rsidTr="004870B3">
        <w:trPr>
          <w:jc w:val="center"/>
        </w:trPr>
        <w:tc>
          <w:tcPr>
            <w:tcW w:w="2065" w:type="dxa"/>
          </w:tcPr>
          <w:p w:rsidR="00D3074C" w:rsidRPr="007B19C9" w:rsidRDefault="004870B3" w:rsidP="003156B8">
            <w:pPr>
              <w:jc w:val="center"/>
              <w:rPr>
                <w:b/>
              </w:rPr>
            </w:pPr>
            <w:r>
              <w:rPr>
                <w:b/>
              </w:rPr>
              <w:t>Intercostal Artery</w:t>
            </w:r>
            <w:r w:rsidR="00D3074C" w:rsidRPr="007B19C9">
              <w:rPr>
                <w:b/>
              </w:rPr>
              <w:t xml:space="preserve"> </w:t>
            </w:r>
            <w:r w:rsidR="00D3074C">
              <w:rPr>
                <w:b/>
              </w:rPr>
              <w:t>Blood Flow % Change</w:t>
            </w:r>
          </w:p>
        </w:tc>
        <w:tc>
          <w:tcPr>
            <w:tcW w:w="1440" w:type="dxa"/>
          </w:tcPr>
          <w:p w:rsidR="00D3074C" w:rsidRPr="007B19C9" w:rsidRDefault="00D3074C" w:rsidP="003156B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10" w:type="dxa"/>
          </w:tcPr>
          <w:p w:rsidR="00D3074C" w:rsidRDefault="00D3074C" w:rsidP="003156B8">
            <w:pPr>
              <w:jc w:val="center"/>
            </w:pPr>
            <w:r>
              <w:t>-63.81</w:t>
            </w:r>
          </w:p>
        </w:tc>
        <w:tc>
          <w:tcPr>
            <w:tcW w:w="828" w:type="dxa"/>
          </w:tcPr>
          <w:p w:rsidR="00D3074C" w:rsidRDefault="00D3074C" w:rsidP="003156B8">
            <w:pPr>
              <w:jc w:val="center"/>
            </w:pPr>
            <w:r>
              <w:rPr>
                <w:rFonts w:cstheme="minorHAnsi"/>
              </w:rPr>
              <w:t>±</w:t>
            </w:r>
            <w:r>
              <w:t>8.64</w:t>
            </w:r>
          </w:p>
        </w:tc>
        <w:tc>
          <w:tcPr>
            <w:tcW w:w="810" w:type="dxa"/>
          </w:tcPr>
          <w:p w:rsidR="00D3074C" w:rsidRDefault="00D3074C" w:rsidP="003156B8">
            <w:pPr>
              <w:jc w:val="center"/>
            </w:pPr>
            <w:r>
              <w:t>4.32</w:t>
            </w:r>
          </w:p>
        </w:tc>
        <w:tc>
          <w:tcPr>
            <w:tcW w:w="1890" w:type="dxa"/>
          </w:tcPr>
          <w:p w:rsidR="00D3074C" w:rsidRDefault="00D3074C" w:rsidP="003156B8">
            <w:pPr>
              <w:jc w:val="center"/>
            </w:pPr>
            <w:r>
              <w:t>-72.28 to -55.34</w:t>
            </w:r>
          </w:p>
        </w:tc>
        <w:tc>
          <w:tcPr>
            <w:tcW w:w="1170" w:type="dxa"/>
          </w:tcPr>
          <w:p w:rsidR="00D3074C" w:rsidRDefault="00D3074C" w:rsidP="003156B8">
            <w:pPr>
              <w:jc w:val="center"/>
            </w:pPr>
            <w:r>
              <w:t>-</w:t>
            </w:r>
          </w:p>
        </w:tc>
      </w:tr>
      <w:tr w:rsidR="00D3074C" w:rsidTr="004870B3">
        <w:trPr>
          <w:jc w:val="center"/>
        </w:trPr>
        <w:tc>
          <w:tcPr>
            <w:tcW w:w="2065" w:type="dxa"/>
            <w:vMerge w:val="restart"/>
          </w:tcPr>
          <w:p w:rsidR="00D3074C" w:rsidRPr="007B19C9" w:rsidRDefault="004870B3" w:rsidP="003156B8">
            <w:pPr>
              <w:jc w:val="center"/>
              <w:rPr>
                <w:b/>
              </w:rPr>
            </w:pPr>
            <w:r>
              <w:rPr>
                <w:b/>
              </w:rPr>
              <w:t>Intercostal Artery</w:t>
            </w:r>
            <w:r w:rsidR="00D3074C" w:rsidRPr="007B19C9">
              <w:rPr>
                <w:b/>
              </w:rPr>
              <w:t xml:space="preserve"> </w:t>
            </w:r>
            <w:r w:rsidR="00D3074C">
              <w:rPr>
                <w:b/>
              </w:rPr>
              <w:t xml:space="preserve">Blood </w:t>
            </w:r>
            <w:r w:rsidR="00D3074C" w:rsidRPr="007B19C9">
              <w:rPr>
                <w:b/>
              </w:rPr>
              <w:t>Velocity</w:t>
            </w:r>
            <w:r w:rsidR="00D3074C">
              <w:rPr>
                <w:b/>
              </w:rPr>
              <w:t xml:space="preserve"> (m/s/100g tissue)</w:t>
            </w:r>
          </w:p>
        </w:tc>
        <w:tc>
          <w:tcPr>
            <w:tcW w:w="1440" w:type="dxa"/>
          </w:tcPr>
          <w:p w:rsidR="00D3074C" w:rsidRPr="007B19C9" w:rsidRDefault="00D3074C" w:rsidP="003156B8">
            <w:pPr>
              <w:jc w:val="center"/>
              <w:rPr>
                <w:b/>
              </w:rPr>
            </w:pPr>
            <w:r w:rsidRPr="007B19C9">
              <w:rPr>
                <w:b/>
              </w:rPr>
              <w:t>Pre-Lig</w:t>
            </w:r>
            <w:r>
              <w:rPr>
                <w:b/>
              </w:rPr>
              <w:t>ation</w:t>
            </w:r>
          </w:p>
        </w:tc>
        <w:tc>
          <w:tcPr>
            <w:tcW w:w="810" w:type="dxa"/>
          </w:tcPr>
          <w:p w:rsidR="00D3074C" w:rsidRDefault="00D3074C" w:rsidP="003156B8">
            <w:pPr>
              <w:jc w:val="center"/>
            </w:pPr>
            <w:r>
              <w:t>4.57</w:t>
            </w:r>
          </w:p>
        </w:tc>
        <w:tc>
          <w:tcPr>
            <w:tcW w:w="828" w:type="dxa"/>
          </w:tcPr>
          <w:p w:rsidR="00D3074C" w:rsidRPr="00420EB5" w:rsidRDefault="00D3074C" w:rsidP="003156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</w:rPr>
              <w:t>±</w:t>
            </w:r>
            <w:r>
              <w:rPr>
                <w:rFonts w:ascii="Calibri" w:hAnsi="Calibri" w:cs="Calibri"/>
                <w:color w:val="000000"/>
              </w:rPr>
              <w:t>2.09</w:t>
            </w:r>
          </w:p>
        </w:tc>
        <w:tc>
          <w:tcPr>
            <w:tcW w:w="810" w:type="dxa"/>
          </w:tcPr>
          <w:p w:rsidR="00D3074C" w:rsidRPr="007B19C9" w:rsidRDefault="00D3074C" w:rsidP="003156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1.05</w:t>
            </w:r>
          </w:p>
        </w:tc>
        <w:tc>
          <w:tcPr>
            <w:tcW w:w="1890" w:type="dxa"/>
          </w:tcPr>
          <w:p w:rsidR="00D3074C" w:rsidRPr="007B19C9" w:rsidRDefault="00D3074C" w:rsidP="003156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2.52 to 6.62</w:t>
            </w:r>
          </w:p>
        </w:tc>
        <w:tc>
          <w:tcPr>
            <w:tcW w:w="1170" w:type="dxa"/>
            <w:vMerge w:val="restart"/>
          </w:tcPr>
          <w:p w:rsidR="00D3074C" w:rsidRDefault="00D3074C" w:rsidP="003156B8">
            <w:pPr>
              <w:jc w:val="center"/>
            </w:pPr>
            <w:r>
              <w:t>0.030</w:t>
            </w:r>
          </w:p>
        </w:tc>
      </w:tr>
      <w:tr w:rsidR="00D3074C" w:rsidTr="004870B3">
        <w:trPr>
          <w:jc w:val="center"/>
        </w:trPr>
        <w:tc>
          <w:tcPr>
            <w:tcW w:w="2065" w:type="dxa"/>
            <w:vMerge/>
          </w:tcPr>
          <w:p w:rsidR="00D3074C" w:rsidRPr="007B19C9" w:rsidRDefault="00D3074C" w:rsidP="003156B8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D3074C" w:rsidRPr="007B19C9" w:rsidRDefault="00D3074C" w:rsidP="003156B8">
            <w:pPr>
              <w:jc w:val="center"/>
              <w:rPr>
                <w:b/>
              </w:rPr>
            </w:pPr>
            <w:r w:rsidRPr="007B19C9">
              <w:rPr>
                <w:b/>
              </w:rPr>
              <w:t>Post-Lig</w:t>
            </w:r>
            <w:r>
              <w:rPr>
                <w:b/>
              </w:rPr>
              <w:t>ation</w:t>
            </w:r>
          </w:p>
        </w:tc>
        <w:tc>
          <w:tcPr>
            <w:tcW w:w="810" w:type="dxa"/>
          </w:tcPr>
          <w:p w:rsidR="00D3074C" w:rsidRDefault="00D3074C" w:rsidP="003156B8">
            <w:pPr>
              <w:jc w:val="center"/>
            </w:pPr>
            <w:r>
              <w:t>0.80</w:t>
            </w:r>
          </w:p>
        </w:tc>
        <w:tc>
          <w:tcPr>
            <w:tcW w:w="828" w:type="dxa"/>
          </w:tcPr>
          <w:p w:rsidR="00D3074C" w:rsidRPr="007B19C9" w:rsidRDefault="00D3074C" w:rsidP="003156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</w:rPr>
              <w:t>±</w:t>
            </w:r>
            <w:r>
              <w:rPr>
                <w:rFonts w:ascii="Calibri" w:hAnsi="Calibri" w:cs="Calibri"/>
                <w:color w:val="000000"/>
              </w:rPr>
              <w:t>0.31</w:t>
            </w:r>
          </w:p>
        </w:tc>
        <w:tc>
          <w:tcPr>
            <w:tcW w:w="810" w:type="dxa"/>
          </w:tcPr>
          <w:p w:rsidR="00D3074C" w:rsidRPr="007B19C9" w:rsidRDefault="00D3074C" w:rsidP="003156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0.16</w:t>
            </w:r>
          </w:p>
        </w:tc>
        <w:tc>
          <w:tcPr>
            <w:tcW w:w="1890" w:type="dxa"/>
          </w:tcPr>
          <w:p w:rsidR="00D3074C" w:rsidRPr="007B19C9" w:rsidRDefault="00D3074C" w:rsidP="003156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0.49 to 1.11</w:t>
            </w:r>
          </w:p>
        </w:tc>
        <w:tc>
          <w:tcPr>
            <w:tcW w:w="1170" w:type="dxa"/>
            <w:vMerge/>
          </w:tcPr>
          <w:p w:rsidR="00D3074C" w:rsidRDefault="00D3074C" w:rsidP="003156B8">
            <w:pPr>
              <w:jc w:val="center"/>
            </w:pPr>
          </w:p>
        </w:tc>
      </w:tr>
      <w:tr w:rsidR="00D3074C" w:rsidTr="004870B3">
        <w:trPr>
          <w:jc w:val="center"/>
        </w:trPr>
        <w:tc>
          <w:tcPr>
            <w:tcW w:w="2065" w:type="dxa"/>
          </w:tcPr>
          <w:p w:rsidR="00D3074C" w:rsidRPr="007B19C9" w:rsidRDefault="004870B3" w:rsidP="003156B8">
            <w:pPr>
              <w:jc w:val="center"/>
              <w:rPr>
                <w:b/>
              </w:rPr>
            </w:pPr>
            <w:r>
              <w:rPr>
                <w:b/>
              </w:rPr>
              <w:t>Intercostal Artery</w:t>
            </w:r>
            <w:bookmarkStart w:id="0" w:name="_GoBack"/>
            <w:bookmarkEnd w:id="0"/>
            <w:r w:rsidR="00D3074C" w:rsidRPr="007B19C9">
              <w:rPr>
                <w:b/>
              </w:rPr>
              <w:t xml:space="preserve"> </w:t>
            </w:r>
            <w:r w:rsidR="00D3074C">
              <w:rPr>
                <w:b/>
              </w:rPr>
              <w:t xml:space="preserve">Blood Velocity </w:t>
            </w:r>
            <w:r w:rsidR="00D3074C" w:rsidRPr="007B19C9">
              <w:rPr>
                <w:b/>
              </w:rPr>
              <w:t>% Change</w:t>
            </w:r>
          </w:p>
        </w:tc>
        <w:tc>
          <w:tcPr>
            <w:tcW w:w="1440" w:type="dxa"/>
          </w:tcPr>
          <w:p w:rsidR="00D3074C" w:rsidRPr="007B19C9" w:rsidRDefault="00D3074C" w:rsidP="003156B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10" w:type="dxa"/>
          </w:tcPr>
          <w:p w:rsidR="00D3074C" w:rsidRDefault="00D3074C" w:rsidP="003156B8">
            <w:pPr>
              <w:jc w:val="center"/>
            </w:pPr>
            <w:r>
              <w:t>-78.14</w:t>
            </w:r>
          </w:p>
        </w:tc>
        <w:tc>
          <w:tcPr>
            <w:tcW w:w="828" w:type="dxa"/>
          </w:tcPr>
          <w:p w:rsidR="00D3074C" w:rsidRDefault="00D3074C" w:rsidP="003156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</w:rPr>
              <w:t>±</w:t>
            </w:r>
            <w:r>
              <w:rPr>
                <w:rFonts w:ascii="Calibri" w:hAnsi="Calibri" w:cs="Calibri"/>
                <w:color w:val="000000"/>
              </w:rPr>
              <w:t>13.28</w:t>
            </w:r>
          </w:p>
        </w:tc>
        <w:tc>
          <w:tcPr>
            <w:tcW w:w="810" w:type="dxa"/>
          </w:tcPr>
          <w:p w:rsidR="00D3074C" w:rsidRDefault="00D3074C" w:rsidP="003156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6.64</w:t>
            </w:r>
          </w:p>
        </w:tc>
        <w:tc>
          <w:tcPr>
            <w:tcW w:w="1890" w:type="dxa"/>
          </w:tcPr>
          <w:p w:rsidR="00D3074C" w:rsidRDefault="00D3074C" w:rsidP="003156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-91.15 to -65.13</w:t>
            </w:r>
          </w:p>
        </w:tc>
        <w:tc>
          <w:tcPr>
            <w:tcW w:w="1170" w:type="dxa"/>
          </w:tcPr>
          <w:p w:rsidR="00D3074C" w:rsidRDefault="00D3074C" w:rsidP="003156B8">
            <w:pPr>
              <w:jc w:val="center"/>
            </w:pPr>
            <w:r>
              <w:t>-</w:t>
            </w:r>
          </w:p>
        </w:tc>
      </w:tr>
      <w:tr w:rsidR="00D3074C" w:rsidTr="004870B3">
        <w:trPr>
          <w:jc w:val="center"/>
        </w:trPr>
        <w:tc>
          <w:tcPr>
            <w:tcW w:w="2065" w:type="dxa"/>
            <w:vMerge w:val="restart"/>
          </w:tcPr>
          <w:p w:rsidR="00D3074C" w:rsidRPr="007B19C9" w:rsidRDefault="00D3074C" w:rsidP="003156B8">
            <w:pPr>
              <w:jc w:val="center"/>
              <w:rPr>
                <w:b/>
              </w:rPr>
            </w:pPr>
            <w:r w:rsidRPr="007B19C9">
              <w:rPr>
                <w:b/>
              </w:rPr>
              <w:t xml:space="preserve">Spinal </w:t>
            </w:r>
            <w:r>
              <w:rPr>
                <w:b/>
              </w:rPr>
              <w:t xml:space="preserve">Cord Blood </w:t>
            </w:r>
            <w:r w:rsidRPr="007B19C9">
              <w:rPr>
                <w:b/>
              </w:rPr>
              <w:t>Flow</w:t>
            </w:r>
            <w:r>
              <w:rPr>
                <w:b/>
              </w:rPr>
              <w:t xml:space="preserve"> (ml/min/100g tissue)</w:t>
            </w:r>
          </w:p>
        </w:tc>
        <w:tc>
          <w:tcPr>
            <w:tcW w:w="1440" w:type="dxa"/>
          </w:tcPr>
          <w:p w:rsidR="00D3074C" w:rsidRPr="007B19C9" w:rsidRDefault="00D3074C" w:rsidP="003156B8">
            <w:pPr>
              <w:jc w:val="center"/>
              <w:rPr>
                <w:b/>
              </w:rPr>
            </w:pPr>
            <w:r w:rsidRPr="007B19C9">
              <w:rPr>
                <w:b/>
              </w:rPr>
              <w:t>Pre-Lig</w:t>
            </w:r>
            <w:r>
              <w:rPr>
                <w:b/>
              </w:rPr>
              <w:t>ation</w:t>
            </w:r>
          </w:p>
        </w:tc>
        <w:tc>
          <w:tcPr>
            <w:tcW w:w="810" w:type="dxa"/>
          </w:tcPr>
          <w:p w:rsidR="00D3074C" w:rsidRDefault="00D3074C" w:rsidP="003156B8">
            <w:pPr>
              <w:jc w:val="center"/>
            </w:pPr>
            <w:r>
              <w:t>31.83</w:t>
            </w:r>
          </w:p>
        </w:tc>
        <w:tc>
          <w:tcPr>
            <w:tcW w:w="828" w:type="dxa"/>
          </w:tcPr>
          <w:p w:rsidR="00D3074C" w:rsidRDefault="00D3074C" w:rsidP="003156B8">
            <w:pPr>
              <w:jc w:val="center"/>
            </w:pPr>
            <w:r>
              <w:rPr>
                <w:rFonts w:cstheme="minorHAnsi"/>
              </w:rPr>
              <w:t>±</w:t>
            </w:r>
            <w:r>
              <w:t>4.79</w:t>
            </w:r>
          </w:p>
        </w:tc>
        <w:tc>
          <w:tcPr>
            <w:tcW w:w="810" w:type="dxa"/>
          </w:tcPr>
          <w:p w:rsidR="00D3074C" w:rsidRDefault="00D3074C" w:rsidP="003156B8">
            <w:pPr>
              <w:jc w:val="center"/>
            </w:pPr>
            <w:r>
              <w:t>2.40</w:t>
            </w:r>
          </w:p>
        </w:tc>
        <w:tc>
          <w:tcPr>
            <w:tcW w:w="1890" w:type="dxa"/>
          </w:tcPr>
          <w:p w:rsidR="00D3074C" w:rsidRPr="00420EB5" w:rsidRDefault="00D3074C" w:rsidP="003156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27.13 to 36.53</w:t>
            </w:r>
          </w:p>
        </w:tc>
        <w:tc>
          <w:tcPr>
            <w:tcW w:w="1170" w:type="dxa"/>
            <w:vMerge w:val="restart"/>
          </w:tcPr>
          <w:p w:rsidR="00D3074C" w:rsidRDefault="00D3074C" w:rsidP="003156B8">
            <w:pPr>
              <w:jc w:val="center"/>
            </w:pPr>
            <w:r>
              <w:t>&lt;0.001</w:t>
            </w:r>
          </w:p>
        </w:tc>
      </w:tr>
      <w:tr w:rsidR="00D3074C" w:rsidTr="004870B3">
        <w:trPr>
          <w:jc w:val="center"/>
        </w:trPr>
        <w:tc>
          <w:tcPr>
            <w:tcW w:w="2065" w:type="dxa"/>
            <w:vMerge/>
          </w:tcPr>
          <w:p w:rsidR="00D3074C" w:rsidRPr="007B19C9" w:rsidRDefault="00D3074C" w:rsidP="003156B8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D3074C" w:rsidRPr="007B19C9" w:rsidRDefault="00D3074C" w:rsidP="003156B8">
            <w:pPr>
              <w:jc w:val="center"/>
              <w:rPr>
                <w:b/>
              </w:rPr>
            </w:pPr>
            <w:r w:rsidRPr="007B19C9">
              <w:rPr>
                <w:b/>
              </w:rPr>
              <w:t>Post-Lig</w:t>
            </w:r>
            <w:r>
              <w:rPr>
                <w:b/>
              </w:rPr>
              <w:t>ation</w:t>
            </w:r>
          </w:p>
        </w:tc>
        <w:tc>
          <w:tcPr>
            <w:tcW w:w="810" w:type="dxa"/>
          </w:tcPr>
          <w:p w:rsidR="00D3074C" w:rsidRDefault="00D3074C" w:rsidP="003156B8">
            <w:pPr>
              <w:jc w:val="center"/>
            </w:pPr>
            <w:r>
              <w:t>10.40</w:t>
            </w:r>
          </w:p>
        </w:tc>
        <w:tc>
          <w:tcPr>
            <w:tcW w:w="828" w:type="dxa"/>
          </w:tcPr>
          <w:p w:rsidR="00D3074C" w:rsidRDefault="00D3074C" w:rsidP="003156B8">
            <w:pPr>
              <w:jc w:val="center"/>
            </w:pPr>
            <w:r>
              <w:rPr>
                <w:rFonts w:cstheme="minorHAnsi"/>
              </w:rPr>
              <w:t>±</w:t>
            </w:r>
            <w:r>
              <w:t>4.96</w:t>
            </w:r>
          </w:p>
        </w:tc>
        <w:tc>
          <w:tcPr>
            <w:tcW w:w="810" w:type="dxa"/>
          </w:tcPr>
          <w:p w:rsidR="00D3074C" w:rsidRDefault="00D3074C" w:rsidP="003156B8">
            <w:pPr>
              <w:jc w:val="center"/>
            </w:pPr>
            <w:r>
              <w:t>2.48</w:t>
            </w:r>
          </w:p>
        </w:tc>
        <w:tc>
          <w:tcPr>
            <w:tcW w:w="1890" w:type="dxa"/>
          </w:tcPr>
          <w:p w:rsidR="00D3074C" w:rsidRPr="00420EB5" w:rsidRDefault="00D3074C" w:rsidP="003156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5.54 to 15.26</w:t>
            </w:r>
          </w:p>
        </w:tc>
        <w:tc>
          <w:tcPr>
            <w:tcW w:w="1170" w:type="dxa"/>
            <w:vMerge/>
          </w:tcPr>
          <w:p w:rsidR="00D3074C" w:rsidRDefault="00D3074C" w:rsidP="003156B8">
            <w:pPr>
              <w:jc w:val="center"/>
            </w:pPr>
          </w:p>
        </w:tc>
      </w:tr>
      <w:tr w:rsidR="00D3074C" w:rsidTr="004870B3">
        <w:trPr>
          <w:jc w:val="center"/>
        </w:trPr>
        <w:tc>
          <w:tcPr>
            <w:tcW w:w="2065" w:type="dxa"/>
          </w:tcPr>
          <w:p w:rsidR="00D3074C" w:rsidRPr="007B19C9" w:rsidRDefault="00D3074C" w:rsidP="003156B8">
            <w:pPr>
              <w:jc w:val="center"/>
              <w:rPr>
                <w:b/>
              </w:rPr>
            </w:pPr>
            <w:r w:rsidRPr="007B19C9">
              <w:rPr>
                <w:b/>
              </w:rPr>
              <w:t xml:space="preserve">Spinal </w:t>
            </w:r>
            <w:r>
              <w:rPr>
                <w:b/>
              </w:rPr>
              <w:t xml:space="preserve">Cord Blood Flow </w:t>
            </w:r>
            <w:r w:rsidRPr="007B19C9">
              <w:rPr>
                <w:b/>
              </w:rPr>
              <w:t>% Change</w:t>
            </w:r>
          </w:p>
        </w:tc>
        <w:tc>
          <w:tcPr>
            <w:tcW w:w="1440" w:type="dxa"/>
          </w:tcPr>
          <w:p w:rsidR="00D3074C" w:rsidRPr="007B19C9" w:rsidRDefault="00D3074C" w:rsidP="003156B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10" w:type="dxa"/>
          </w:tcPr>
          <w:p w:rsidR="00D3074C" w:rsidRDefault="00D3074C" w:rsidP="003156B8">
            <w:pPr>
              <w:jc w:val="center"/>
            </w:pPr>
            <w:r>
              <w:t>-68.55</w:t>
            </w:r>
          </w:p>
        </w:tc>
        <w:tc>
          <w:tcPr>
            <w:tcW w:w="828" w:type="dxa"/>
          </w:tcPr>
          <w:p w:rsidR="00D3074C" w:rsidRDefault="00D3074C" w:rsidP="003156B8">
            <w:pPr>
              <w:jc w:val="center"/>
            </w:pPr>
            <w:r>
              <w:rPr>
                <w:rFonts w:cstheme="minorHAnsi"/>
              </w:rPr>
              <w:t>±</w:t>
            </w:r>
            <w:r>
              <w:t>11.91</w:t>
            </w:r>
          </w:p>
        </w:tc>
        <w:tc>
          <w:tcPr>
            <w:tcW w:w="810" w:type="dxa"/>
          </w:tcPr>
          <w:p w:rsidR="00D3074C" w:rsidRDefault="00D3074C" w:rsidP="003156B8">
            <w:pPr>
              <w:jc w:val="center"/>
            </w:pPr>
            <w:r>
              <w:t>5.96</w:t>
            </w:r>
          </w:p>
        </w:tc>
        <w:tc>
          <w:tcPr>
            <w:tcW w:w="1890" w:type="dxa"/>
          </w:tcPr>
          <w:p w:rsidR="00D3074C" w:rsidRDefault="00D3074C" w:rsidP="003156B8">
            <w:pPr>
              <w:jc w:val="center"/>
            </w:pPr>
            <w:r>
              <w:t>-80.23 to -56.87</w:t>
            </w:r>
          </w:p>
        </w:tc>
        <w:tc>
          <w:tcPr>
            <w:tcW w:w="1170" w:type="dxa"/>
          </w:tcPr>
          <w:p w:rsidR="00D3074C" w:rsidRDefault="00D3074C" w:rsidP="003156B8">
            <w:pPr>
              <w:jc w:val="center"/>
            </w:pPr>
            <w:r>
              <w:t>-</w:t>
            </w:r>
          </w:p>
        </w:tc>
      </w:tr>
      <w:tr w:rsidR="00D3074C" w:rsidTr="004870B3">
        <w:trPr>
          <w:jc w:val="center"/>
        </w:trPr>
        <w:tc>
          <w:tcPr>
            <w:tcW w:w="2065" w:type="dxa"/>
            <w:vMerge w:val="restart"/>
          </w:tcPr>
          <w:p w:rsidR="00D3074C" w:rsidRPr="007B19C9" w:rsidRDefault="00D3074C" w:rsidP="003156B8">
            <w:pPr>
              <w:jc w:val="center"/>
              <w:rPr>
                <w:b/>
              </w:rPr>
            </w:pPr>
            <w:r w:rsidRPr="007B19C9">
              <w:rPr>
                <w:b/>
              </w:rPr>
              <w:t xml:space="preserve">Spinal </w:t>
            </w:r>
            <w:r>
              <w:rPr>
                <w:b/>
              </w:rPr>
              <w:t xml:space="preserve">Cord Blood </w:t>
            </w:r>
            <w:r w:rsidRPr="007B19C9">
              <w:rPr>
                <w:b/>
              </w:rPr>
              <w:t>Velocity</w:t>
            </w:r>
            <w:r>
              <w:rPr>
                <w:b/>
              </w:rPr>
              <w:t xml:space="preserve"> (m/s/100g tissue)</w:t>
            </w:r>
          </w:p>
        </w:tc>
        <w:tc>
          <w:tcPr>
            <w:tcW w:w="1440" w:type="dxa"/>
          </w:tcPr>
          <w:p w:rsidR="00D3074C" w:rsidRPr="007B19C9" w:rsidRDefault="00D3074C" w:rsidP="003156B8">
            <w:pPr>
              <w:jc w:val="center"/>
              <w:rPr>
                <w:b/>
              </w:rPr>
            </w:pPr>
            <w:r w:rsidRPr="007B19C9">
              <w:rPr>
                <w:b/>
              </w:rPr>
              <w:t>Pre-Lig</w:t>
            </w:r>
            <w:r>
              <w:rPr>
                <w:b/>
              </w:rPr>
              <w:t>ation</w:t>
            </w:r>
          </w:p>
        </w:tc>
        <w:tc>
          <w:tcPr>
            <w:tcW w:w="810" w:type="dxa"/>
          </w:tcPr>
          <w:p w:rsidR="00D3074C" w:rsidRDefault="00D3074C" w:rsidP="003156B8">
            <w:pPr>
              <w:jc w:val="center"/>
            </w:pPr>
            <w:r>
              <w:t>1.30</w:t>
            </w:r>
          </w:p>
        </w:tc>
        <w:tc>
          <w:tcPr>
            <w:tcW w:w="828" w:type="dxa"/>
          </w:tcPr>
          <w:p w:rsidR="00D3074C" w:rsidRPr="007B19C9" w:rsidRDefault="00D3074C" w:rsidP="003156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</w:rPr>
              <w:t>±</w:t>
            </w:r>
            <w:r>
              <w:rPr>
                <w:rFonts w:ascii="Calibri" w:hAnsi="Calibri" w:cs="Calibri"/>
                <w:color w:val="000000"/>
              </w:rPr>
              <w:t>0.11</w:t>
            </w:r>
          </w:p>
        </w:tc>
        <w:tc>
          <w:tcPr>
            <w:tcW w:w="810" w:type="dxa"/>
          </w:tcPr>
          <w:p w:rsidR="00D3074C" w:rsidRPr="007B19C9" w:rsidRDefault="00D3074C" w:rsidP="003156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0.06</w:t>
            </w:r>
          </w:p>
        </w:tc>
        <w:tc>
          <w:tcPr>
            <w:tcW w:w="1890" w:type="dxa"/>
          </w:tcPr>
          <w:p w:rsidR="00D3074C" w:rsidRPr="007B19C9" w:rsidRDefault="00D3074C" w:rsidP="003156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1.19 to 1.41</w:t>
            </w:r>
          </w:p>
        </w:tc>
        <w:tc>
          <w:tcPr>
            <w:tcW w:w="1170" w:type="dxa"/>
            <w:vMerge w:val="restart"/>
          </w:tcPr>
          <w:p w:rsidR="00D3074C" w:rsidRDefault="00D3074C" w:rsidP="003156B8">
            <w:pPr>
              <w:jc w:val="center"/>
            </w:pPr>
            <w:r>
              <w:t>&lt;0.001</w:t>
            </w:r>
          </w:p>
        </w:tc>
      </w:tr>
      <w:tr w:rsidR="00D3074C" w:rsidTr="004870B3">
        <w:trPr>
          <w:jc w:val="center"/>
        </w:trPr>
        <w:tc>
          <w:tcPr>
            <w:tcW w:w="2065" w:type="dxa"/>
            <w:vMerge/>
          </w:tcPr>
          <w:p w:rsidR="00D3074C" w:rsidRPr="007B19C9" w:rsidRDefault="00D3074C" w:rsidP="003156B8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D3074C" w:rsidRPr="007B19C9" w:rsidRDefault="00D3074C" w:rsidP="003156B8">
            <w:pPr>
              <w:jc w:val="center"/>
              <w:rPr>
                <w:b/>
              </w:rPr>
            </w:pPr>
            <w:r w:rsidRPr="007B19C9">
              <w:rPr>
                <w:b/>
              </w:rPr>
              <w:t>Post-Lig</w:t>
            </w:r>
            <w:r>
              <w:rPr>
                <w:b/>
              </w:rPr>
              <w:t>ation</w:t>
            </w:r>
          </w:p>
        </w:tc>
        <w:tc>
          <w:tcPr>
            <w:tcW w:w="810" w:type="dxa"/>
          </w:tcPr>
          <w:p w:rsidR="00D3074C" w:rsidRDefault="00D3074C" w:rsidP="003156B8">
            <w:pPr>
              <w:jc w:val="center"/>
            </w:pPr>
            <w:r>
              <w:t>0.49</w:t>
            </w:r>
          </w:p>
        </w:tc>
        <w:tc>
          <w:tcPr>
            <w:tcW w:w="828" w:type="dxa"/>
          </w:tcPr>
          <w:p w:rsidR="00D3074C" w:rsidRPr="007B19C9" w:rsidRDefault="00D3074C" w:rsidP="003156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</w:rPr>
              <w:t>±</w:t>
            </w:r>
            <w:r>
              <w:rPr>
                <w:rFonts w:ascii="Calibri" w:hAnsi="Calibri" w:cs="Calibri"/>
                <w:color w:val="000000"/>
              </w:rPr>
              <w:t>0.22</w:t>
            </w:r>
          </w:p>
        </w:tc>
        <w:tc>
          <w:tcPr>
            <w:tcW w:w="810" w:type="dxa"/>
          </w:tcPr>
          <w:p w:rsidR="00D3074C" w:rsidRPr="007B19C9" w:rsidRDefault="00D3074C" w:rsidP="003156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0.12</w:t>
            </w:r>
          </w:p>
        </w:tc>
        <w:tc>
          <w:tcPr>
            <w:tcW w:w="1890" w:type="dxa"/>
          </w:tcPr>
          <w:p w:rsidR="00D3074C" w:rsidRPr="00420EB5" w:rsidRDefault="00D3074C" w:rsidP="003156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 to 0.72</w:t>
            </w:r>
          </w:p>
        </w:tc>
        <w:tc>
          <w:tcPr>
            <w:tcW w:w="1170" w:type="dxa"/>
            <w:vMerge/>
          </w:tcPr>
          <w:p w:rsidR="00D3074C" w:rsidRDefault="00D3074C" w:rsidP="003156B8">
            <w:pPr>
              <w:jc w:val="center"/>
            </w:pPr>
          </w:p>
        </w:tc>
      </w:tr>
      <w:tr w:rsidR="00D3074C" w:rsidTr="004870B3">
        <w:trPr>
          <w:jc w:val="center"/>
        </w:trPr>
        <w:tc>
          <w:tcPr>
            <w:tcW w:w="2065" w:type="dxa"/>
          </w:tcPr>
          <w:p w:rsidR="00D3074C" w:rsidRPr="007B19C9" w:rsidRDefault="00D3074C" w:rsidP="003156B8">
            <w:pPr>
              <w:jc w:val="center"/>
              <w:rPr>
                <w:b/>
              </w:rPr>
            </w:pPr>
            <w:r>
              <w:rPr>
                <w:b/>
              </w:rPr>
              <w:t>Spinal Cord Blood Velocity % Change</w:t>
            </w:r>
          </w:p>
        </w:tc>
        <w:tc>
          <w:tcPr>
            <w:tcW w:w="1440" w:type="dxa"/>
          </w:tcPr>
          <w:p w:rsidR="00D3074C" w:rsidRPr="007B19C9" w:rsidRDefault="00D3074C" w:rsidP="003156B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10" w:type="dxa"/>
          </w:tcPr>
          <w:p w:rsidR="00D3074C" w:rsidRDefault="00D3074C" w:rsidP="003156B8">
            <w:pPr>
              <w:jc w:val="center"/>
            </w:pPr>
            <w:r>
              <w:t>-62.43</w:t>
            </w:r>
          </w:p>
        </w:tc>
        <w:tc>
          <w:tcPr>
            <w:tcW w:w="828" w:type="dxa"/>
          </w:tcPr>
          <w:p w:rsidR="00D3074C" w:rsidRDefault="00D3074C" w:rsidP="003156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</w:rPr>
              <w:t>±</w:t>
            </w:r>
            <w:r>
              <w:rPr>
                <w:rFonts w:ascii="Calibri" w:hAnsi="Calibri" w:cs="Calibri"/>
                <w:color w:val="000000"/>
              </w:rPr>
              <w:t>16.10</w:t>
            </w:r>
          </w:p>
        </w:tc>
        <w:tc>
          <w:tcPr>
            <w:tcW w:w="810" w:type="dxa"/>
          </w:tcPr>
          <w:p w:rsidR="00D3074C" w:rsidRDefault="00D3074C" w:rsidP="003156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8.05</w:t>
            </w:r>
          </w:p>
        </w:tc>
        <w:tc>
          <w:tcPr>
            <w:tcW w:w="1890" w:type="dxa"/>
          </w:tcPr>
          <w:p w:rsidR="00D3074C" w:rsidRDefault="00D3074C" w:rsidP="003156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-78.2 to -46.66</w:t>
            </w:r>
          </w:p>
        </w:tc>
        <w:tc>
          <w:tcPr>
            <w:tcW w:w="1170" w:type="dxa"/>
          </w:tcPr>
          <w:p w:rsidR="00D3074C" w:rsidRDefault="00D3074C" w:rsidP="003156B8">
            <w:pPr>
              <w:jc w:val="center"/>
            </w:pPr>
            <w:r>
              <w:t>-</w:t>
            </w:r>
          </w:p>
        </w:tc>
      </w:tr>
    </w:tbl>
    <w:p w:rsidR="00A922CF" w:rsidRPr="00F130FB" w:rsidRDefault="00A922CF" w:rsidP="00BD3F33">
      <w:pPr>
        <w:pStyle w:val="BodyText3"/>
      </w:pPr>
    </w:p>
    <w:sectPr w:rsidR="00A922CF" w:rsidRPr="00F130FB" w:rsidSect="0028197A">
      <w:footerReference w:type="default" r:id="rId10"/>
      <w:pgSz w:w="12240" w:h="15840" w:code="1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74C" w:rsidRDefault="00D3074C">
      <w:r>
        <w:separator/>
      </w:r>
    </w:p>
  </w:endnote>
  <w:endnote w:type="continuationSeparator" w:id="0">
    <w:p w:rsidR="00D3074C" w:rsidRDefault="00D3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ACF" w:rsidRDefault="00ED2ACF">
    <w:pPr>
      <w:pStyle w:val="Footer"/>
    </w:pPr>
    <w:r>
      <w:ptab w:relativeTo="margin" w:alignment="center" w:leader="none"/>
    </w:r>
    <w:r w:rsidRPr="00ED2ACF">
      <w:fldChar w:fldCharType="begin"/>
    </w:r>
    <w:r w:rsidRPr="00ED2ACF">
      <w:instrText xml:space="preserve">Page </w:instrText>
    </w:r>
    <w:r w:rsidRPr="00ED2ACF">
      <w:fldChar w:fldCharType="separate"/>
    </w:r>
    <w:r w:rsidR="00F130FB">
      <w:rPr>
        <w:noProof/>
      </w:rPr>
      <w:t>2</w:t>
    </w:r>
    <w:r w:rsidRPr="00ED2AC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74C" w:rsidRDefault="00D3074C">
      <w:r>
        <w:separator/>
      </w:r>
    </w:p>
  </w:footnote>
  <w:footnote w:type="continuationSeparator" w:id="0">
    <w:p w:rsidR="00D3074C" w:rsidRDefault="00D30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2B42782"/>
    <w:lvl w:ilvl="0">
      <w:start w:val="1"/>
      <w:numFmt w:val="decimal"/>
      <w:pStyle w:val="ListNumber5"/>
      <w:lvlText w:val="%1.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636ED76C"/>
    <w:lvl w:ilvl="0">
      <w:start w:val="1"/>
      <w:numFmt w:val="decimal"/>
      <w:pStyle w:val="ListNumber4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8D8009BE"/>
    <w:lvl w:ilvl="0">
      <w:start w:val="1"/>
      <w:numFmt w:val="decimal"/>
      <w:pStyle w:val="ListNumber3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6180E744"/>
    <w:lvl w:ilvl="0">
      <w:start w:val="1"/>
      <w:numFmt w:val="decimal"/>
      <w:pStyle w:val="ListNumber2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BF2688CE"/>
    <w:lvl w:ilvl="0">
      <w:start w:val="1"/>
      <w:numFmt w:val="bullet"/>
      <w:pStyle w:val="ListBullet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C9892"/>
    <w:lvl w:ilvl="0">
      <w:start w:val="1"/>
      <w:numFmt w:val="bullet"/>
      <w:pStyle w:val="List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9ED688"/>
    <w:lvl w:ilvl="0">
      <w:start w:val="1"/>
      <w:numFmt w:val="bullet"/>
      <w:pStyle w:val="List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56F042"/>
    <w:lvl w:ilvl="0">
      <w:start w:val="1"/>
      <w:numFmt w:val="bullet"/>
      <w:pStyle w:val="List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24D140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7DD6E1E4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0" w15:restartNumberingAfterBreak="0">
    <w:nsid w:val="081E27DE"/>
    <w:multiLevelType w:val="singleLevel"/>
    <w:tmpl w:val="199276D2"/>
    <w:lvl w:ilvl="0">
      <w:start w:val="1"/>
      <w:numFmt w:val="upperLetter"/>
      <w:pStyle w:val="List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0FA2787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3862D97"/>
    <w:multiLevelType w:val="singleLevel"/>
    <w:tmpl w:val="EF2AE17C"/>
    <w:lvl w:ilvl="0">
      <w:start w:val="1"/>
      <w:numFmt w:val="upperLetter"/>
      <w:pStyle w:val="List5"/>
      <w:lvlText w:val="%1.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13" w15:restartNumberingAfterBreak="0">
    <w:nsid w:val="18E664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A761B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F062F21"/>
    <w:multiLevelType w:val="singleLevel"/>
    <w:tmpl w:val="993C11AE"/>
    <w:lvl w:ilvl="0">
      <w:start w:val="1"/>
      <w:numFmt w:val="upperLetter"/>
      <w:pStyle w:val="List3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6" w15:restartNumberingAfterBreak="0">
    <w:nsid w:val="4042608F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614970F5"/>
    <w:multiLevelType w:val="singleLevel"/>
    <w:tmpl w:val="327AE7E6"/>
    <w:lvl w:ilvl="0">
      <w:start w:val="1"/>
      <w:numFmt w:val="upperLetter"/>
      <w:pStyle w:val="List4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8" w15:restartNumberingAfterBreak="0">
    <w:nsid w:val="79F4469A"/>
    <w:multiLevelType w:val="singleLevel"/>
    <w:tmpl w:val="B978B810"/>
    <w:lvl w:ilvl="0">
      <w:start w:val="1"/>
      <w:numFmt w:val="upperLetter"/>
      <w:pStyle w:val="List2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18"/>
  </w:num>
  <w:num w:numId="8">
    <w:abstractNumId w:val="15"/>
  </w:num>
  <w:num w:numId="9">
    <w:abstractNumId w:val="17"/>
  </w:num>
  <w:num w:numId="10">
    <w:abstractNumId w:val="12"/>
  </w:num>
  <w:num w:numId="11">
    <w:abstractNumId w:val="9"/>
  </w:num>
  <w:num w:numId="12">
    <w:abstractNumId w:val="7"/>
  </w:num>
  <w:num w:numId="13">
    <w:abstractNumId w:val="7"/>
  </w:num>
  <w:num w:numId="14">
    <w:abstractNumId w:val="6"/>
  </w:num>
  <w:num w:numId="15">
    <w:abstractNumId w:val="6"/>
  </w:num>
  <w:num w:numId="16">
    <w:abstractNumId w:val="5"/>
  </w:num>
  <w:num w:numId="17">
    <w:abstractNumId w:val="5"/>
  </w:num>
  <w:num w:numId="18">
    <w:abstractNumId w:val="4"/>
  </w:num>
  <w:num w:numId="19">
    <w:abstractNumId w:val="4"/>
  </w:num>
  <w:num w:numId="20">
    <w:abstractNumId w:val="8"/>
  </w:num>
  <w:num w:numId="21">
    <w:abstractNumId w:val="3"/>
  </w:num>
  <w:num w:numId="22">
    <w:abstractNumId w:val="3"/>
  </w:num>
  <w:num w:numId="23">
    <w:abstractNumId w:val="2"/>
  </w:num>
  <w:num w:numId="24">
    <w:abstractNumId w:val="2"/>
  </w:num>
  <w:num w:numId="25">
    <w:abstractNumId w:val="1"/>
  </w:num>
  <w:num w:numId="26">
    <w:abstractNumId w:val="1"/>
  </w:num>
  <w:num w:numId="27">
    <w:abstractNumId w:val="0"/>
  </w:num>
  <w:num w:numId="28">
    <w:abstractNumId w:val="0"/>
  </w:num>
  <w:num w:numId="29">
    <w:abstractNumId w:val="13"/>
  </w:num>
  <w:num w:numId="30">
    <w:abstractNumId w:val="14"/>
  </w:num>
  <w:num w:numId="31">
    <w:abstractNumId w:val="11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74C"/>
    <w:rsid w:val="00001B3F"/>
    <w:rsid w:val="00010584"/>
    <w:rsid w:val="00047EC5"/>
    <w:rsid w:val="00067890"/>
    <w:rsid w:val="000B525F"/>
    <w:rsid w:val="000C7955"/>
    <w:rsid w:val="000D49BE"/>
    <w:rsid w:val="001062E4"/>
    <w:rsid w:val="00167D33"/>
    <w:rsid w:val="0018722A"/>
    <w:rsid w:val="00193C5B"/>
    <w:rsid w:val="001C36C1"/>
    <w:rsid w:val="00216E8F"/>
    <w:rsid w:val="00247378"/>
    <w:rsid w:val="00257B7D"/>
    <w:rsid w:val="0028197A"/>
    <w:rsid w:val="003515B7"/>
    <w:rsid w:val="003E369F"/>
    <w:rsid w:val="003E3D7F"/>
    <w:rsid w:val="004147EA"/>
    <w:rsid w:val="004601E1"/>
    <w:rsid w:val="00460FC6"/>
    <w:rsid w:val="0047486C"/>
    <w:rsid w:val="004870B3"/>
    <w:rsid w:val="0050636D"/>
    <w:rsid w:val="005322C8"/>
    <w:rsid w:val="005B00F4"/>
    <w:rsid w:val="00684B4C"/>
    <w:rsid w:val="00694E29"/>
    <w:rsid w:val="006C7625"/>
    <w:rsid w:val="006C7BCE"/>
    <w:rsid w:val="006D79F0"/>
    <w:rsid w:val="00714171"/>
    <w:rsid w:val="0073732F"/>
    <w:rsid w:val="007D5D5D"/>
    <w:rsid w:val="008648A6"/>
    <w:rsid w:val="00874E6E"/>
    <w:rsid w:val="00892551"/>
    <w:rsid w:val="008B0970"/>
    <w:rsid w:val="009958E7"/>
    <w:rsid w:val="009C76A7"/>
    <w:rsid w:val="009E5A4F"/>
    <w:rsid w:val="00A01D1D"/>
    <w:rsid w:val="00A922CF"/>
    <w:rsid w:val="00B03F3D"/>
    <w:rsid w:val="00B31343"/>
    <w:rsid w:val="00B70D1F"/>
    <w:rsid w:val="00B84887"/>
    <w:rsid w:val="00B938E5"/>
    <w:rsid w:val="00BA2B75"/>
    <w:rsid w:val="00BD3F33"/>
    <w:rsid w:val="00C04575"/>
    <w:rsid w:val="00C250E4"/>
    <w:rsid w:val="00C32536"/>
    <w:rsid w:val="00C76A88"/>
    <w:rsid w:val="00CC46B4"/>
    <w:rsid w:val="00CE0990"/>
    <w:rsid w:val="00CF39F5"/>
    <w:rsid w:val="00D2618F"/>
    <w:rsid w:val="00D3074C"/>
    <w:rsid w:val="00D65BE2"/>
    <w:rsid w:val="00DB5191"/>
    <w:rsid w:val="00DB5CB1"/>
    <w:rsid w:val="00EC2A7C"/>
    <w:rsid w:val="00EC431B"/>
    <w:rsid w:val="00ED2ACF"/>
    <w:rsid w:val="00ED40E2"/>
    <w:rsid w:val="00EE1E83"/>
    <w:rsid w:val="00F130FB"/>
    <w:rsid w:val="00F145C9"/>
    <w:rsid w:val="00FB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3AE4D"/>
  <w15:docId w15:val="{AE12EC23-EDB8-42B5-B200-678E44BD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unhideWhenUsed="1" w:qFormat="1"/>
    <w:lsdException w:name="heading 1" w:uiPriority="29" w:qFormat="1"/>
    <w:lsdException w:name="heading 2" w:semiHidden="1" w:uiPriority="29" w:unhideWhenUsed="1" w:qFormat="1"/>
    <w:lsdException w:name="heading 3" w:semiHidden="1" w:uiPriority="29" w:unhideWhenUsed="1"/>
    <w:lsdException w:name="heading 4" w:semiHidden="1" w:uiPriority="29" w:unhideWhenUsed="1"/>
    <w:lsdException w:name="heading 5" w:semiHidden="1" w:uiPriority="29" w:unhideWhenUsed="1"/>
    <w:lsdException w:name="heading 6" w:semiHidden="1" w:uiPriority="29" w:unhideWhenUsed="1"/>
    <w:lsdException w:name="heading 7" w:semiHidden="1" w:uiPriority="29" w:unhideWhenUsed="1"/>
    <w:lsdException w:name="heading 8" w:semiHidden="1" w:uiPriority="29" w:unhideWhenUsed="1"/>
    <w:lsdException w:name="heading 9" w:semiHidden="1" w:uiPriority="2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9" w:unhideWhenUsed="1"/>
    <w:lsdException w:name="toc 2" w:semiHidden="1" w:uiPriority="49" w:unhideWhenUsed="1"/>
    <w:lsdException w:name="toc 3" w:semiHidden="1" w:uiPriority="49" w:unhideWhenUsed="1"/>
    <w:lsdException w:name="toc 4" w:semiHidden="1" w:uiPriority="49" w:unhideWhenUsed="1"/>
    <w:lsdException w:name="toc 5" w:semiHidden="1" w:uiPriority="49" w:unhideWhenUsed="1"/>
    <w:lsdException w:name="toc 6" w:semiHidden="1" w:uiPriority="49" w:unhideWhenUsed="1"/>
    <w:lsdException w:name="toc 7" w:semiHidden="1" w:uiPriority="49" w:unhideWhenUsed="1"/>
    <w:lsdException w:name="toc 8" w:semiHidden="1" w:uiPriority="49" w:unhideWhenUsed="1"/>
    <w:lsdException w:name="toc 9" w:semiHidden="1" w:uiPriority="4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1" w:unhideWhenUsed="1" w:qFormat="1"/>
    <w:lsdException w:name="List Bullet" w:semiHidden="1" w:uiPriority="17" w:unhideWhenUsed="1" w:qFormat="1"/>
    <w:lsdException w:name="List Number" w:semiHidden="1" w:uiPriority="17" w:unhideWhenUsed="1" w:qFormat="1"/>
    <w:lsdException w:name="List 2" w:semiHidden="1" w:uiPriority="21" w:unhideWhenUsed="1"/>
    <w:lsdException w:name="List 3" w:semiHidden="1" w:uiPriority="21" w:unhideWhenUsed="1"/>
    <w:lsdException w:name="List 4" w:semiHidden="1" w:uiPriority="21" w:unhideWhenUsed="1"/>
    <w:lsdException w:name="List 5" w:semiHidden="1" w:uiPriority="21" w:unhideWhenUsed="1"/>
    <w:lsdException w:name="List Bullet 2" w:semiHidden="1" w:uiPriority="17" w:unhideWhenUsed="1"/>
    <w:lsdException w:name="List Bullet 3" w:semiHidden="1" w:uiPriority="17" w:unhideWhenUsed="1"/>
    <w:lsdException w:name="List Bullet 4" w:semiHidden="1" w:uiPriority="17" w:unhideWhenUsed="1"/>
    <w:lsdException w:name="List Bullet 5" w:semiHidden="1" w:uiPriority="17" w:unhideWhenUsed="1"/>
    <w:lsdException w:name="List Number 2" w:semiHidden="1" w:uiPriority="17" w:unhideWhenUsed="1"/>
    <w:lsdException w:name="List Number 3" w:semiHidden="1" w:uiPriority="17" w:unhideWhenUsed="1"/>
    <w:lsdException w:name="List Number 4" w:semiHidden="1" w:uiPriority="17" w:unhideWhenUsed="1"/>
    <w:lsdException w:name="List Number 5" w:semiHidden="1" w:uiPriority="17" w:unhideWhenUsed="1"/>
    <w:lsdException w:name="Title" w:uiPriority="11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7" w:unhideWhenUsed="1" w:qFormat="1"/>
    <w:lsdException w:name="Body Text Indent" w:semiHidden="1" w:uiPriority="39" w:unhideWhenUsed="1"/>
    <w:lsdException w:name="List Continue" w:semiHidden="1" w:uiPriority="21" w:unhideWhenUsed="1"/>
    <w:lsdException w:name="List Continue 2" w:semiHidden="1" w:uiPriority="21" w:unhideWhenUsed="1"/>
    <w:lsdException w:name="List Continue 3" w:semiHidden="1" w:uiPriority="21" w:unhideWhenUsed="1"/>
    <w:lsdException w:name="List Continue 4" w:semiHidden="1" w:uiPriority="21" w:unhideWhenUsed="1"/>
    <w:lsdException w:name="List Continue 5" w:semiHidden="1" w:uiPriority="21" w:unhideWhenUsed="1"/>
    <w:lsdException w:name="Message Header" w:semiHidden="1" w:unhideWhenUsed="1"/>
    <w:lsdException w:name="Subtitle" w:uiPriority="12" w:unhideWhenUsed="1" w:qFormat="1"/>
    <w:lsdException w:name="Salutation" w:semiHidden="1" w:unhideWhenUsed="1"/>
    <w:lsdException w:name="Date" w:semiHidden="1" w:unhideWhenUsed="1"/>
    <w:lsdException w:name="Body Text First Indent" w:semiHidden="1" w:uiPriority="39" w:unhideWhenUsed="1"/>
    <w:lsdException w:name="Body Text First Indent 2" w:semiHidden="1" w:uiPriority="39" w:unhideWhenUsed="1"/>
    <w:lsdException w:name="Note Heading" w:semiHidden="1" w:unhideWhenUsed="1"/>
    <w:lsdException w:name="Body Text 2" w:semiHidden="1" w:uiPriority="7" w:unhideWhenUsed="1" w:qFormat="1"/>
    <w:lsdException w:name="Body Text 3" w:semiHidden="1" w:uiPriority="7" w:unhideWhenUsed="1" w:qFormat="1"/>
    <w:lsdException w:name="Body Text Indent 2" w:semiHidden="1" w:uiPriority="39" w:unhideWhenUsed="1"/>
    <w:lsdException w:name="Body Text Indent 3" w:semiHidden="1" w:uiPriority="39" w:unhideWhenUsed="1"/>
    <w:lsdException w:name="Block Text" w:semiHidden="1" w:uiPriority="13" w:unhideWhenUsed="1" w:qFormat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98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iPriority="37" w:unhideWhenUsed="1"/>
    <w:lsdException w:name="TOC Heading" w:semiHidden="1" w:uiPriority="4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74C"/>
    <w:pPr>
      <w:spacing w:after="160" w:line="259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27"/>
    <w:qFormat/>
    <w:rsid w:val="0028197A"/>
    <w:pPr>
      <w:keepNext/>
      <w:spacing w:after="24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27"/>
    <w:semiHidden/>
    <w:unhideWhenUsed/>
    <w:qFormat/>
    <w:rsid w:val="0028197A"/>
    <w:pPr>
      <w:keepNext/>
      <w:spacing w:after="240" w:line="240" w:lineRule="auto"/>
      <w:outlineLvl w:val="1"/>
    </w:pPr>
    <w:rPr>
      <w:rFonts w:ascii="Times New Roman" w:eastAsia="Times New Roman" w:hAnsi="Times New Roman" w:cs="Times New Roman"/>
      <w:i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29"/>
    <w:semiHidden/>
    <w:unhideWhenUsed/>
    <w:rsid w:val="0028197A"/>
    <w:pPr>
      <w:keepNext/>
      <w:spacing w:after="240" w:line="240" w:lineRule="auto"/>
      <w:outlineLvl w:val="2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29"/>
    <w:semiHidden/>
    <w:unhideWhenUsed/>
    <w:rsid w:val="0028197A"/>
    <w:pPr>
      <w:keepNext/>
      <w:spacing w:after="2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Heading5">
    <w:name w:val="heading 5"/>
    <w:basedOn w:val="Normal"/>
    <w:next w:val="Normal"/>
    <w:link w:val="Heading5Char"/>
    <w:uiPriority w:val="29"/>
    <w:semiHidden/>
    <w:unhideWhenUsed/>
    <w:rsid w:val="0028197A"/>
    <w:pPr>
      <w:spacing w:after="240" w:line="240" w:lineRule="auto"/>
      <w:outlineLvl w:val="4"/>
    </w:pPr>
    <w:rPr>
      <w:rFonts w:ascii="Times New Roman" w:eastAsia="Times New Roman" w:hAnsi="Times New Roman" w:cs="Times New Roman"/>
      <w:bCs/>
      <w:i/>
      <w:iCs/>
      <w:sz w:val="24"/>
      <w:szCs w:val="26"/>
      <w:u w:val="single"/>
    </w:rPr>
  </w:style>
  <w:style w:type="paragraph" w:styleId="Heading6">
    <w:name w:val="heading 6"/>
    <w:basedOn w:val="Normal"/>
    <w:next w:val="Normal"/>
    <w:link w:val="Heading6Char"/>
    <w:uiPriority w:val="29"/>
    <w:semiHidden/>
    <w:unhideWhenUsed/>
    <w:rsid w:val="0028197A"/>
    <w:pPr>
      <w:spacing w:after="240" w:line="240" w:lineRule="auto"/>
      <w:outlineLvl w:val="5"/>
    </w:pPr>
    <w:rPr>
      <w:rFonts w:ascii="Times New Roman" w:eastAsia="Times New Roman" w:hAnsi="Times New Roman" w:cs="Times New Roman"/>
      <w:b/>
      <w:bCs/>
      <w:i/>
      <w:sz w:val="24"/>
    </w:rPr>
  </w:style>
  <w:style w:type="paragraph" w:styleId="Heading7">
    <w:name w:val="heading 7"/>
    <w:basedOn w:val="Normal"/>
    <w:next w:val="Normal"/>
    <w:link w:val="Heading7Char"/>
    <w:uiPriority w:val="29"/>
    <w:semiHidden/>
    <w:unhideWhenUsed/>
    <w:rsid w:val="0028197A"/>
    <w:pPr>
      <w:spacing w:after="24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29"/>
    <w:semiHidden/>
    <w:unhideWhenUsed/>
    <w:rsid w:val="0028197A"/>
    <w:pPr>
      <w:spacing w:after="240" w:line="240" w:lineRule="auto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29"/>
    <w:semiHidden/>
    <w:unhideWhenUsed/>
    <w:rsid w:val="0028197A"/>
    <w:pPr>
      <w:spacing w:after="240" w:line="240" w:lineRule="auto"/>
      <w:outlineLvl w:val="8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7"/>
    <w:rsid w:val="00C250E4"/>
    <w:rPr>
      <w:rFonts w:eastAsia="Times New Roman" w:cs="Times New Roman"/>
      <w:b/>
    </w:rPr>
  </w:style>
  <w:style w:type="character" w:customStyle="1" w:styleId="Heading2Char">
    <w:name w:val="Heading 2 Char"/>
    <w:basedOn w:val="DefaultParagraphFont"/>
    <w:link w:val="Heading2"/>
    <w:uiPriority w:val="27"/>
    <w:semiHidden/>
    <w:rsid w:val="00C250E4"/>
    <w:rPr>
      <w:rFonts w:eastAsia="Times New Roman" w:cs="Times New Roman"/>
      <w:i/>
    </w:rPr>
  </w:style>
  <w:style w:type="character" w:customStyle="1" w:styleId="Heading3Char">
    <w:name w:val="Heading 3 Char"/>
    <w:basedOn w:val="DefaultParagraphFont"/>
    <w:link w:val="Heading3"/>
    <w:uiPriority w:val="29"/>
    <w:semiHidden/>
    <w:rsid w:val="003E3D7F"/>
    <w:rPr>
      <w:rFonts w:eastAsia="Times New Roman" w:cs="Times New Roman"/>
      <w:u w:val="single"/>
    </w:rPr>
  </w:style>
  <w:style w:type="character" w:customStyle="1" w:styleId="Heading4Char">
    <w:name w:val="Heading 4 Char"/>
    <w:basedOn w:val="DefaultParagraphFont"/>
    <w:link w:val="Heading4"/>
    <w:uiPriority w:val="29"/>
    <w:semiHidden/>
    <w:rsid w:val="003E3D7F"/>
    <w:rPr>
      <w:rFonts w:eastAsia="Times New Roman" w:cs="Times New Roman"/>
      <w:b/>
      <w:u w:val="single"/>
    </w:rPr>
  </w:style>
  <w:style w:type="character" w:customStyle="1" w:styleId="Heading5Char">
    <w:name w:val="Heading 5 Char"/>
    <w:basedOn w:val="DefaultParagraphFont"/>
    <w:link w:val="Heading5"/>
    <w:uiPriority w:val="29"/>
    <w:semiHidden/>
    <w:rsid w:val="003E3D7F"/>
    <w:rPr>
      <w:rFonts w:eastAsia="Times New Roman" w:cs="Times New Roman"/>
      <w:bCs/>
      <w:i/>
      <w:iCs/>
      <w:szCs w:val="26"/>
      <w:u w:val="single"/>
    </w:rPr>
  </w:style>
  <w:style w:type="character" w:customStyle="1" w:styleId="Heading6Char">
    <w:name w:val="Heading 6 Char"/>
    <w:basedOn w:val="DefaultParagraphFont"/>
    <w:link w:val="Heading6"/>
    <w:uiPriority w:val="29"/>
    <w:semiHidden/>
    <w:rsid w:val="003E3D7F"/>
    <w:rPr>
      <w:rFonts w:eastAsia="Times New Roman" w:cs="Times New Roman"/>
      <w:b/>
      <w:bCs/>
      <w:i/>
      <w:szCs w:val="22"/>
    </w:rPr>
  </w:style>
  <w:style w:type="character" w:customStyle="1" w:styleId="Heading7Char">
    <w:name w:val="Heading 7 Char"/>
    <w:basedOn w:val="DefaultParagraphFont"/>
    <w:link w:val="Heading7"/>
    <w:uiPriority w:val="29"/>
    <w:semiHidden/>
    <w:rsid w:val="003E3D7F"/>
    <w:rPr>
      <w:rFonts w:eastAsia="Times New Roman" w:cs="Times New Roman"/>
    </w:rPr>
  </w:style>
  <w:style w:type="character" w:customStyle="1" w:styleId="Heading8Char">
    <w:name w:val="Heading 8 Char"/>
    <w:basedOn w:val="DefaultParagraphFont"/>
    <w:link w:val="Heading8"/>
    <w:uiPriority w:val="29"/>
    <w:semiHidden/>
    <w:rsid w:val="003E3D7F"/>
    <w:rPr>
      <w:rFonts w:eastAsia="Times New Roman" w:cs="Times New Roman"/>
    </w:rPr>
  </w:style>
  <w:style w:type="character" w:customStyle="1" w:styleId="Heading9Char">
    <w:name w:val="Heading 9 Char"/>
    <w:basedOn w:val="DefaultParagraphFont"/>
    <w:link w:val="Heading9"/>
    <w:uiPriority w:val="29"/>
    <w:semiHidden/>
    <w:rsid w:val="003E3D7F"/>
    <w:rPr>
      <w:rFonts w:eastAsia="Times New Roman" w:cs="Times New Roman"/>
    </w:rPr>
  </w:style>
  <w:style w:type="paragraph" w:styleId="List">
    <w:name w:val="List"/>
    <w:basedOn w:val="Normal"/>
    <w:uiPriority w:val="20"/>
    <w:qFormat/>
    <w:rsid w:val="0028197A"/>
    <w:pPr>
      <w:numPr>
        <w:numId w:val="6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uiPriority w:val="17"/>
    <w:qFormat/>
    <w:rsid w:val="0028197A"/>
    <w:pPr>
      <w:numPr>
        <w:numId w:val="11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uiPriority w:val="17"/>
    <w:qFormat/>
    <w:rsid w:val="0028197A"/>
    <w:pPr>
      <w:numPr>
        <w:numId w:val="20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30"/>
    <w:qFormat/>
    <w:rsid w:val="0028197A"/>
    <w:pPr>
      <w:keepNext/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30"/>
    <w:rsid w:val="00C250E4"/>
    <w:rPr>
      <w:rFonts w:eastAsia="Times New Roman" w:cs="Times New Roman"/>
      <w:b/>
    </w:rPr>
  </w:style>
  <w:style w:type="paragraph" w:styleId="BodyText">
    <w:name w:val="Body Text"/>
    <w:basedOn w:val="Normal"/>
    <w:link w:val="BodyTextChar"/>
    <w:uiPriority w:val="3"/>
    <w:qFormat/>
    <w:rsid w:val="0028197A"/>
    <w:pPr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3"/>
    <w:rsid w:val="00C250E4"/>
    <w:rPr>
      <w:rFonts w:eastAsia="Times New Roman" w:cs="Times New Roman"/>
    </w:rPr>
  </w:style>
  <w:style w:type="paragraph" w:styleId="Subtitle">
    <w:name w:val="Subtitle"/>
    <w:basedOn w:val="Normal"/>
    <w:link w:val="SubtitleChar"/>
    <w:uiPriority w:val="31"/>
    <w:qFormat/>
    <w:rsid w:val="0028197A"/>
    <w:pPr>
      <w:keepNext/>
      <w:spacing w:after="24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31"/>
    <w:rsid w:val="00C250E4"/>
    <w:rPr>
      <w:rFonts w:eastAsia="Times New Roman" w:cs="Times New Roman"/>
    </w:rPr>
  </w:style>
  <w:style w:type="paragraph" w:styleId="BodyText3">
    <w:name w:val="Body Text 3"/>
    <w:basedOn w:val="Normal"/>
    <w:link w:val="BodyText3Char"/>
    <w:uiPriority w:val="3"/>
    <w:qFormat/>
    <w:rsid w:val="0028197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3"/>
    <w:rsid w:val="00C250E4"/>
    <w:rPr>
      <w:rFonts w:eastAsia="Times New Roman" w:cs="Times New Roman"/>
    </w:rPr>
  </w:style>
  <w:style w:type="paragraph" w:styleId="BlockText">
    <w:name w:val="Block Text"/>
    <w:basedOn w:val="Normal"/>
    <w:uiPriority w:val="7"/>
    <w:qFormat/>
    <w:rsid w:val="0028197A"/>
    <w:pPr>
      <w:spacing w:after="24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</w:rPr>
  </w:style>
  <w:style w:type="paragraph" w:styleId="List2">
    <w:name w:val="List 2"/>
    <w:basedOn w:val="Normal"/>
    <w:uiPriority w:val="21"/>
    <w:semiHidden/>
    <w:unhideWhenUsed/>
    <w:rsid w:val="0028197A"/>
    <w:pPr>
      <w:numPr>
        <w:numId w:val="7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3">
    <w:name w:val="List 3"/>
    <w:basedOn w:val="Normal"/>
    <w:uiPriority w:val="21"/>
    <w:semiHidden/>
    <w:unhideWhenUsed/>
    <w:rsid w:val="0028197A"/>
    <w:pPr>
      <w:numPr>
        <w:numId w:val="8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4">
    <w:name w:val="List 4"/>
    <w:basedOn w:val="Normal"/>
    <w:uiPriority w:val="21"/>
    <w:semiHidden/>
    <w:unhideWhenUsed/>
    <w:rsid w:val="0028197A"/>
    <w:pPr>
      <w:numPr>
        <w:numId w:val="9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5">
    <w:name w:val="List 5"/>
    <w:basedOn w:val="Normal"/>
    <w:uiPriority w:val="21"/>
    <w:semiHidden/>
    <w:unhideWhenUsed/>
    <w:rsid w:val="0028197A"/>
    <w:pPr>
      <w:numPr>
        <w:numId w:val="10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2">
    <w:name w:val="List Bullet 2"/>
    <w:basedOn w:val="Normal"/>
    <w:uiPriority w:val="17"/>
    <w:semiHidden/>
    <w:unhideWhenUsed/>
    <w:rsid w:val="0028197A"/>
    <w:pPr>
      <w:numPr>
        <w:numId w:val="13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3">
    <w:name w:val="List Bullet 3"/>
    <w:basedOn w:val="Normal"/>
    <w:uiPriority w:val="17"/>
    <w:semiHidden/>
    <w:unhideWhenUsed/>
    <w:rsid w:val="0028197A"/>
    <w:pPr>
      <w:numPr>
        <w:numId w:val="15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4">
    <w:name w:val="List Bullet 4"/>
    <w:basedOn w:val="Normal"/>
    <w:uiPriority w:val="17"/>
    <w:semiHidden/>
    <w:unhideWhenUsed/>
    <w:rsid w:val="0028197A"/>
    <w:pPr>
      <w:numPr>
        <w:numId w:val="17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5">
    <w:name w:val="List Bullet 5"/>
    <w:basedOn w:val="Normal"/>
    <w:uiPriority w:val="17"/>
    <w:semiHidden/>
    <w:unhideWhenUsed/>
    <w:rsid w:val="0028197A"/>
    <w:pPr>
      <w:numPr>
        <w:numId w:val="19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">
    <w:name w:val="List Continue"/>
    <w:basedOn w:val="Normal"/>
    <w:uiPriority w:val="21"/>
    <w:semiHidden/>
    <w:unhideWhenUsed/>
    <w:rsid w:val="0028197A"/>
    <w:pPr>
      <w:spacing w:after="24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uiPriority w:val="21"/>
    <w:semiHidden/>
    <w:unhideWhenUsed/>
    <w:rsid w:val="0028197A"/>
    <w:pPr>
      <w:spacing w:after="240"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3">
    <w:name w:val="List Continue 3"/>
    <w:basedOn w:val="Normal"/>
    <w:uiPriority w:val="21"/>
    <w:semiHidden/>
    <w:unhideWhenUsed/>
    <w:rsid w:val="0028197A"/>
    <w:pPr>
      <w:spacing w:after="240" w:line="240" w:lineRule="auto"/>
      <w:ind w:left="216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4">
    <w:name w:val="List Continue 4"/>
    <w:basedOn w:val="Normal"/>
    <w:uiPriority w:val="21"/>
    <w:semiHidden/>
    <w:unhideWhenUsed/>
    <w:rsid w:val="0028197A"/>
    <w:pPr>
      <w:spacing w:after="240" w:line="240" w:lineRule="auto"/>
      <w:ind w:left="288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5">
    <w:name w:val="List Continue 5"/>
    <w:basedOn w:val="Normal"/>
    <w:uiPriority w:val="21"/>
    <w:semiHidden/>
    <w:unhideWhenUsed/>
    <w:rsid w:val="0028197A"/>
    <w:pPr>
      <w:spacing w:after="240" w:line="240" w:lineRule="auto"/>
      <w:ind w:left="3600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2">
    <w:name w:val="List Number 2"/>
    <w:basedOn w:val="Normal"/>
    <w:uiPriority w:val="17"/>
    <w:semiHidden/>
    <w:unhideWhenUsed/>
    <w:rsid w:val="0028197A"/>
    <w:pPr>
      <w:numPr>
        <w:numId w:val="22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3">
    <w:name w:val="List Number 3"/>
    <w:basedOn w:val="Normal"/>
    <w:uiPriority w:val="17"/>
    <w:semiHidden/>
    <w:unhideWhenUsed/>
    <w:rsid w:val="0028197A"/>
    <w:pPr>
      <w:numPr>
        <w:numId w:val="24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4">
    <w:name w:val="List Number 4"/>
    <w:basedOn w:val="Normal"/>
    <w:uiPriority w:val="17"/>
    <w:semiHidden/>
    <w:unhideWhenUsed/>
    <w:rsid w:val="0028197A"/>
    <w:pPr>
      <w:numPr>
        <w:numId w:val="26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5">
    <w:name w:val="List Number 5"/>
    <w:basedOn w:val="Normal"/>
    <w:uiPriority w:val="17"/>
    <w:semiHidden/>
    <w:unhideWhenUsed/>
    <w:rsid w:val="0028197A"/>
    <w:pPr>
      <w:numPr>
        <w:numId w:val="28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Text2">
    <w:name w:val="Block Text 2"/>
    <w:basedOn w:val="Normal"/>
    <w:uiPriority w:val="14"/>
    <w:semiHidden/>
    <w:unhideWhenUsed/>
    <w:rsid w:val="0028197A"/>
    <w:pPr>
      <w:spacing w:line="480" w:lineRule="auto"/>
      <w:ind w:left="1440" w:right="1440"/>
    </w:pPr>
    <w:rPr>
      <w:rFonts w:eastAsia="Times New Roman" w:cs="Times New Roman"/>
    </w:rPr>
  </w:style>
  <w:style w:type="paragraph" w:customStyle="1" w:styleId="BlockTextTab">
    <w:name w:val="Block Text Tab"/>
    <w:basedOn w:val="Normal"/>
    <w:uiPriority w:val="39"/>
    <w:semiHidden/>
    <w:unhideWhenUsed/>
    <w:rsid w:val="0028197A"/>
    <w:pPr>
      <w:spacing w:after="240"/>
      <w:ind w:left="1440" w:right="1440" w:firstLine="720"/>
    </w:pPr>
    <w:rPr>
      <w:rFonts w:eastAsia="Times New Roman" w:cs="Times New Roman"/>
    </w:rPr>
  </w:style>
  <w:style w:type="paragraph" w:styleId="BodyText2">
    <w:name w:val="Body Text 2"/>
    <w:basedOn w:val="Normal"/>
    <w:link w:val="BodyText2Char"/>
    <w:uiPriority w:val="3"/>
    <w:qFormat/>
    <w:rsid w:val="00D2618F"/>
    <w:pPr>
      <w:spacing w:after="0" w:line="480" w:lineRule="auto"/>
      <w:ind w:firstLine="14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3"/>
    <w:rsid w:val="00C250E4"/>
    <w:rPr>
      <w:rFonts w:eastAsia="Times New Roman" w:cs="Times New Roman"/>
    </w:rPr>
  </w:style>
  <w:style w:type="paragraph" w:customStyle="1" w:styleId="BodyText4">
    <w:name w:val="Body Text 4"/>
    <w:basedOn w:val="Normal"/>
    <w:uiPriority w:val="3"/>
    <w:qFormat/>
    <w:rsid w:val="0028197A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FirstIndent">
    <w:name w:val="Body Text First Indent"/>
    <w:basedOn w:val="Normal"/>
    <w:link w:val="BodyTextFirstIndentChar"/>
    <w:uiPriority w:val="39"/>
    <w:semiHidden/>
    <w:unhideWhenUsed/>
    <w:rsid w:val="0028197A"/>
    <w:pPr>
      <w:spacing w:after="240" w:line="240" w:lineRule="auto"/>
      <w:ind w:left="1440"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39"/>
    <w:semiHidden/>
    <w:rsid w:val="003E3D7F"/>
    <w:rPr>
      <w:rFonts w:eastAsia="Times New Roman" w:cs="Times New Roman"/>
    </w:rPr>
  </w:style>
  <w:style w:type="paragraph" w:styleId="BodyTextIndent">
    <w:name w:val="Body Text Indent"/>
    <w:basedOn w:val="Normal"/>
    <w:link w:val="BodyTextIndentChar"/>
    <w:uiPriority w:val="39"/>
    <w:semiHidden/>
    <w:unhideWhenUsed/>
    <w:rsid w:val="0028197A"/>
    <w:pPr>
      <w:spacing w:after="240"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39"/>
    <w:semiHidden/>
    <w:rsid w:val="003E3D7F"/>
    <w:rPr>
      <w:rFonts w:eastAsia="Times New Roman" w:cs="Times New Roman"/>
    </w:rPr>
  </w:style>
  <w:style w:type="paragraph" w:styleId="BodyTextFirstIndent2">
    <w:name w:val="Body Text First Indent 2"/>
    <w:basedOn w:val="Normal"/>
    <w:link w:val="BodyTextFirstIndent2Char"/>
    <w:uiPriority w:val="39"/>
    <w:semiHidden/>
    <w:unhideWhenUsed/>
    <w:rsid w:val="007D5D5D"/>
    <w:pPr>
      <w:spacing w:after="0" w:line="480" w:lineRule="auto"/>
      <w:ind w:left="1440"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39"/>
    <w:semiHidden/>
    <w:rsid w:val="003E3D7F"/>
    <w:rPr>
      <w:rFonts w:eastAsia="Times New Roman" w:cs="Times New Roman"/>
    </w:rPr>
  </w:style>
  <w:style w:type="paragraph" w:styleId="BodyTextIndent2">
    <w:name w:val="Body Text Indent 2"/>
    <w:basedOn w:val="Normal"/>
    <w:link w:val="BodyTextIndent2Char"/>
    <w:uiPriority w:val="39"/>
    <w:semiHidden/>
    <w:unhideWhenUsed/>
    <w:rsid w:val="007D5D5D"/>
    <w:pPr>
      <w:spacing w:after="0" w:line="48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39"/>
    <w:semiHidden/>
    <w:rsid w:val="003E3D7F"/>
    <w:rPr>
      <w:rFonts w:eastAsia="Times New Roman" w:cs="Times New Roman"/>
    </w:rPr>
  </w:style>
  <w:style w:type="paragraph" w:styleId="BodyTextIndent3">
    <w:name w:val="Body Text Indent 3"/>
    <w:basedOn w:val="Normal"/>
    <w:link w:val="BodyTextIndent3Char"/>
    <w:uiPriority w:val="39"/>
    <w:semiHidden/>
    <w:unhideWhenUsed/>
    <w:rsid w:val="0028197A"/>
    <w:pPr>
      <w:tabs>
        <w:tab w:val="left" w:pos="4320"/>
      </w:tabs>
      <w:spacing w:after="240" w:line="240" w:lineRule="auto"/>
      <w:ind w:left="4320" w:hanging="4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39"/>
    <w:semiHidden/>
    <w:rsid w:val="003E3D7F"/>
    <w:rPr>
      <w:rFonts w:eastAsia="Times New Roman" w:cs="Times New Roman"/>
    </w:rPr>
  </w:style>
  <w:style w:type="character" w:styleId="Emphasis">
    <w:name w:val="Emphasis"/>
    <w:basedOn w:val="DefaultParagraphFont"/>
    <w:uiPriority w:val="99"/>
    <w:semiHidden/>
    <w:unhideWhenUsed/>
    <w:rsid w:val="008648A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8648A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197A"/>
    <w:pPr>
      <w:spacing w:after="240" w:line="240" w:lineRule="auto"/>
    </w:pPr>
    <w:rPr>
      <w:rFonts w:ascii="Times New Roman" w:hAnsi="Times New Roman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197A"/>
    <w:rPr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8648A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D40E2"/>
  </w:style>
  <w:style w:type="character" w:styleId="FootnoteReference">
    <w:name w:val="footnote reference"/>
    <w:basedOn w:val="DefaultParagraphFont"/>
    <w:uiPriority w:val="99"/>
    <w:semiHidden/>
    <w:unhideWhenUsed/>
    <w:rsid w:val="008648A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197A"/>
    <w:pPr>
      <w:spacing w:after="240" w:line="240" w:lineRule="auto"/>
    </w:pPr>
    <w:rPr>
      <w:rFonts w:ascii="Times New Roman" w:hAnsi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197A"/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864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648A6"/>
    <w:rPr>
      <w:rFonts w:eastAsia="Times New Roman" w:cs="Times New Roman"/>
    </w:rPr>
  </w:style>
  <w:style w:type="paragraph" w:customStyle="1" w:styleId="Memohead">
    <w:name w:val="Memohead"/>
    <w:uiPriority w:val="99"/>
    <w:semiHidden/>
    <w:unhideWhenUsed/>
    <w:rsid w:val="0028197A"/>
    <w:pPr>
      <w:spacing w:after="240"/>
    </w:pPr>
    <w:rPr>
      <w:rFonts w:eastAsia="Times New Roman" w:cs="Times New Roman"/>
      <w:b/>
      <w:noProof/>
    </w:rPr>
  </w:style>
  <w:style w:type="paragraph" w:styleId="ListParagraph">
    <w:name w:val="List Paragraph"/>
    <w:basedOn w:val="Normal"/>
    <w:uiPriority w:val="99"/>
    <w:semiHidden/>
    <w:unhideWhenUsed/>
    <w:rsid w:val="0028197A"/>
    <w:pPr>
      <w:spacing w:after="24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4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48A6"/>
    <w:rPr>
      <w:rFonts w:eastAsia="Times New Roman" w:cs="Times New Roman"/>
    </w:rPr>
  </w:style>
  <w:style w:type="paragraph" w:styleId="Quote">
    <w:name w:val="Quote"/>
    <w:basedOn w:val="Normal"/>
    <w:next w:val="Normal"/>
    <w:link w:val="QuoteChar"/>
    <w:uiPriority w:val="99"/>
    <w:semiHidden/>
    <w:unhideWhenUsed/>
    <w:rsid w:val="008648A6"/>
    <w:pPr>
      <w:spacing w:after="0" w:line="240" w:lineRule="auto"/>
    </w:pPr>
    <w:rPr>
      <w:rFonts w:ascii="Times New Roman" w:hAnsi="Times New Roman"/>
      <w:i/>
      <w:iCs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ED40E2"/>
    <w:rPr>
      <w:i/>
      <w:iCs/>
      <w:color w:val="000000" w:themeColor="text1"/>
    </w:rPr>
  </w:style>
  <w:style w:type="paragraph" w:styleId="Signature">
    <w:name w:val="Signature"/>
    <w:basedOn w:val="Normal"/>
    <w:link w:val="SignatureChar"/>
    <w:uiPriority w:val="44"/>
    <w:qFormat/>
    <w:rsid w:val="0028197A"/>
    <w:pPr>
      <w:spacing w:after="240" w:line="240" w:lineRule="auto"/>
      <w:ind w:left="4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uiPriority w:val="44"/>
    <w:rsid w:val="00C250E4"/>
    <w:rPr>
      <w:rFonts w:eastAsia="Times New Roman" w:cs="Times New Roman"/>
    </w:rPr>
  </w:style>
  <w:style w:type="character" w:styleId="Strong">
    <w:name w:val="Strong"/>
    <w:basedOn w:val="DefaultParagraphFont"/>
    <w:uiPriority w:val="99"/>
    <w:semiHidden/>
    <w:unhideWhenUsed/>
    <w:rsid w:val="008648A6"/>
    <w:rPr>
      <w:b/>
      <w:bCs/>
    </w:rPr>
  </w:style>
  <w:style w:type="character" w:styleId="SubtleEmphasis">
    <w:name w:val="Subtle Emphasis"/>
    <w:basedOn w:val="DefaultParagraphFont"/>
    <w:uiPriority w:val="99"/>
    <w:semiHidden/>
    <w:unhideWhenUsed/>
    <w:rsid w:val="008648A6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unhideWhenUsed/>
    <w:rsid w:val="008648A6"/>
    <w:rPr>
      <w:smallCaps/>
      <w:color w:val="C0504D" w:themeColor="accent2"/>
      <w:u w:val="single"/>
    </w:rPr>
  </w:style>
  <w:style w:type="character" w:customStyle="1" w:styleId="TrailerWGM">
    <w:name w:val="Trailer WGM"/>
    <w:basedOn w:val="DefaultParagraphFont"/>
    <w:uiPriority w:val="99"/>
    <w:semiHidden/>
    <w:unhideWhenUsed/>
    <w:rsid w:val="008648A6"/>
    <w:rPr>
      <w:caps/>
      <w:sz w:val="14"/>
    </w:rPr>
  </w:style>
  <w:style w:type="table" w:styleId="TableGrid">
    <w:name w:val="Table Grid"/>
    <w:basedOn w:val="TableNormal"/>
    <w:uiPriority w:val="39"/>
    <w:unhideWhenUsed/>
    <w:rsid w:val="003E3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rPr>
        <w:tblHeader/>
      </w:trPr>
    </w:tblStylePr>
  </w:style>
  <w:style w:type="paragraph" w:styleId="Caption">
    <w:name w:val="caption"/>
    <w:basedOn w:val="Normal"/>
    <w:next w:val="Normal"/>
    <w:uiPriority w:val="35"/>
    <w:semiHidden/>
    <w:unhideWhenUsed/>
    <w:rsid w:val="0028197A"/>
    <w:pPr>
      <w:spacing w:after="240" w:line="240" w:lineRule="auto"/>
    </w:pPr>
    <w:rPr>
      <w:rFonts w:ascii="Times New Roman" w:hAnsi="Times New Roman"/>
      <w:b/>
      <w:bCs/>
      <w:color w:val="4F81BD" w:themeColor="accent1"/>
      <w:sz w:val="18"/>
      <w:szCs w:val="18"/>
    </w:rPr>
  </w:style>
  <w:style w:type="character" w:styleId="IntenseEmphasis">
    <w:name w:val="Intense Emphasis"/>
    <w:basedOn w:val="DefaultParagraphFont"/>
    <w:uiPriority w:val="99"/>
    <w:semiHidden/>
    <w:unhideWhenUsed/>
    <w:rsid w:val="00460FC6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rsid w:val="00460FC6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hAnsi="Times New Roman"/>
      <w:b/>
      <w:bCs/>
      <w:i/>
      <w:iCs/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460FC6"/>
    <w:rPr>
      <w:b/>
      <w:bCs/>
      <w:i/>
      <w:iCs/>
      <w:color w:val="4F81BD" w:themeColor="accent1"/>
    </w:rPr>
  </w:style>
  <w:style w:type="paragraph" w:styleId="TOCHeading">
    <w:name w:val="TOC Heading"/>
    <w:basedOn w:val="Normal"/>
    <w:next w:val="Normal"/>
    <w:uiPriority w:val="49"/>
    <w:semiHidden/>
    <w:unhideWhenUsed/>
    <w:rsid w:val="00EC431B"/>
    <w:pPr>
      <w:keepLines/>
      <w:spacing w:after="240" w:line="240" w:lineRule="auto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styleId="BookTitle">
    <w:name w:val="Book Title"/>
    <w:basedOn w:val="DefaultParagraphFont"/>
    <w:uiPriority w:val="99"/>
    <w:semiHidden/>
    <w:unhideWhenUsed/>
    <w:rsid w:val="00C32536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semiHidden/>
    <w:unhideWhenUsed/>
    <w:rsid w:val="00167D33"/>
    <w:rPr>
      <w:b/>
      <w:bCs/>
      <w:smallCaps/>
      <w:color w:val="C0504D" w:themeColor="accent2"/>
      <w:spacing w:val="5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28197A"/>
    <w:rPr>
      <w:rFonts w:ascii="Times New Roman" w:hAnsi="Times New Roman" w:cs="Times New Roman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8197A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28197A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styleId="EnvelopeAddress">
    <w:name w:val="envelope address"/>
    <w:basedOn w:val="Normal"/>
    <w:uiPriority w:val="99"/>
    <w:semiHidden/>
    <w:unhideWhenUsed/>
    <w:rsid w:val="0028197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8197A"/>
    <w:pPr>
      <w:spacing w:after="0" w:line="240" w:lineRule="auto"/>
    </w:pPr>
    <w:rPr>
      <w:rFonts w:ascii="Times New Roman" w:eastAsiaTheme="majorEastAsia" w:hAnsi="Times New Roman" w:cstheme="majorBidi"/>
      <w:sz w:val="20"/>
      <w:szCs w:val="20"/>
    </w:rPr>
  </w:style>
  <w:style w:type="paragraph" w:styleId="TOC1">
    <w:name w:val="toc 1"/>
    <w:basedOn w:val="Normal"/>
    <w:next w:val="Normal"/>
    <w:autoRedefine/>
    <w:uiPriority w:val="49"/>
    <w:semiHidden/>
    <w:unhideWhenUsed/>
    <w:rsid w:val="00247378"/>
    <w:pPr>
      <w:spacing w:after="120" w:line="240" w:lineRule="auto"/>
      <w:ind w:left="720" w:right="720" w:hanging="720"/>
    </w:pPr>
    <w:rPr>
      <w:rFonts w:ascii="Times New Roman" w:hAnsi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49"/>
    <w:semiHidden/>
    <w:unhideWhenUsed/>
    <w:rsid w:val="00247378"/>
    <w:pPr>
      <w:spacing w:after="120" w:line="240" w:lineRule="auto"/>
      <w:ind w:left="1440" w:right="720" w:hanging="720"/>
    </w:pPr>
    <w:rPr>
      <w:rFonts w:ascii="Times New Roman" w:hAnsi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49"/>
    <w:semiHidden/>
    <w:unhideWhenUsed/>
    <w:rsid w:val="00247378"/>
    <w:pPr>
      <w:spacing w:after="120" w:line="240" w:lineRule="auto"/>
      <w:ind w:left="2160" w:right="720" w:hanging="720"/>
    </w:pPr>
    <w:rPr>
      <w:rFonts w:ascii="Times New Roman" w:hAnsi="Times New Roman"/>
      <w:sz w:val="24"/>
      <w:szCs w:val="24"/>
    </w:rPr>
  </w:style>
  <w:style w:type="paragraph" w:styleId="TOC4">
    <w:name w:val="toc 4"/>
    <w:basedOn w:val="Normal"/>
    <w:next w:val="Normal"/>
    <w:autoRedefine/>
    <w:uiPriority w:val="49"/>
    <w:semiHidden/>
    <w:unhideWhenUsed/>
    <w:rsid w:val="00247378"/>
    <w:pPr>
      <w:spacing w:after="120" w:line="240" w:lineRule="auto"/>
      <w:ind w:left="2880" w:right="720" w:hanging="720"/>
    </w:pPr>
    <w:rPr>
      <w:rFonts w:ascii="Times New Roman" w:hAnsi="Times New Roman"/>
      <w:sz w:val="24"/>
      <w:szCs w:val="24"/>
    </w:rPr>
  </w:style>
  <w:style w:type="paragraph" w:styleId="TOC5">
    <w:name w:val="toc 5"/>
    <w:basedOn w:val="Normal"/>
    <w:next w:val="Normal"/>
    <w:autoRedefine/>
    <w:uiPriority w:val="49"/>
    <w:semiHidden/>
    <w:unhideWhenUsed/>
    <w:rsid w:val="00247378"/>
    <w:pPr>
      <w:spacing w:after="120" w:line="240" w:lineRule="auto"/>
      <w:ind w:left="3600" w:right="720" w:hanging="720"/>
    </w:pPr>
    <w:rPr>
      <w:rFonts w:ascii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uiPriority w:val="49"/>
    <w:semiHidden/>
    <w:unhideWhenUsed/>
    <w:rsid w:val="00247378"/>
    <w:pPr>
      <w:spacing w:after="120" w:line="240" w:lineRule="auto"/>
      <w:ind w:left="4320" w:right="720" w:hanging="720"/>
    </w:pPr>
    <w:rPr>
      <w:rFonts w:ascii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uiPriority w:val="49"/>
    <w:semiHidden/>
    <w:unhideWhenUsed/>
    <w:rsid w:val="00247378"/>
    <w:pPr>
      <w:spacing w:after="120" w:line="240" w:lineRule="auto"/>
      <w:ind w:left="4320" w:right="720" w:hanging="720"/>
    </w:pPr>
    <w:rPr>
      <w:rFonts w:ascii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uiPriority w:val="49"/>
    <w:semiHidden/>
    <w:unhideWhenUsed/>
    <w:rsid w:val="00247378"/>
    <w:pPr>
      <w:spacing w:after="120" w:line="240" w:lineRule="auto"/>
      <w:ind w:left="4320" w:right="720" w:hanging="720"/>
    </w:pPr>
    <w:rPr>
      <w:rFonts w:ascii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uiPriority w:val="49"/>
    <w:semiHidden/>
    <w:unhideWhenUsed/>
    <w:rsid w:val="00247378"/>
    <w:pPr>
      <w:spacing w:after="120" w:line="240" w:lineRule="auto"/>
      <w:ind w:left="4320" w:right="720" w:hanging="720"/>
    </w:pPr>
    <w:rPr>
      <w:rFonts w:ascii="Times New Roman" w:hAnsi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8197A"/>
    <w:pPr>
      <w:spacing w:after="0" w:line="240" w:lineRule="auto"/>
      <w:ind w:left="240" w:hanging="240"/>
    </w:pPr>
    <w:rPr>
      <w:rFonts w:ascii="Times New Roman" w:hAnsi="Times New Roman"/>
      <w:sz w:val="24"/>
      <w:szCs w:val="24"/>
    </w:rPr>
  </w:style>
  <w:style w:type="paragraph" w:styleId="IndexHeading">
    <w:name w:val="index heading"/>
    <w:basedOn w:val="Normal"/>
    <w:next w:val="Index1"/>
    <w:uiPriority w:val="99"/>
    <w:semiHidden/>
    <w:unhideWhenUsed/>
    <w:rsid w:val="0028197A"/>
    <w:pPr>
      <w:spacing w:after="240" w:line="240" w:lineRule="auto"/>
    </w:pPr>
    <w:rPr>
      <w:rFonts w:ascii="Times New Roman" w:eastAsiaTheme="majorEastAsia" w:hAnsi="Times New Roman" w:cstheme="majorBidi"/>
      <w:b/>
      <w:bCs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8197A"/>
  </w:style>
  <w:style w:type="paragraph" w:styleId="TOAHeading">
    <w:name w:val="toa heading"/>
    <w:basedOn w:val="Normal"/>
    <w:next w:val="Normal"/>
    <w:uiPriority w:val="99"/>
    <w:semiHidden/>
    <w:unhideWhenUsed/>
    <w:rsid w:val="00EC431B"/>
    <w:pPr>
      <w:spacing w:after="240" w:line="240" w:lineRule="auto"/>
    </w:pPr>
    <w:rPr>
      <w:rFonts w:ascii="Times New Roman" w:eastAsiaTheme="majorEastAsia" w:hAnsi="Times New Roman" w:cstheme="majorBidi"/>
      <w:b/>
      <w:bCs/>
      <w:sz w:val="24"/>
      <w:szCs w:val="24"/>
    </w:rPr>
  </w:style>
  <w:style w:type="numbering" w:styleId="111111">
    <w:name w:val="Outline List 2"/>
    <w:basedOn w:val="NoList"/>
    <w:uiPriority w:val="99"/>
    <w:semiHidden/>
    <w:unhideWhenUsed/>
    <w:rsid w:val="00C76A88"/>
    <w:pPr>
      <w:numPr>
        <w:numId w:val="30"/>
      </w:numPr>
    </w:pPr>
  </w:style>
  <w:style w:type="numbering" w:styleId="1ai">
    <w:name w:val="Outline List 1"/>
    <w:basedOn w:val="NoList"/>
    <w:uiPriority w:val="99"/>
    <w:semiHidden/>
    <w:unhideWhenUsed/>
    <w:rsid w:val="00C76A88"/>
    <w:pPr>
      <w:numPr>
        <w:numId w:val="31"/>
      </w:numPr>
    </w:pPr>
  </w:style>
  <w:style w:type="numbering" w:styleId="ArticleSection">
    <w:name w:val="Outline List 3"/>
    <w:basedOn w:val="NoList"/>
    <w:uiPriority w:val="99"/>
    <w:semiHidden/>
    <w:unhideWhenUsed/>
    <w:rsid w:val="00C76A88"/>
    <w:pPr>
      <w:numPr>
        <w:numId w:val="3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6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A88"/>
    <w:rPr>
      <w:rFonts w:ascii="Tahoma" w:hAnsi="Tahoma" w:cs="Tahoma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C76A88"/>
    <w:pPr>
      <w:spacing w:after="0" w:line="240" w:lineRule="auto"/>
      <w:ind w:left="4320"/>
    </w:pPr>
    <w:rPr>
      <w:rFonts w:ascii="Times New Roman" w:hAnsi="Times New Roman"/>
      <w:sz w:val="24"/>
      <w:szCs w:val="24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C76A88"/>
  </w:style>
  <w:style w:type="table" w:styleId="ColorfulGrid">
    <w:name w:val="Colorful Grid"/>
    <w:basedOn w:val="TableNormal"/>
    <w:uiPriority w:val="73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76A8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76A88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76A88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76A88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76A88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76A88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76A88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76A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6A8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6A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6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A88"/>
    <w:rPr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C76A8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76A88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76A88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76A88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76A88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76A88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76A88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76A88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semiHidden/>
    <w:rsid w:val="00C76A88"/>
  </w:style>
  <w:style w:type="paragraph" w:styleId="DocumentMap">
    <w:name w:val="Document Map"/>
    <w:basedOn w:val="Normal"/>
    <w:link w:val="DocumentMapChar"/>
    <w:uiPriority w:val="99"/>
    <w:semiHidden/>
    <w:unhideWhenUsed/>
    <w:rsid w:val="00C76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76A88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76A88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76A88"/>
  </w:style>
  <w:style w:type="character" w:styleId="FollowedHyperlink">
    <w:name w:val="FollowedHyperlink"/>
    <w:basedOn w:val="DefaultParagraphFont"/>
    <w:uiPriority w:val="99"/>
    <w:semiHidden/>
    <w:unhideWhenUsed/>
    <w:rsid w:val="00C76A88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C76A88"/>
  </w:style>
  <w:style w:type="paragraph" w:styleId="HTMLAddress">
    <w:name w:val="HTML Address"/>
    <w:basedOn w:val="Normal"/>
    <w:link w:val="HTMLAddressChar"/>
    <w:uiPriority w:val="99"/>
    <w:semiHidden/>
    <w:unhideWhenUsed/>
    <w:rsid w:val="00C76A88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76A8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76A8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76A88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76A8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76A88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76A88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76A88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76A88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76A88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76A8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76A88"/>
    <w:rPr>
      <w:color w:val="0000FF" w:themeColor="hyperlink"/>
      <w:u w:val="single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C76A88"/>
    <w:pPr>
      <w:spacing w:after="0" w:line="240" w:lineRule="auto"/>
      <w:ind w:left="480" w:hanging="240"/>
    </w:pPr>
    <w:rPr>
      <w:rFonts w:ascii="Times New Roman" w:hAnsi="Times New Roman"/>
      <w:sz w:val="24"/>
      <w:szCs w:val="24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C76A88"/>
    <w:pPr>
      <w:spacing w:after="0" w:line="240" w:lineRule="auto"/>
      <w:ind w:left="720" w:hanging="240"/>
    </w:pPr>
    <w:rPr>
      <w:rFonts w:ascii="Times New Roman" w:hAnsi="Times New Roman"/>
      <w:sz w:val="24"/>
      <w:szCs w:val="24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C76A88"/>
    <w:pPr>
      <w:spacing w:after="0" w:line="240" w:lineRule="auto"/>
      <w:ind w:left="960" w:hanging="240"/>
    </w:pPr>
    <w:rPr>
      <w:rFonts w:ascii="Times New Roman" w:hAnsi="Times New Roman"/>
      <w:sz w:val="24"/>
      <w:szCs w:val="24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C76A88"/>
    <w:pPr>
      <w:spacing w:after="0" w:line="240" w:lineRule="auto"/>
      <w:ind w:left="1200" w:hanging="240"/>
    </w:pPr>
    <w:rPr>
      <w:rFonts w:ascii="Times New Roman" w:hAnsi="Times New Roman"/>
      <w:sz w:val="24"/>
      <w:szCs w:val="24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C76A88"/>
    <w:pPr>
      <w:spacing w:after="0" w:line="240" w:lineRule="auto"/>
      <w:ind w:left="1440" w:hanging="240"/>
    </w:pPr>
    <w:rPr>
      <w:rFonts w:ascii="Times New Roman" w:hAnsi="Times New Roman"/>
      <w:sz w:val="24"/>
      <w:szCs w:val="24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C76A88"/>
    <w:pPr>
      <w:spacing w:after="0" w:line="240" w:lineRule="auto"/>
      <w:ind w:left="1680" w:hanging="240"/>
    </w:pPr>
    <w:rPr>
      <w:rFonts w:ascii="Times New Roman" w:hAnsi="Times New Roman"/>
      <w:sz w:val="24"/>
      <w:szCs w:val="24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C76A88"/>
    <w:pPr>
      <w:spacing w:after="0" w:line="240" w:lineRule="auto"/>
      <w:ind w:left="1920" w:hanging="240"/>
    </w:pPr>
    <w:rPr>
      <w:rFonts w:ascii="Times New Roman" w:hAnsi="Times New Roman"/>
      <w:sz w:val="24"/>
      <w:szCs w:val="24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C76A88"/>
    <w:pPr>
      <w:spacing w:after="0" w:line="240" w:lineRule="auto"/>
      <w:ind w:left="2160" w:hanging="240"/>
    </w:pPr>
    <w:rPr>
      <w:rFonts w:ascii="Times New Roman" w:hAnsi="Times New Roman"/>
      <w:sz w:val="24"/>
      <w:szCs w:val="24"/>
    </w:rPr>
  </w:style>
  <w:style w:type="table" w:styleId="LightGrid">
    <w:name w:val="Light Grid"/>
    <w:basedOn w:val="TableNormal"/>
    <w:uiPriority w:val="62"/>
    <w:semiHidden/>
    <w:unhideWhenUsed/>
    <w:rsid w:val="00C76A8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76A8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76A8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76A8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76A8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76A8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76A8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76A8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76A8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76A8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76A8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76A8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76A8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76A8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76A8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76A8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76A8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76A8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76A8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76A8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76A88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76A88"/>
  </w:style>
  <w:style w:type="paragraph" w:styleId="MacroText">
    <w:name w:val="macro"/>
    <w:link w:val="MacroTextChar"/>
    <w:uiPriority w:val="99"/>
    <w:semiHidden/>
    <w:unhideWhenUsed/>
    <w:rsid w:val="00C76A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76A88"/>
    <w:rPr>
      <w:rFonts w:ascii="Consolas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C76A8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76A8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76A8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76A8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76A8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76A8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76A8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76A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76A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76A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76A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76A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76A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76A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76A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76A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76A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76A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76A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76A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76A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76A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76A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76A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76A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76A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76A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76A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76A8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76A8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76A8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76A8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76A8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76A8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76A8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76A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76A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76A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76A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76A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76A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76A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76A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76A88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98"/>
    <w:semiHidden/>
    <w:unhideWhenUsed/>
    <w:rsid w:val="00C76A88"/>
  </w:style>
  <w:style w:type="paragraph" w:styleId="NormalWeb">
    <w:name w:val="Normal (Web)"/>
    <w:basedOn w:val="Normal"/>
    <w:uiPriority w:val="99"/>
    <w:semiHidden/>
    <w:unhideWhenUsed/>
    <w:rsid w:val="00C76A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76A88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76A88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76A88"/>
  </w:style>
  <w:style w:type="character" w:styleId="PlaceholderText">
    <w:name w:val="Placeholder Text"/>
    <w:basedOn w:val="DefaultParagraphFont"/>
    <w:uiPriority w:val="99"/>
    <w:semiHidden/>
    <w:unhideWhenUsed/>
    <w:rsid w:val="00C76A88"/>
    <w:rPr>
      <w:color w:val="808080"/>
    </w:rPr>
  </w:style>
  <w:style w:type="table" w:styleId="Table3Deffects1">
    <w:name w:val="Table 3D effects 1"/>
    <w:basedOn w:val="TableNormal"/>
    <w:uiPriority w:val="99"/>
    <w:semiHidden/>
    <w:unhideWhenUsed/>
    <w:rsid w:val="00C76A8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76A8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76A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76A8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76A8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76A8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76A8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76A8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76A8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76A8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76A8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76A8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76A8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76A8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76A8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76A8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76A8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76A8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76A8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76A8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76A8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76A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76A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76A8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76A8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C76A8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76A8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76A8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76A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76A8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76A8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76A8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76A8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76A88"/>
    <w:pPr>
      <w:spacing w:after="0" w:line="240" w:lineRule="auto"/>
      <w:ind w:left="240" w:hanging="240"/>
    </w:pPr>
    <w:rPr>
      <w:rFonts w:ascii="Times New Roman" w:hAnsi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C76A88"/>
    <w:pPr>
      <w:spacing w:after="0" w:line="240" w:lineRule="auto"/>
    </w:pPr>
    <w:rPr>
      <w:rFonts w:ascii="Times New Roman" w:hAnsi="Times New Roman"/>
      <w:sz w:val="24"/>
      <w:szCs w:val="24"/>
    </w:rPr>
  </w:style>
  <w:style w:type="table" w:styleId="TableProfessional">
    <w:name w:val="Table Professional"/>
    <w:basedOn w:val="TableNormal"/>
    <w:uiPriority w:val="99"/>
    <w:semiHidden/>
    <w:unhideWhenUsed/>
    <w:rsid w:val="00C76A8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76A8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76A8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76A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76A8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76A8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76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76A8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76A8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76A8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semiHidden/>
    <w:unhideWhenUsed/>
    <w:rsid w:val="00EC2A7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semiHidden/>
    <w:unhideWhenUsed/>
    <w:rsid w:val="00EC2A7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unhideWhenUsed/>
    <w:rsid w:val="00EC2A7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semiHidden/>
    <w:unhideWhenUsed/>
    <w:rsid w:val="00EC2A7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semiHidden/>
    <w:unhideWhenUsed/>
    <w:rsid w:val="00EC2A7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semiHidden/>
    <w:unhideWhenUsed/>
    <w:rsid w:val="00EC2A7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7Colorful">
    <w:name w:val="List Table 7 Colorful"/>
    <w:basedOn w:val="TableNormal"/>
    <w:uiPriority w:val="52"/>
    <w:semiHidden/>
    <w:unhideWhenUsed/>
    <w:rsid w:val="00EC2A7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unhideWhenUsed/>
    <w:rsid w:val="00EC2A7C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unhideWhenUsed/>
    <w:rsid w:val="00EC2A7C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unhideWhenUsed/>
    <w:rsid w:val="00EC2A7C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unhideWhenUsed/>
    <w:rsid w:val="00EC2A7C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unhideWhenUsed/>
    <w:rsid w:val="00EC2A7C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unhideWhenUsed/>
    <w:rsid w:val="00EC2A7C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unhideWhenUsed/>
    <w:rsid w:val="00EC2A7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unhideWhenUsed/>
    <w:rsid w:val="00EC2A7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unhideWhenUsed/>
    <w:rsid w:val="00EC2A7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unhideWhenUsed/>
    <w:rsid w:val="00EC2A7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unhideWhenUsed/>
    <w:rsid w:val="00EC2A7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unhideWhenUsed/>
    <w:rsid w:val="00EC2A7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unhideWhenUsed/>
    <w:rsid w:val="00EC2A7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5Dark">
    <w:name w:val="List Table 5 Dark"/>
    <w:basedOn w:val="TableNormal"/>
    <w:uiPriority w:val="50"/>
    <w:semiHidden/>
    <w:unhideWhenUsed/>
    <w:rsid w:val="00EC2A7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unhideWhenUsed/>
    <w:rsid w:val="00EC2A7C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unhideWhenUsed/>
    <w:rsid w:val="00EC2A7C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unhideWhenUsed/>
    <w:rsid w:val="00EC2A7C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unhideWhenUsed/>
    <w:rsid w:val="00EC2A7C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unhideWhenUsed/>
    <w:rsid w:val="00EC2A7C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unhideWhenUsed/>
    <w:rsid w:val="00EC2A7C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unhideWhenUsed/>
    <w:rsid w:val="00EC2A7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6">
    <w:name w:val="List Table 4 Accent 6"/>
    <w:basedOn w:val="TableNormal"/>
    <w:uiPriority w:val="49"/>
    <w:semiHidden/>
    <w:unhideWhenUsed/>
    <w:rsid w:val="00EC2A7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4-Accent5">
    <w:name w:val="List Table 4 Accent 5"/>
    <w:basedOn w:val="TableNormal"/>
    <w:uiPriority w:val="49"/>
    <w:semiHidden/>
    <w:unhideWhenUsed/>
    <w:rsid w:val="00EC2A7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4">
    <w:name w:val="List Table 4 Accent 4"/>
    <w:basedOn w:val="TableNormal"/>
    <w:uiPriority w:val="49"/>
    <w:semiHidden/>
    <w:unhideWhenUsed/>
    <w:rsid w:val="00EC2A7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3">
    <w:name w:val="List Table 4 Accent 3"/>
    <w:basedOn w:val="TableNormal"/>
    <w:uiPriority w:val="49"/>
    <w:semiHidden/>
    <w:unhideWhenUsed/>
    <w:rsid w:val="00EC2A7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2">
    <w:name w:val="List Table 4 Accent 2"/>
    <w:basedOn w:val="TableNormal"/>
    <w:uiPriority w:val="49"/>
    <w:semiHidden/>
    <w:unhideWhenUsed/>
    <w:rsid w:val="00EC2A7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1">
    <w:name w:val="List Table 4 Accent 1"/>
    <w:basedOn w:val="TableNormal"/>
    <w:uiPriority w:val="49"/>
    <w:semiHidden/>
    <w:unhideWhenUsed/>
    <w:rsid w:val="00EC2A7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3">
    <w:name w:val="List Table 3"/>
    <w:basedOn w:val="TableNormal"/>
    <w:uiPriority w:val="48"/>
    <w:semiHidden/>
    <w:unhideWhenUsed/>
    <w:rsid w:val="00EC2A7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unhideWhenUsed/>
    <w:rsid w:val="00EC2A7C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unhideWhenUsed/>
    <w:rsid w:val="00EC2A7C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unhideWhenUsed/>
    <w:rsid w:val="00EC2A7C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unhideWhenUsed/>
    <w:rsid w:val="00EC2A7C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unhideWhenUsed/>
    <w:rsid w:val="00EC2A7C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unhideWhenUsed/>
    <w:rsid w:val="00EC2A7C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2">
    <w:name w:val="List Table 2"/>
    <w:basedOn w:val="TableNormal"/>
    <w:uiPriority w:val="47"/>
    <w:semiHidden/>
    <w:unhideWhenUsed/>
    <w:rsid w:val="00EC2A7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6">
    <w:name w:val="List Table 2 Accent 6"/>
    <w:basedOn w:val="TableNormal"/>
    <w:uiPriority w:val="47"/>
    <w:semiHidden/>
    <w:unhideWhenUsed/>
    <w:rsid w:val="00EC2A7C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-Accent5">
    <w:name w:val="List Table 2 Accent 5"/>
    <w:basedOn w:val="TableNormal"/>
    <w:uiPriority w:val="47"/>
    <w:semiHidden/>
    <w:unhideWhenUsed/>
    <w:rsid w:val="00EC2A7C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4">
    <w:name w:val="List Table 2 Accent 4"/>
    <w:basedOn w:val="TableNormal"/>
    <w:uiPriority w:val="47"/>
    <w:semiHidden/>
    <w:unhideWhenUsed/>
    <w:rsid w:val="00EC2A7C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3">
    <w:name w:val="List Table 2 Accent 3"/>
    <w:basedOn w:val="TableNormal"/>
    <w:uiPriority w:val="47"/>
    <w:semiHidden/>
    <w:unhideWhenUsed/>
    <w:rsid w:val="00EC2A7C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2">
    <w:name w:val="List Table 2 Accent 2"/>
    <w:basedOn w:val="TableNormal"/>
    <w:uiPriority w:val="47"/>
    <w:semiHidden/>
    <w:unhideWhenUsed/>
    <w:rsid w:val="00EC2A7C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1">
    <w:name w:val="List Table 2 Accent 1"/>
    <w:basedOn w:val="TableNormal"/>
    <w:uiPriority w:val="47"/>
    <w:semiHidden/>
    <w:unhideWhenUsed/>
    <w:rsid w:val="00EC2A7C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">
    <w:name w:val="List Table 1 Light"/>
    <w:basedOn w:val="TableNormal"/>
    <w:uiPriority w:val="46"/>
    <w:semiHidden/>
    <w:unhideWhenUsed/>
    <w:rsid w:val="00EC2A7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unhideWhenUsed/>
    <w:rsid w:val="00EC2A7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unhideWhenUsed/>
    <w:rsid w:val="00EC2A7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unhideWhenUsed/>
    <w:rsid w:val="00EC2A7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unhideWhenUsed/>
    <w:rsid w:val="00EC2A7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unhideWhenUsed/>
    <w:rsid w:val="00EC2A7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unhideWhenUsed/>
    <w:rsid w:val="00EC2A7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7Colorful">
    <w:name w:val="Grid Table 7 Colorful"/>
    <w:basedOn w:val="TableNormal"/>
    <w:uiPriority w:val="52"/>
    <w:semiHidden/>
    <w:unhideWhenUsed/>
    <w:rsid w:val="00EC2A7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unhideWhenUsed/>
    <w:rsid w:val="00EC2A7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unhideWhenUsed/>
    <w:rsid w:val="00EC2A7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unhideWhenUsed/>
    <w:rsid w:val="00EC2A7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unhideWhenUsed/>
    <w:rsid w:val="00EC2A7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unhideWhenUsed/>
    <w:rsid w:val="00EC2A7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unhideWhenUsed/>
    <w:rsid w:val="00EC2A7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6Colorful">
    <w:name w:val="Grid Table 6 Colorful"/>
    <w:basedOn w:val="TableNormal"/>
    <w:uiPriority w:val="51"/>
    <w:semiHidden/>
    <w:unhideWhenUsed/>
    <w:rsid w:val="00EC2A7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unhideWhenUsed/>
    <w:rsid w:val="00EC2A7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unhideWhenUsed/>
    <w:rsid w:val="00EC2A7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unhideWhenUsed/>
    <w:rsid w:val="00EC2A7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unhideWhenUsed/>
    <w:rsid w:val="00EC2A7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unhideWhenUsed/>
    <w:rsid w:val="00EC2A7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unhideWhenUsed/>
    <w:rsid w:val="00EC2A7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5Dark">
    <w:name w:val="Grid Table 5 Dark"/>
    <w:basedOn w:val="TableNormal"/>
    <w:uiPriority w:val="50"/>
    <w:semiHidden/>
    <w:unhideWhenUsed/>
    <w:rsid w:val="00EC2A7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unhideWhenUsed/>
    <w:rsid w:val="00EC2A7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unhideWhenUsed/>
    <w:rsid w:val="00EC2A7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unhideWhenUsed/>
    <w:rsid w:val="00EC2A7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unhideWhenUsed/>
    <w:rsid w:val="00EC2A7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unhideWhenUsed/>
    <w:rsid w:val="00EC2A7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unhideWhenUsed/>
    <w:rsid w:val="00EC2A7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4">
    <w:name w:val="Grid Table 4"/>
    <w:basedOn w:val="TableNormal"/>
    <w:uiPriority w:val="49"/>
    <w:semiHidden/>
    <w:unhideWhenUsed/>
    <w:rsid w:val="00EC2A7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6">
    <w:name w:val="Grid Table 4 Accent 6"/>
    <w:basedOn w:val="TableNormal"/>
    <w:uiPriority w:val="49"/>
    <w:semiHidden/>
    <w:unhideWhenUsed/>
    <w:rsid w:val="00EC2A7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4-Accent5">
    <w:name w:val="Grid Table 4 Accent 5"/>
    <w:basedOn w:val="TableNormal"/>
    <w:uiPriority w:val="49"/>
    <w:semiHidden/>
    <w:unhideWhenUsed/>
    <w:rsid w:val="00EC2A7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4">
    <w:name w:val="Grid Table 4 Accent 4"/>
    <w:basedOn w:val="TableNormal"/>
    <w:uiPriority w:val="49"/>
    <w:semiHidden/>
    <w:unhideWhenUsed/>
    <w:rsid w:val="00EC2A7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3">
    <w:name w:val="Grid Table 4 Accent 3"/>
    <w:basedOn w:val="TableNormal"/>
    <w:uiPriority w:val="49"/>
    <w:semiHidden/>
    <w:unhideWhenUsed/>
    <w:rsid w:val="00EC2A7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2">
    <w:name w:val="Grid Table 4 Accent 2"/>
    <w:basedOn w:val="TableNormal"/>
    <w:uiPriority w:val="49"/>
    <w:semiHidden/>
    <w:unhideWhenUsed/>
    <w:rsid w:val="00EC2A7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1">
    <w:name w:val="Grid Table 4 Accent 1"/>
    <w:basedOn w:val="TableNormal"/>
    <w:uiPriority w:val="49"/>
    <w:semiHidden/>
    <w:unhideWhenUsed/>
    <w:rsid w:val="00EC2A7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3">
    <w:name w:val="Grid Table 3"/>
    <w:basedOn w:val="TableNormal"/>
    <w:uiPriority w:val="48"/>
    <w:semiHidden/>
    <w:unhideWhenUsed/>
    <w:rsid w:val="00EC2A7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unhideWhenUsed/>
    <w:rsid w:val="00EC2A7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unhideWhenUsed/>
    <w:rsid w:val="00EC2A7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unhideWhenUsed/>
    <w:rsid w:val="00EC2A7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unhideWhenUsed/>
    <w:rsid w:val="00EC2A7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unhideWhenUsed/>
    <w:rsid w:val="00EC2A7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unhideWhenUsed/>
    <w:rsid w:val="00EC2A7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2">
    <w:name w:val="Grid Table 2"/>
    <w:basedOn w:val="TableNormal"/>
    <w:uiPriority w:val="47"/>
    <w:semiHidden/>
    <w:unhideWhenUsed/>
    <w:rsid w:val="00EC2A7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6">
    <w:name w:val="Grid Table 2 Accent 6"/>
    <w:basedOn w:val="TableNormal"/>
    <w:uiPriority w:val="47"/>
    <w:semiHidden/>
    <w:unhideWhenUsed/>
    <w:rsid w:val="00EC2A7C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2-Accent5">
    <w:name w:val="Grid Table 2 Accent 5"/>
    <w:basedOn w:val="TableNormal"/>
    <w:uiPriority w:val="47"/>
    <w:semiHidden/>
    <w:unhideWhenUsed/>
    <w:rsid w:val="00EC2A7C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4">
    <w:name w:val="Grid Table 2 Accent 4"/>
    <w:basedOn w:val="TableNormal"/>
    <w:uiPriority w:val="47"/>
    <w:semiHidden/>
    <w:unhideWhenUsed/>
    <w:rsid w:val="00EC2A7C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3">
    <w:name w:val="Grid Table 2 Accent 3"/>
    <w:basedOn w:val="TableNormal"/>
    <w:uiPriority w:val="47"/>
    <w:semiHidden/>
    <w:unhideWhenUsed/>
    <w:rsid w:val="00EC2A7C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2">
    <w:name w:val="Grid Table 2 Accent 2"/>
    <w:basedOn w:val="TableNormal"/>
    <w:uiPriority w:val="47"/>
    <w:semiHidden/>
    <w:unhideWhenUsed/>
    <w:rsid w:val="00EC2A7C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1">
    <w:name w:val="Grid Table 2 Accent 1"/>
    <w:basedOn w:val="TableNormal"/>
    <w:uiPriority w:val="47"/>
    <w:semiHidden/>
    <w:unhideWhenUsed/>
    <w:rsid w:val="00EC2A7C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1Light">
    <w:name w:val="Grid Table 1 Light"/>
    <w:basedOn w:val="TableNormal"/>
    <w:uiPriority w:val="46"/>
    <w:semiHidden/>
    <w:unhideWhenUsed/>
    <w:rsid w:val="00EC2A7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unhideWhenUsed/>
    <w:rsid w:val="00EC2A7C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unhideWhenUsed/>
    <w:rsid w:val="00EC2A7C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unhideWhenUsed/>
    <w:rsid w:val="00EC2A7C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unhideWhenUsed/>
    <w:rsid w:val="00EC2A7C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unhideWhenUsed/>
    <w:rsid w:val="00EC2A7C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unhideWhenUsed/>
    <w:rsid w:val="00EC2A7C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4FF47227E7742B82833509E978CDE" ma:contentTypeVersion="0" ma:contentTypeDescription="Create a new document." ma:contentTypeScope="" ma:versionID="4c953df3280deb24c2d8075408303c2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E22F45E-7AB9-436D-B0DF-7A0301DECB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47F535-51EC-45F5-B2B3-1C532D9EF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FFD5A94-3E63-401C-AA98-DCD6A6CE07C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1077</Characters>
  <Application>Microsoft Office Word</Application>
  <DocSecurity>0</DocSecurity>
  <Lines>44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Local: C:\TEMP\Weil Normal Templates\NewNormal-Weilv7US.dotm</vt:lpstr>
    </vt:vector>
  </TitlesOfParts>
  <Company>
  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Local: C:\TEMP\Weil Normal Templates\NewNormal-Weilv7US.dotm</dc:title>
  <dc:creator>Goldsmith, Heidi</dc:creator>
  <cp:lastModifiedBy>Goldsmith, Heidi</cp:lastModifiedBy>
  <cp:revision>2</cp:revision>
  <dcterms:created xsi:type="dcterms:W3CDTF">2023-01-10T20:17:00Z</dcterms:created>
  <dcterms:modified xsi:type="dcterms:W3CDTF">2023-01-10T20:17:00Z</dcterms:modified>
</cp:coreProperties>
</file>