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65FD2" w14:textId="77777777" w:rsidR="00081588" w:rsidRPr="00CF0F2C" w:rsidRDefault="00081588" w:rsidP="00CF0F2C">
      <w:pPr>
        <w:pStyle w:val="TableTitle"/>
      </w:pPr>
      <w:r w:rsidRPr="00CF0F2C">
        <w:rPr>
          <w:b/>
        </w:rPr>
        <w:t>Supplemental Table 2.</w:t>
      </w:r>
      <w:r w:rsidRPr="00CF0F2C">
        <w:t xml:space="preserve"> Properties of the key instruments reviewed by the Constipation Severity workgroup, with references</w:t>
      </w:r>
    </w:p>
    <w:tbl>
      <w:tblPr>
        <w:tblStyle w:val="GridTable1Light1"/>
        <w:tblW w:w="1478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250"/>
        <w:gridCol w:w="1721"/>
        <w:gridCol w:w="1652"/>
        <w:gridCol w:w="1577"/>
        <w:gridCol w:w="1710"/>
        <w:gridCol w:w="1620"/>
        <w:gridCol w:w="1170"/>
        <w:gridCol w:w="1710"/>
        <w:gridCol w:w="1373"/>
      </w:tblGrid>
      <w:tr w:rsidR="00081588" w:rsidRPr="00CF0F2C" w14:paraId="07802609" w14:textId="77777777" w:rsidTr="00BA1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5AF2D1AA" w14:textId="441F5925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</w:pPr>
            <w:r w:rsidRPr="00CF0F2C">
              <w:t>Instrument Name</w:t>
            </w:r>
          </w:p>
        </w:tc>
        <w:tc>
          <w:tcPr>
            <w:tcW w:w="1721" w:type="dxa"/>
          </w:tcPr>
          <w:p w14:paraId="30624EFC" w14:textId="3635CB06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Constipation Assessment Scale (CAS)</w:t>
            </w:r>
            <w:r w:rsidRPr="00CF0F2C">
              <w:rPr>
                <w:vertAlign w:val="superscript"/>
              </w:rPr>
              <w:t>1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467CE66C" w14:textId="74B61019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Constipation-related Quality of Life (CR-QOL)</w:t>
            </w:r>
            <w:r w:rsidRPr="00CF0F2C">
              <w:rPr>
                <w:vertAlign w:val="superscript"/>
              </w:rPr>
              <w:t>2</w:t>
            </w:r>
          </w:p>
        </w:tc>
        <w:tc>
          <w:tcPr>
            <w:tcW w:w="1577" w:type="dxa"/>
          </w:tcPr>
          <w:p w14:paraId="40A0A503" w14:textId="7FCCEB3D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Constipation Scoring System (CSS)</w:t>
            </w:r>
            <w:r w:rsidRPr="00CF0F2C">
              <w:rPr>
                <w:vertAlign w:val="superscript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DE72D84" w14:textId="5E2CFF41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Constipation Severity Instrument (CSI)</w:t>
            </w:r>
            <w:r w:rsidRPr="00CF0F2C">
              <w:rPr>
                <w:vertAlign w:val="superscript"/>
              </w:rPr>
              <w:t>4</w:t>
            </w:r>
          </w:p>
        </w:tc>
        <w:tc>
          <w:tcPr>
            <w:tcW w:w="1620" w:type="dxa"/>
          </w:tcPr>
          <w:p w14:paraId="58CA2174" w14:textId="42CB20DC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Fecal Incontinence and Constipation Assessment (FICA)</w:t>
            </w:r>
            <w:r w:rsidRPr="00CF0F2C">
              <w:rPr>
                <w:vertAlign w:val="superscript"/>
              </w:rPr>
              <w:t>5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D724CC2" w14:textId="58D3121F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Patients with Fecal Incontinence and Constipation Questionnaire (FICQ)</w:t>
            </w:r>
            <w:r w:rsidRPr="00CF0F2C">
              <w:rPr>
                <w:vertAlign w:val="superscript"/>
              </w:rPr>
              <w:t>6</w:t>
            </w:r>
          </w:p>
        </w:tc>
        <w:tc>
          <w:tcPr>
            <w:tcW w:w="1710" w:type="dxa"/>
          </w:tcPr>
          <w:p w14:paraId="04F7A4B8" w14:textId="63105319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Garrigues Questionnaire (GQ)</w:t>
            </w:r>
            <w:r w:rsidRPr="00CF0F2C">
              <w:rPr>
                <w:vertAlign w:val="superscript"/>
              </w:rPr>
              <w:t>7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2B76CC16" w14:textId="7F7B1EFA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Knowles Eccersley Scott Symptom Score (KESS)</w:t>
            </w:r>
            <w:r w:rsidRPr="00CF0F2C">
              <w:rPr>
                <w:vertAlign w:val="superscript"/>
              </w:rPr>
              <w:t>8</w:t>
            </w:r>
          </w:p>
        </w:tc>
      </w:tr>
      <w:tr w:rsidR="00081588" w:rsidRPr="00CF0F2C" w14:paraId="38C97CEC" w14:textId="77777777" w:rsidTr="00BA1EE9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5A3FEA08" w14:textId="5D8D3A44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Author</w:t>
            </w:r>
          </w:p>
        </w:tc>
        <w:tc>
          <w:tcPr>
            <w:tcW w:w="1721" w:type="dxa"/>
          </w:tcPr>
          <w:p w14:paraId="610208AD" w14:textId="6DFA30E5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McMillan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2613B189" w14:textId="52E8AF58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Wang</w:t>
            </w:r>
          </w:p>
        </w:tc>
        <w:tc>
          <w:tcPr>
            <w:tcW w:w="1577" w:type="dxa"/>
          </w:tcPr>
          <w:p w14:paraId="5C8EA2B2" w14:textId="39909B38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Agachan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7045CE8" w14:textId="7A383D1C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Varma</w:t>
            </w:r>
          </w:p>
        </w:tc>
        <w:tc>
          <w:tcPr>
            <w:tcW w:w="1620" w:type="dxa"/>
          </w:tcPr>
          <w:p w14:paraId="2D6D0CBF" w14:textId="5DEEF80F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Bharucha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B8EB468" w14:textId="34600F1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Osterberg</w:t>
            </w:r>
          </w:p>
        </w:tc>
        <w:tc>
          <w:tcPr>
            <w:tcW w:w="1710" w:type="dxa"/>
          </w:tcPr>
          <w:p w14:paraId="3CABDC63" w14:textId="11C9BD42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Garrigues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28329D4E" w14:textId="1FB8859C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Knowles</w:t>
            </w:r>
          </w:p>
        </w:tc>
      </w:tr>
      <w:tr w:rsidR="00081588" w:rsidRPr="00CF0F2C" w14:paraId="7DD47696" w14:textId="77777777" w:rsidTr="00BA1EE9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24CA3D6E" w14:textId="6DDFA7D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# of questions</w:t>
            </w:r>
          </w:p>
        </w:tc>
        <w:tc>
          <w:tcPr>
            <w:tcW w:w="1721" w:type="dxa"/>
          </w:tcPr>
          <w:p w14:paraId="7DA37AAD" w14:textId="59BD2C31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8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03A63743" w14:textId="63EDD40F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18</w:t>
            </w:r>
          </w:p>
        </w:tc>
        <w:tc>
          <w:tcPr>
            <w:tcW w:w="1577" w:type="dxa"/>
          </w:tcPr>
          <w:p w14:paraId="1AA2B4EC" w14:textId="654BB73E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8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F038252" w14:textId="4A8843B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16</w:t>
            </w:r>
          </w:p>
        </w:tc>
        <w:tc>
          <w:tcPr>
            <w:tcW w:w="1620" w:type="dxa"/>
          </w:tcPr>
          <w:p w14:paraId="74AB73A7" w14:textId="5FFDD894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98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080D536" w14:textId="37F79010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38</w:t>
            </w:r>
          </w:p>
        </w:tc>
        <w:tc>
          <w:tcPr>
            <w:tcW w:w="1710" w:type="dxa"/>
          </w:tcPr>
          <w:p w14:paraId="19806916" w14:textId="4D932983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21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6E4C3D31" w14:textId="2457138F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11</w:t>
            </w:r>
          </w:p>
        </w:tc>
      </w:tr>
      <w:tr w:rsidR="00081588" w:rsidRPr="00CF0F2C" w14:paraId="4E569910" w14:textId="77777777" w:rsidTr="00BA1EE9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5AD64703" w14:textId="3CF8441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# of domains</w:t>
            </w:r>
          </w:p>
        </w:tc>
        <w:tc>
          <w:tcPr>
            <w:tcW w:w="1721" w:type="dxa"/>
          </w:tcPr>
          <w:p w14:paraId="696F14EE" w14:textId="7397E5A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6582DC4E" w14:textId="79F4054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4</w:t>
            </w:r>
          </w:p>
        </w:tc>
        <w:tc>
          <w:tcPr>
            <w:tcW w:w="1577" w:type="dxa"/>
          </w:tcPr>
          <w:p w14:paraId="684A811D" w14:textId="5573B8CD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D481B24" w14:textId="1F0166BE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3</w:t>
            </w:r>
          </w:p>
        </w:tc>
        <w:tc>
          <w:tcPr>
            <w:tcW w:w="1620" w:type="dxa"/>
          </w:tcPr>
          <w:p w14:paraId="2245F33F" w14:textId="584E07D3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2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0917015" w14:textId="7E73D21C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710" w:type="dxa"/>
          </w:tcPr>
          <w:p w14:paraId="1685B850" w14:textId="21B748C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22FC9115" w14:textId="1B24E796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</w:tr>
      <w:tr w:rsidR="00081588" w:rsidRPr="00CF0F2C" w14:paraId="4E98A733" w14:textId="77777777" w:rsidTr="00BA1EE9">
        <w:trPr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6B3ACAC2" w14:textId="5CC6F17A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Name of domains</w:t>
            </w:r>
          </w:p>
        </w:tc>
        <w:tc>
          <w:tcPr>
            <w:tcW w:w="1721" w:type="dxa"/>
          </w:tcPr>
          <w:p w14:paraId="49816D69" w14:textId="74F4240B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054F3595" w14:textId="54D6C8F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Social Impairment, Distress, Eating Habits, Bathroom Attitudes</w:t>
            </w:r>
          </w:p>
        </w:tc>
        <w:tc>
          <w:tcPr>
            <w:tcW w:w="1577" w:type="dxa"/>
          </w:tcPr>
          <w:p w14:paraId="4AC73FD6" w14:textId="63D295A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8E8E31C" w14:textId="6F5AD5EC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Obstructive defecation, Colonic inertia, Pain</w:t>
            </w:r>
          </w:p>
        </w:tc>
        <w:tc>
          <w:tcPr>
            <w:tcW w:w="1620" w:type="dxa"/>
          </w:tcPr>
          <w:p w14:paraId="795D985D" w14:textId="39206BBA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Constipation, Fecal incontinence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6AB16E8" w14:textId="3D03BA5F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710" w:type="dxa"/>
          </w:tcPr>
          <w:p w14:paraId="3C9A8425" w14:textId="21028C6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0ECC4C52" w14:textId="0096B07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</w:tr>
      <w:tr w:rsidR="00081588" w:rsidRPr="00CF0F2C" w14:paraId="5D069B25" w14:textId="77777777" w:rsidTr="00BA1EE9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51533F52" w14:textId="0265A815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Can each domain be scored independently</w:t>
            </w:r>
          </w:p>
        </w:tc>
        <w:tc>
          <w:tcPr>
            <w:tcW w:w="1721" w:type="dxa"/>
          </w:tcPr>
          <w:p w14:paraId="01B106EF" w14:textId="1B01C20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7F639FA4" w14:textId="04898C6D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No</w:t>
            </w:r>
          </w:p>
        </w:tc>
        <w:tc>
          <w:tcPr>
            <w:tcW w:w="1577" w:type="dxa"/>
          </w:tcPr>
          <w:p w14:paraId="2BF045DA" w14:textId="58CE833D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BB47C8F" w14:textId="1F4F68A8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No</w:t>
            </w:r>
          </w:p>
        </w:tc>
        <w:tc>
          <w:tcPr>
            <w:tcW w:w="1620" w:type="dxa"/>
          </w:tcPr>
          <w:p w14:paraId="161B54EA" w14:textId="7BF8F725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No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1955C1E" w14:textId="564AA0BB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710" w:type="dxa"/>
          </w:tcPr>
          <w:p w14:paraId="49FBACD6" w14:textId="4FC8164D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57226196" w14:textId="4F2DE3E3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</w:tr>
      <w:tr w:rsidR="00081588" w:rsidRPr="00CF0F2C" w14:paraId="5D072181" w14:textId="77777777" w:rsidTr="00BA1EE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617ACA9B" w14:textId="252A0A0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Validity tested?</w:t>
            </w:r>
          </w:p>
        </w:tc>
        <w:tc>
          <w:tcPr>
            <w:tcW w:w="1721" w:type="dxa"/>
          </w:tcPr>
          <w:p w14:paraId="3EBB994A" w14:textId="2E732B1F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3DF484D3" w14:textId="209062D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577" w:type="dxa"/>
          </w:tcPr>
          <w:p w14:paraId="68985D6E" w14:textId="0A33EB9C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8452971" w14:textId="4A3737A4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620" w:type="dxa"/>
          </w:tcPr>
          <w:p w14:paraId="50539DC8" w14:textId="462432B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2D8D14E" w14:textId="5C45CC48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710" w:type="dxa"/>
          </w:tcPr>
          <w:p w14:paraId="42E27A66" w14:textId="1D0EAF45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057E6576" w14:textId="4094A1AD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</w:tr>
      <w:tr w:rsidR="00081588" w:rsidRPr="00CF0F2C" w14:paraId="272ED1F0" w14:textId="77777777" w:rsidTr="00BA1EE9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759D3032" w14:textId="5D076F3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Reliability Tested?</w:t>
            </w:r>
          </w:p>
        </w:tc>
        <w:tc>
          <w:tcPr>
            <w:tcW w:w="1721" w:type="dxa"/>
          </w:tcPr>
          <w:p w14:paraId="2A4EE24E" w14:textId="00716A26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2F4C92CB" w14:textId="79D405DE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577" w:type="dxa"/>
          </w:tcPr>
          <w:p w14:paraId="27A84206" w14:textId="4F8543E4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CF9B692" w14:textId="08A3984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620" w:type="dxa"/>
          </w:tcPr>
          <w:p w14:paraId="12DDE971" w14:textId="0232EA84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65144D4" w14:textId="33097F8B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710" w:type="dxa"/>
          </w:tcPr>
          <w:p w14:paraId="56CA5C5F" w14:textId="1984A78E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2C467CCF" w14:textId="4C387376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No</w:t>
            </w:r>
          </w:p>
        </w:tc>
      </w:tr>
      <w:tr w:rsidR="00081588" w:rsidRPr="00CF0F2C" w14:paraId="37653B84" w14:textId="77777777" w:rsidTr="00BA1EE9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4A38BBA1" w14:textId="223FD908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How many Google Scholar citations?</w:t>
            </w:r>
          </w:p>
        </w:tc>
        <w:tc>
          <w:tcPr>
            <w:tcW w:w="1721" w:type="dxa"/>
          </w:tcPr>
          <w:p w14:paraId="5AB60240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208</w:t>
            </w:r>
          </w:p>
          <w:p w14:paraId="27F96353" w14:textId="13814A1D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(9/8/2018)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7D9DB04D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26</w:t>
            </w:r>
          </w:p>
          <w:p w14:paraId="741A9230" w14:textId="25818138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(9/14/2018)</w:t>
            </w:r>
          </w:p>
        </w:tc>
        <w:tc>
          <w:tcPr>
            <w:tcW w:w="1577" w:type="dxa"/>
          </w:tcPr>
          <w:p w14:paraId="3FB6853D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809</w:t>
            </w:r>
          </w:p>
          <w:p w14:paraId="5AD256E8" w14:textId="58225810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(9/8/2018)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17B978F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92</w:t>
            </w:r>
          </w:p>
          <w:p w14:paraId="53C6CB36" w14:textId="4D71FBD3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(9/14/2018)</w:t>
            </w:r>
          </w:p>
        </w:tc>
        <w:tc>
          <w:tcPr>
            <w:tcW w:w="1620" w:type="dxa"/>
          </w:tcPr>
          <w:p w14:paraId="41269ABD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51</w:t>
            </w:r>
          </w:p>
          <w:p w14:paraId="317BC7B1" w14:textId="010B1D9B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(9/15/18)*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47BFCC7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98</w:t>
            </w:r>
          </w:p>
          <w:p w14:paraId="44B8E8DC" w14:textId="539D4CF6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(9/8/18)</w:t>
            </w:r>
          </w:p>
        </w:tc>
        <w:tc>
          <w:tcPr>
            <w:tcW w:w="1710" w:type="dxa"/>
          </w:tcPr>
          <w:p w14:paraId="29EB63D8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213</w:t>
            </w:r>
          </w:p>
          <w:p w14:paraId="2DA4AC87" w14:textId="4662116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(9/13/18)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004F7D7A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177</w:t>
            </w:r>
          </w:p>
          <w:p w14:paraId="52EBB400" w14:textId="048D5956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(9/14/18)</w:t>
            </w:r>
          </w:p>
        </w:tc>
      </w:tr>
    </w:tbl>
    <w:p w14:paraId="6E4A5AAF" w14:textId="77777777" w:rsidR="00081588" w:rsidRPr="00CF0F2C" w:rsidRDefault="00081588" w:rsidP="00CF0F2C">
      <w:pPr>
        <w:autoSpaceDE w:val="0"/>
        <w:autoSpaceDN w:val="0"/>
        <w:adjustRightInd w:val="0"/>
        <w:spacing w:after="200" w:line="276" w:lineRule="auto"/>
      </w:pPr>
      <w:r w:rsidRPr="00CF0F2C">
        <w:lastRenderedPageBreak/>
        <w:t xml:space="preserve">* </w:t>
      </w:r>
      <w:r w:rsidRPr="00CF0F2C">
        <w:rPr>
          <w:i/>
        </w:rPr>
        <w:t>NOTE: most for fecal incontinence</w:t>
      </w:r>
    </w:p>
    <w:tbl>
      <w:tblPr>
        <w:tblStyle w:val="GridTable1Light2"/>
        <w:tblW w:w="15660" w:type="dxa"/>
        <w:tblLayout w:type="fixed"/>
        <w:tblLook w:val="04A0" w:firstRow="1" w:lastRow="0" w:firstColumn="1" w:lastColumn="0" w:noHBand="0" w:noVBand="1"/>
      </w:tblPr>
      <w:tblGrid>
        <w:gridCol w:w="1910"/>
        <w:gridCol w:w="1910"/>
        <w:gridCol w:w="1650"/>
        <w:gridCol w:w="1730"/>
        <w:gridCol w:w="1710"/>
        <w:gridCol w:w="1350"/>
        <w:gridCol w:w="1384"/>
        <w:gridCol w:w="1293"/>
        <w:gridCol w:w="1193"/>
        <w:gridCol w:w="1530"/>
      </w:tblGrid>
      <w:tr w:rsidR="00081588" w:rsidRPr="00CF0F2C" w14:paraId="1ADC5032" w14:textId="77777777" w:rsidTr="00372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6E009F9F" w14:textId="04D46EE3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</w:pPr>
            <w:r w:rsidRPr="00CF0F2C">
              <w:t>Instrument Name</w:t>
            </w:r>
          </w:p>
        </w:tc>
        <w:tc>
          <w:tcPr>
            <w:tcW w:w="1910" w:type="dxa"/>
          </w:tcPr>
          <w:p w14:paraId="28F881E9" w14:textId="6F92E88D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Patient Assessment of Constipation–Quality of Life (PAC-QOL)</w:t>
            </w:r>
            <w:r w:rsidRPr="00CF0F2C">
              <w:rPr>
                <w:vertAlign w:val="superscript"/>
              </w:rPr>
              <w:t>9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609C97E4" w14:textId="66B91421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Patient Assessment of Constipation–Symptoms (PAC-SYM)</w:t>
            </w:r>
            <w:r w:rsidRPr="00CF0F2C">
              <w:rPr>
                <w:vertAlign w:val="superscript"/>
              </w:rPr>
              <w:t>10</w:t>
            </w:r>
          </w:p>
        </w:tc>
        <w:tc>
          <w:tcPr>
            <w:tcW w:w="1730" w:type="dxa"/>
          </w:tcPr>
          <w:p w14:paraId="727BF445" w14:textId="5E655003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Patient-reported Outcomes Measurement Information System (PROMIS) constipation module</w:t>
            </w:r>
            <w:r w:rsidRPr="00CF0F2C">
              <w:rPr>
                <w:vertAlign w:val="superscript"/>
              </w:rPr>
              <w:t>11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856F13B" w14:textId="452975CD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Rome IV constipation module</w:t>
            </w:r>
            <w:r w:rsidRPr="00CF0F2C">
              <w:rPr>
                <w:vertAlign w:val="superscript"/>
              </w:rPr>
              <w:t>12</w:t>
            </w:r>
          </w:p>
        </w:tc>
        <w:tc>
          <w:tcPr>
            <w:tcW w:w="1350" w:type="dxa"/>
          </w:tcPr>
          <w:p w14:paraId="5A712924" w14:textId="5137897D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Subjective Bowel Function Questionnaire (SBFQ)</w:t>
            </w:r>
            <w:r w:rsidRPr="00CF0F2C">
              <w:rPr>
                <w:vertAlign w:val="superscript"/>
              </w:rPr>
              <w:t>13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42443992" w14:textId="01FBF11F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Visual Scale Analog Questionnaire (VSAQ)</w:t>
            </w:r>
            <w:r w:rsidRPr="00CF0F2C">
              <w:rPr>
                <w:vertAlign w:val="superscript"/>
              </w:rPr>
              <w:t>14</w:t>
            </w:r>
          </w:p>
        </w:tc>
        <w:tc>
          <w:tcPr>
            <w:tcW w:w="1293" w:type="dxa"/>
          </w:tcPr>
          <w:p w14:paraId="4E617AAB" w14:textId="77777777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0CABC9CA" w14:textId="77777777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56911CA" w14:textId="77777777" w:rsidR="00081588" w:rsidRPr="00CF0F2C" w:rsidRDefault="00081588" w:rsidP="00CF0F2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88" w:rsidRPr="00CF0F2C" w14:paraId="65B79867" w14:textId="77777777" w:rsidTr="00372E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10FD5187" w14:textId="53E6F4F5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Author</w:t>
            </w:r>
          </w:p>
        </w:tc>
        <w:tc>
          <w:tcPr>
            <w:tcW w:w="1910" w:type="dxa"/>
          </w:tcPr>
          <w:p w14:paraId="612D66D5" w14:textId="6167C97F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Marquis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25CEDB76" w14:textId="108A14FA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Frank</w:t>
            </w:r>
          </w:p>
        </w:tc>
        <w:tc>
          <w:tcPr>
            <w:tcW w:w="1730" w:type="dxa"/>
          </w:tcPr>
          <w:p w14:paraId="0BC60ECB" w14:textId="081CE375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Spiegel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8323BD1" w14:textId="00444DA4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Palsson</w:t>
            </w:r>
          </w:p>
        </w:tc>
        <w:tc>
          <w:tcPr>
            <w:tcW w:w="1350" w:type="dxa"/>
          </w:tcPr>
          <w:p w14:paraId="4A2D91FF" w14:textId="3010A934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Griffenberg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5146D201" w14:textId="34193F4B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Pamuk</w:t>
            </w:r>
          </w:p>
        </w:tc>
        <w:tc>
          <w:tcPr>
            <w:tcW w:w="1293" w:type="dxa"/>
          </w:tcPr>
          <w:p w14:paraId="24F35F8F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27A5B9B5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BD2168B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88" w:rsidRPr="00CF0F2C" w14:paraId="4D391C4B" w14:textId="77777777" w:rsidTr="00372E88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4F5E9350" w14:textId="7161A7F6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# of questions</w:t>
            </w:r>
          </w:p>
        </w:tc>
        <w:tc>
          <w:tcPr>
            <w:tcW w:w="1910" w:type="dxa"/>
          </w:tcPr>
          <w:p w14:paraId="7A46537A" w14:textId="69129471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28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76FD7357" w14:textId="20F30B14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12</w:t>
            </w:r>
          </w:p>
        </w:tc>
        <w:tc>
          <w:tcPr>
            <w:tcW w:w="1730" w:type="dxa"/>
          </w:tcPr>
          <w:p w14:paraId="743ED2E7" w14:textId="4C4D7158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9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92DE354" w14:textId="193F060D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10</w:t>
            </w:r>
          </w:p>
        </w:tc>
        <w:tc>
          <w:tcPr>
            <w:tcW w:w="1350" w:type="dxa"/>
          </w:tcPr>
          <w:p w14:paraId="6076C749" w14:textId="5DC5474E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20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47C81715" w14:textId="76596624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5</w:t>
            </w:r>
          </w:p>
        </w:tc>
        <w:tc>
          <w:tcPr>
            <w:tcW w:w="1293" w:type="dxa"/>
          </w:tcPr>
          <w:p w14:paraId="622A591E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0DA9C199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474BB10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88" w:rsidRPr="00CF0F2C" w14:paraId="6E5C73C1" w14:textId="77777777" w:rsidTr="00372E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22FF4E07" w14:textId="06B9394B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# of domains</w:t>
            </w:r>
          </w:p>
        </w:tc>
        <w:tc>
          <w:tcPr>
            <w:tcW w:w="1910" w:type="dxa"/>
          </w:tcPr>
          <w:p w14:paraId="376121C9" w14:textId="3798FF62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4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2459DB30" w14:textId="712FCBF6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3</w:t>
            </w:r>
          </w:p>
        </w:tc>
        <w:tc>
          <w:tcPr>
            <w:tcW w:w="1730" w:type="dxa"/>
          </w:tcPr>
          <w:p w14:paraId="263A78A3" w14:textId="6C62D4E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C32C189" w14:textId="58053571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350" w:type="dxa"/>
          </w:tcPr>
          <w:p w14:paraId="323760B7" w14:textId="0F9DA62E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11860BF3" w14:textId="191FBEA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293" w:type="dxa"/>
          </w:tcPr>
          <w:p w14:paraId="5E8516FB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32CF93BF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063C3D4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88" w:rsidRPr="00CF0F2C" w14:paraId="77AA16CF" w14:textId="77777777" w:rsidTr="00372E88">
        <w:trPr>
          <w:trHeight w:val="2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6BD1A7D9" w14:textId="4D77588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Name of domains</w:t>
            </w:r>
          </w:p>
        </w:tc>
        <w:tc>
          <w:tcPr>
            <w:tcW w:w="1910" w:type="dxa"/>
          </w:tcPr>
          <w:p w14:paraId="65213008" w14:textId="5293850C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Worries and concerns, Physical discomfort, Psychosocial discomfort, Satisfaction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453C9B04" w14:textId="1B82CE48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Abdominal symptoms, Rectal symptoms, and Stool symptoms</w:t>
            </w:r>
          </w:p>
        </w:tc>
        <w:tc>
          <w:tcPr>
            <w:tcW w:w="1730" w:type="dxa"/>
          </w:tcPr>
          <w:p w14:paraId="4113C8D0" w14:textId="57F9CEEA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F0B9DAB" w14:textId="6B1FBC80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350" w:type="dxa"/>
          </w:tcPr>
          <w:p w14:paraId="6BAC753F" w14:textId="5EB75338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521AE0B4" w14:textId="51BBCC52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293" w:type="dxa"/>
          </w:tcPr>
          <w:p w14:paraId="6C2B4C1A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5413852B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BE8A90D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88" w:rsidRPr="00CF0F2C" w14:paraId="5A16308E" w14:textId="77777777" w:rsidTr="00372E88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533A0127" w14:textId="412A4AA6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Can each domain be scored independently</w:t>
            </w:r>
          </w:p>
        </w:tc>
        <w:tc>
          <w:tcPr>
            <w:tcW w:w="1910" w:type="dxa"/>
          </w:tcPr>
          <w:p w14:paraId="734B1C0B" w14:textId="7295704D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237FBAE6" w14:textId="722C0AAA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730" w:type="dxa"/>
          </w:tcPr>
          <w:p w14:paraId="7631C86B" w14:textId="24C47E28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EE299EB" w14:textId="7998910A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350" w:type="dxa"/>
          </w:tcPr>
          <w:p w14:paraId="0637BFB1" w14:textId="662E754A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23C18B65" w14:textId="699E63F4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N/A</w:t>
            </w:r>
          </w:p>
        </w:tc>
        <w:tc>
          <w:tcPr>
            <w:tcW w:w="1293" w:type="dxa"/>
          </w:tcPr>
          <w:p w14:paraId="530D6DF8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4540997C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A4D1472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88" w:rsidRPr="00CF0F2C" w14:paraId="41538F66" w14:textId="77777777" w:rsidTr="00372E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20519AF1" w14:textId="0EA5BD41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Validity tested?</w:t>
            </w:r>
          </w:p>
        </w:tc>
        <w:tc>
          <w:tcPr>
            <w:tcW w:w="1910" w:type="dxa"/>
          </w:tcPr>
          <w:p w14:paraId="75B1E3D8" w14:textId="7D603615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447EBC92" w14:textId="3ED76DE8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730" w:type="dxa"/>
          </w:tcPr>
          <w:p w14:paraId="4D15047B" w14:textId="000790DE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A59BB8D" w14:textId="69396505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350" w:type="dxa"/>
          </w:tcPr>
          <w:p w14:paraId="1F7CD409" w14:textId="129597C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No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12DF1F82" w14:textId="2FDE1CA6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No</w:t>
            </w:r>
          </w:p>
        </w:tc>
        <w:tc>
          <w:tcPr>
            <w:tcW w:w="1293" w:type="dxa"/>
          </w:tcPr>
          <w:p w14:paraId="14C88796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6C06324C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4C47F47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88" w:rsidRPr="00CF0F2C" w14:paraId="3767723A" w14:textId="77777777" w:rsidTr="00372E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3DB11645" w14:textId="625F99A8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t>Reliability Tested?</w:t>
            </w:r>
          </w:p>
        </w:tc>
        <w:tc>
          <w:tcPr>
            <w:tcW w:w="1910" w:type="dxa"/>
          </w:tcPr>
          <w:p w14:paraId="4DB02337" w14:textId="444700A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7943E020" w14:textId="2EC1628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730" w:type="dxa"/>
          </w:tcPr>
          <w:p w14:paraId="3BFA2216" w14:textId="55596843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5FA8694" w14:textId="567DC2F8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350" w:type="dxa"/>
          </w:tcPr>
          <w:p w14:paraId="77099469" w14:textId="58C5309B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No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458F6646" w14:textId="17694E1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Yes</w:t>
            </w:r>
          </w:p>
        </w:tc>
        <w:tc>
          <w:tcPr>
            <w:tcW w:w="1293" w:type="dxa"/>
          </w:tcPr>
          <w:p w14:paraId="29535516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7CF3F5AB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624A8AB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1588" w:rsidRPr="00CF0F2C" w14:paraId="2CE132F0" w14:textId="77777777" w:rsidTr="00372E8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1695E733" w14:textId="601DF371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</w:pPr>
            <w:r w:rsidRPr="00CF0F2C">
              <w:lastRenderedPageBreak/>
              <w:t>How many Google Scholar citations?</w:t>
            </w:r>
          </w:p>
        </w:tc>
        <w:tc>
          <w:tcPr>
            <w:tcW w:w="1910" w:type="dxa"/>
          </w:tcPr>
          <w:p w14:paraId="23E51547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344</w:t>
            </w:r>
          </w:p>
          <w:p w14:paraId="5AEEB70B" w14:textId="266E08D4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(9/9/18)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77AE1B13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243</w:t>
            </w:r>
          </w:p>
          <w:p w14:paraId="24ACE6BC" w14:textId="6D51A302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(9/14/18)</w:t>
            </w:r>
          </w:p>
        </w:tc>
        <w:tc>
          <w:tcPr>
            <w:tcW w:w="1730" w:type="dxa"/>
          </w:tcPr>
          <w:p w14:paraId="63CC35D3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72</w:t>
            </w:r>
          </w:p>
          <w:p w14:paraId="32651772" w14:textId="2C39C2DC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(9/9/18)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17A2851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38</w:t>
            </w:r>
          </w:p>
          <w:p w14:paraId="51D57668" w14:textId="16697502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(9/9/18)</w:t>
            </w:r>
          </w:p>
        </w:tc>
        <w:tc>
          <w:tcPr>
            <w:tcW w:w="1350" w:type="dxa"/>
          </w:tcPr>
          <w:p w14:paraId="14738E6A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6</w:t>
            </w:r>
          </w:p>
          <w:p w14:paraId="6A9E5999" w14:textId="302B2A30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(9/15/18)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44C7CFB7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5</w:t>
            </w:r>
          </w:p>
          <w:p w14:paraId="66B76415" w14:textId="40787679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F2C">
              <w:t>(9/13/18)</w:t>
            </w:r>
          </w:p>
        </w:tc>
        <w:tc>
          <w:tcPr>
            <w:tcW w:w="1293" w:type="dxa"/>
          </w:tcPr>
          <w:p w14:paraId="24877929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7C3FD336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796BD19" w14:textId="77777777" w:rsidR="00081588" w:rsidRPr="00CF0F2C" w:rsidRDefault="00081588" w:rsidP="00CF0F2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6A0889" w14:textId="77777777" w:rsidR="00081588" w:rsidRPr="00CF0F2C" w:rsidRDefault="00081588" w:rsidP="00CF0F2C">
      <w:pPr>
        <w:pStyle w:val="References"/>
        <w:autoSpaceDE w:val="0"/>
        <w:autoSpaceDN w:val="0"/>
        <w:adjustRightInd w:val="0"/>
      </w:pPr>
    </w:p>
    <w:p w14:paraId="76D64855" w14:textId="77777777" w:rsidR="00081588" w:rsidRPr="00CF0F2C" w:rsidRDefault="00081588" w:rsidP="00CF0F2C">
      <w:pPr>
        <w:pStyle w:val="ReferenceHead"/>
        <w:autoSpaceDE w:val="0"/>
        <w:autoSpaceDN w:val="0"/>
        <w:adjustRightInd w:val="0"/>
      </w:pPr>
      <w:r w:rsidRPr="00CF0F2C">
        <w:t>References</w:t>
      </w:r>
    </w:p>
    <w:p w14:paraId="15A1D98C" w14:textId="5E490ADB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t>1</w:t>
      </w:r>
      <w:r w:rsidRPr="00CF0F2C">
        <w:t xml:space="preserve">. </w:t>
      </w:r>
      <w:r w:rsidR="00CF0F2C">
        <w:tab/>
      </w:r>
      <w:r w:rsidRPr="00CF0F2C">
        <w:rPr>
          <w:rStyle w:val="bibsurname"/>
          <w:shd w:val="clear" w:color="auto" w:fill="auto"/>
        </w:rPr>
        <w:t>McMillan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SC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Williams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FA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Validity and reliability of the Constipation Assessment Scale.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Cancer Nurs</w:t>
      </w:r>
      <w:r w:rsidRPr="00CF0F2C">
        <w:t xml:space="preserve">. </w:t>
      </w:r>
      <w:r w:rsidRPr="00CF0F2C">
        <w:rPr>
          <w:rStyle w:val="bibyear"/>
          <w:shd w:val="clear" w:color="auto" w:fill="auto"/>
        </w:rPr>
        <w:t>1989</w:t>
      </w:r>
      <w:r w:rsidRPr="00CF0F2C">
        <w:t>;</w:t>
      </w:r>
      <w:r w:rsidRPr="00CF0F2C">
        <w:rPr>
          <w:rStyle w:val="bibvolume"/>
          <w:shd w:val="clear" w:color="auto" w:fill="auto"/>
        </w:rPr>
        <w:t>12</w:t>
      </w:r>
      <w:r w:rsidRPr="00CF0F2C">
        <w:t>:</w:t>
      </w:r>
      <w:r w:rsidRPr="00CF0F2C">
        <w:rPr>
          <w:rStyle w:val="bibfpage"/>
          <w:shd w:val="clear" w:color="auto" w:fill="auto"/>
        </w:rPr>
        <w:t>183</w:t>
      </w:r>
      <w:r w:rsidRPr="00CF0F2C">
        <w:t>–</w:t>
      </w:r>
      <w:r w:rsidRPr="00CF0F2C">
        <w:rPr>
          <w:rStyle w:val="biblpage"/>
          <w:shd w:val="clear" w:color="auto" w:fill="auto"/>
        </w:rPr>
        <w:t>188</w:t>
      </w:r>
      <w:r w:rsidRPr="00CF0F2C">
        <w:t>.</w:t>
      </w:r>
    </w:p>
    <w:p w14:paraId="7D237C4A" w14:textId="33325245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t>2</w:t>
      </w:r>
      <w:r w:rsidRPr="00CF0F2C">
        <w:t xml:space="preserve">. </w:t>
      </w:r>
      <w:r w:rsidR="00CF0F2C">
        <w:tab/>
      </w:r>
      <w:r w:rsidRPr="00CF0F2C">
        <w:rPr>
          <w:rStyle w:val="bibsurname"/>
          <w:shd w:val="clear" w:color="auto" w:fill="auto"/>
        </w:rPr>
        <w:t>Wang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JY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Hart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SL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Lee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J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Berian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JR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McCrea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GL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Varma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MG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A valid and reliable measure of constipation-related quality of life.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Dis Colon Rectum</w:t>
      </w:r>
      <w:r w:rsidRPr="00CF0F2C">
        <w:t xml:space="preserve">. </w:t>
      </w:r>
      <w:r w:rsidRPr="00CF0F2C">
        <w:rPr>
          <w:rStyle w:val="bibyear"/>
          <w:shd w:val="clear" w:color="auto" w:fill="auto"/>
        </w:rPr>
        <w:t>2009</w:t>
      </w:r>
      <w:r w:rsidRPr="00CF0F2C">
        <w:t>;</w:t>
      </w:r>
      <w:r w:rsidRPr="00CF0F2C">
        <w:rPr>
          <w:rStyle w:val="bibvolume"/>
          <w:shd w:val="clear" w:color="auto" w:fill="auto"/>
        </w:rPr>
        <w:t>52</w:t>
      </w:r>
      <w:r w:rsidRPr="00CF0F2C">
        <w:t>:</w:t>
      </w:r>
      <w:r w:rsidRPr="00CF0F2C">
        <w:rPr>
          <w:rStyle w:val="bibfpage"/>
          <w:shd w:val="clear" w:color="auto" w:fill="auto"/>
        </w:rPr>
        <w:t>1434</w:t>
      </w:r>
      <w:r w:rsidRPr="00CF0F2C">
        <w:t>–</w:t>
      </w:r>
      <w:r w:rsidRPr="00CF0F2C">
        <w:rPr>
          <w:rStyle w:val="biblpage"/>
          <w:shd w:val="clear" w:color="auto" w:fill="auto"/>
        </w:rPr>
        <w:t>1442</w:t>
      </w:r>
      <w:r w:rsidRPr="00CF0F2C">
        <w:t>.</w:t>
      </w:r>
    </w:p>
    <w:p w14:paraId="55641812" w14:textId="2C8AEB52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t>3</w:t>
      </w:r>
      <w:r w:rsidRPr="00CF0F2C">
        <w:t xml:space="preserve">. </w:t>
      </w:r>
      <w:r w:rsidR="00CF0F2C">
        <w:tab/>
      </w:r>
      <w:r w:rsidRPr="00CF0F2C">
        <w:rPr>
          <w:rStyle w:val="bibsurname"/>
          <w:shd w:val="clear" w:color="auto" w:fill="auto"/>
        </w:rPr>
        <w:t>Agachan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F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Chen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T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Pfeifer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J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Reissman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P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Wexner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SD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A constipation scoring system to simplify evaluation and management of constipated patients.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Dis Colon Rectum</w:t>
      </w:r>
      <w:r w:rsidRPr="00CF0F2C">
        <w:t xml:space="preserve">. </w:t>
      </w:r>
      <w:r w:rsidRPr="00CF0F2C">
        <w:rPr>
          <w:rStyle w:val="bibyear"/>
          <w:shd w:val="clear" w:color="auto" w:fill="auto"/>
        </w:rPr>
        <w:t>1996</w:t>
      </w:r>
      <w:r w:rsidRPr="00CF0F2C">
        <w:t>;</w:t>
      </w:r>
      <w:r w:rsidRPr="00CF0F2C">
        <w:rPr>
          <w:rStyle w:val="bibvolume"/>
          <w:shd w:val="clear" w:color="auto" w:fill="auto"/>
        </w:rPr>
        <w:t>39</w:t>
      </w:r>
      <w:r w:rsidRPr="00CF0F2C">
        <w:t>:</w:t>
      </w:r>
      <w:r w:rsidRPr="00CF0F2C">
        <w:rPr>
          <w:rStyle w:val="bibfpage"/>
          <w:shd w:val="clear" w:color="auto" w:fill="auto"/>
        </w:rPr>
        <w:t>681</w:t>
      </w:r>
      <w:r w:rsidRPr="00CF0F2C">
        <w:t>–</w:t>
      </w:r>
      <w:r w:rsidRPr="00CF0F2C">
        <w:rPr>
          <w:rStyle w:val="biblpage"/>
          <w:shd w:val="clear" w:color="auto" w:fill="auto"/>
        </w:rPr>
        <w:t>685</w:t>
      </w:r>
      <w:r w:rsidRPr="00CF0F2C">
        <w:t>.</w:t>
      </w:r>
    </w:p>
    <w:p w14:paraId="7BFC47AC" w14:textId="687282DA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t>4</w:t>
      </w:r>
      <w:r w:rsidRPr="00CF0F2C">
        <w:t xml:space="preserve">. </w:t>
      </w:r>
      <w:r w:rsidR="00CF0F2C">
        <w:tab/>
      </w:r>
      <w:r w:rsidRPr="00CF0F2C">
        <w:rPr>
          <w:rStyle w:val="bibsurname"/>
          <w:shd w:val="clear" w:color="auto" w:fill="auto"/>
        </w:rPr>
        <w:t>Varma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MG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Wang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JY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Berian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JR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Patterson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TR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McCrea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GL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Hart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SL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The constipation severity instrument: a validated measure.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Dis Colon Rectum</w:t>
      </w:r>
      <w:r w:rsidRPr="00CF0F2C">
        <w:t xml:space="preserve">. </w:t>
      </w:r>
      <w:r w:rsidRPr="00CF0F2C">
        <w:rPr>
          <w:rStyle w:val="bibyear"/>
          <w:shd w:val="clear" w:color="auto" w:fill="auto"/>
        </w:rPr>
        <w:t>2008</w:t>
      </w:r>
      <w:r w:rsidRPr="00CF0F2C">
        <w:t>;</w:t>
      </w:r>
      <w:r w:rsidRPr="00CF0F2C">
        <w:rPr>
          <w:rStyle w:val="bibvolume"/>
          <w:shd w:val="clear" w:color="auto" w:fill="auto"/>
        </w:rPr>
        <w:t>51</w:t>
      </w:r>
      <w:r w:rsidRPr="00CF0F2C">
        <w:t>:</w:t>
      </w:r>
      <w:r w:rsidRPr="00CF0F2C">
        <w:rPr>
          <w:rStyle w:val="bibfpage"/>
          <w:shd w:val="clear" w:color="auto" w:fill="auto"/>
        </w:rPr>
        <w:t>162</w:t>
      </w:r>
      <w:r w:rsidRPr="00CF0F2C">
        <w:t>–</w:t>
      </w:r>
      <w:r w:rsidRPr="00CF0F2C">
        <w:rPr>
          <w:rStyle w:val="biblpage"/>
          <w:shd w:val="clear" w:color="auto" w:fill="auto"/>
        </w:rPr>
        <w:t>172</w:t>
      </w:r>
      <w:r w:rsidRPr="00CF0F2C">
        <w:t>.</w:t>
      </w:r>
    </w:p>
    <w:p w14:paraId="18568939" w14:textId="0C12CBC7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t>5</w:t>
      </w:r>
      <w:r w:rsidRPr="00CF0F2C">
        <w:t xml:space="preserve">. </w:t>
      </w:r>
      <w:r w:rsidR="00CF0F2C">
        <w:tab/>
      </w:r>
      <w:r w:rsidRPr="00CF0F2C">
        <w:rPr>
          <w:rStyle w:val="bibsurname"/>
          <w:shd w:val="clear" w:color="auto" w:fill="auto"/>
        </w:rPr>
        <w:t>Bharucha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AE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Locke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GR</w:t>
      </w:r>
      <w:r w:rsidRPr="00CF0F2C">
        <w:t xml:space="preserve"> </w:t>
      </w:r>
      <w:r w:rsidRPr="00CF0F2C">
        <w:rPr>
          <w:rStyle w:val="bibsuffix"/>
        </w:rPr>
        <w:t>III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Seide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BM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Zinsmeister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AR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A new questionnaire for constipation and faecal incontinence.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Aliment Pharmacol Ther</w:t>
      </w:r>
      <w:r w:rsidRPr="00CF0F2C">
        <w:t xml:space="preserve">. </w:t>
      </w:r>
      <w:r w:rsidRPr="00CF0F2C">
        <w:rPr>
          <w:rStyle w:val="bibyear"/>
          <w:shd w:val="clear" w:color="auto" w:fill="auto"/>
        </w:rPr>
        <w:t>2004</w:t>
      </w:r>
      <w:r w:rsidRPr="00CF0F2C">
        <w:t>;</w:t>
      </w:r>
      <w:r w:rsidRPr="00CF0F2C">
        <w:rPr>
          <w:rStyle w:val="bibvolume"/>
          <w:shd w:val="clear" w:color="auto" w:fill="auto"/>
        </w:rPr>
        <w:t>20</w:t>
      </w:r>
      <w:r w:rsidRPr="00CF0F2C">
        <w:t>:</w:t>
      </w:r>
      <w:r w:rsidRPr="00CF0F2C">
        <w:rPr>
          <w:rStyle w:val="bibfpage"/>
          <w:shd w:val="clear" w:color="auto" w:fill="auto"/>
        </w:rPr>
        <w:t>355</w:t>
      </w:r>
      <w:r w:rsidRPr="00CF0F2C">
        <w:t>–</w:t>
      </w:r>
      <w:r w:rsidRPr="00CF0F2C">
        <w:rPr>
          <w:rStyle w:val="biblpage"/>
          <w:shd w:val="clear" w:color="auto" w:fill="auto"/>
        </w:rPr>
        <w:t>364</w:t>
      </w:r>
      <w:r w:rsidRPr="00CF0F2C">
        <w:t>.</w:t>
      </w:r>
    </w:p>
    <w:p w14:paraId="4ADB0D5F" w14:textId="482037F5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t>6</w:t>
      </w:r>
      <w:r w:rsidRPr="00CF0F2C">
        <w:t xml:space="preserve">. </w:t>
      </w:r>
      <w:r w:rsidR="00CF0F2C">
        <w:tab/>
      </w:r>
      <w:r w:rsidRPr="00CF0F2C">
        <w:rPr>
          <w:rStyle w:val="bibsurname"/>
          <w:shd w:val="clear" w:color="auto" w:fill="auto"/>
        </w:rPr>
        <w:t>Osterberg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A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Graf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W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Karlbom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U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Påhlman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L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Evaluation of a questionnaire in the assessment of patients with faecal incontinence and constipation.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Scand J Gastroenterol</w:t>
      </w:r>
      <w:r w:rsidRPr="00CF0F2C">
        <w:t xml:space="preserve">. </w:t>
      </w:r>
      <w:r w:rsidRPr="00CF0F2C">
        <w:rPr>
          <w:rStyle w:val="bibyear"/>
          <w:shd w:val="clear" w:color="auto" w:fill="auto"/>
        </w:rPr>
        <w:t>1996</w:t>
      </w:r>
      <w:r w:rsidRPr="00CF0F2C">
        <w:t>;</w:t>
      </w:r>
      <w:r w:rsidRPr="00CF0F2C">
        <w:rPr>
          <w:rStyle w:val="bibvolume"/>
          <w:shd w:val="clear" w:color="auto" w:fill="auto"/>
        </w:rPr>
        <w:t>31</w:t>
      </w:r>
      <w:r w:rsidRPr="00CF0F2C">
        <w:t>:</w:t>
      </w:r>
      <w:r w:rsidRPr="00CF0F2C">
        <w:rPr>
          <w:rStyle w:val="bibfpage"/>
          <w:shd w:val="clear" w:color="auto" w:fill="auto"/>
        </w:rPr>
        <w:t>575</w:t>
      </w:r>
      <w:r w:rsidRPr="00CF0F2C">
        <w:t>–</w:t>
      </w:r>
      <w:r w:rsidRPr="00CF0F2C">
        <w:rPr>
          <w:rStyle w:val="biblpage"/>
          <w:shd w:val="clear" w:color="auto" w:fill="auto"/>
        </w:rPr>
        <w:t>580</w:t>
      </w:r>
      <w:r w:rsidRPr="00CF0F2C">
        <w:t>.</w:t>
      </w:r>
    </w:p>
    <w:p w14:paraId="509CE228" w14:textId="170F815B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t>7</w:t>
      </w:r>
      <w:r w:rsidRPr="00CF0F2C">
        <w:t xml:space="preserve">. </w:t>
      </w:r>
      <w:r w:rsidR="00CF0F2C">
        <w:tab/>
      </w:r>
      <w:r w:rsidRPr="00CF0F2C">
        <w:rPr>
          <w:rStyle w:val="bibsurname"/>
          <w:shd w:val="clear" w:color="auto" w:fill="auto"/>
        </w:rPr>
        <w:t>Garrigues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V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Gálvez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C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Ortiz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V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Ponce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M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Nos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P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Ponce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J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Prevalence of constipation: agreement among several criteria and evaluation of the diagnostic accuracy of qualifying symptoms and self-reported definition in a population-based survey in Spain.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Am J Epidemiol</w:t>
      </w:r>
      <w:r w:rsidRPr="00CF0F2C">
        <w:t xml:space="preserve">. </w:t>
      </w:r>
      <w:r w:rsidRPr="00CF0F2C">
        <w:rPr>
          <w:rStyle w:val="bibyear"/>
          <w:shd w:val="clear" w:color="auto" w:fill="auto"/>
        </w:rPr>
        <w:t>2004</w:t>
      </w:r>
      <w:r w:rsidRPr="00CF0F2C">
        <w:t>;</w:t>
      </w:r>
      <w:r w:rsidRPr="00CF0F2C">
        <w:rPr>
          <w:rStyle w:val="bibvolume"/>
          <w:shd w:val="clear" w:color="auto" w:fill="auto"/>
        </w:rPr>
        <w:t>159</w:t>
      </w:r>
      <w:r w:rsidRPr="00CF0F2C">
        <w:t>:</w:t>
      </w:r>
      <w:r w:rsidRPr="00CF0F2C">
        <w:rPr>
          <w:rStyle w:val="bibfpage"/>
          <w:shd w:val="clear" w:color="auto" w:fill="auto"/>
        </w:rPr>
        <w:t>520</w:t>
      </w:r>
      <w:r w:rsidRPr="00CF0F2C">
        <w:t>–</w:t>
      </w:r>
      <w:r w:rsidRPr="00CF0F2C">
        <w:rPr>
          <w:rStyle w:val="biblpage"/>
          <w:shd w:val="clear" w:color="auto" w:fill="auto"/>
        </w:rPr>
        <w:t>526</w:t>
      </w:r>
      <w:r w:rsidRPr="00CF0F2C">
        <w:t>.</w:t>
      </w:r>
    </w:p>
    <w:p w14:paraId="2D9D00E8" w14:textId="48E2413F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t>8</w:t>
      </w:r>
      <w:r w:rsidRPr="00CF0F2C">
        <w:t xml:space="preserve">. </w:t>
      </w:r>
      <w:r w:rsidR="00CF0F2C">
        <w:tab/>
      </w:r>
      <w:r w:rsidRPr="00CF0F2C">
        <w:rPr>
          <w:rStyle w:val="bibsurname"/>
          <w:shd w:val="clear" w:color="auto" w:fill="auto"/>
        </w:rPr>
        <w:t>Knowles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CH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Eccersley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AJ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Scott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SM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Walker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SM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Reeves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B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Lunniss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PJ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Linear discriminant analysis of symptoms in patients with chronic constipation: validation of a new scoring system (KESS).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Dis Colon Rectum</w:t>
      </w:r>
      <w:r w:rsidRPr="00CF0F2C">
        <w:t xml:space="preserve">. </w:t>
      </w:r>
      <w:r w:rsidRPr="00CF0F2C">
        <w:rPr>
          <w:rStyle w:val="bibyear"/>
          <w:shd w:val="clear" w:color="auto" w:fill="auto"/>
        </w:rPr>
        <w:t>2000</w:t>
      </w:r>
      <w:r w:rsidRPr="00CF0F2C">
        <w:t>;</w:t>
      </w:r>
      <w:r w:rsidRPr="00CF0F2C">
        <w:rPr>
          <w:rStyle w:val="bibvolume"/>
          <w:shd w:val="clear" w:color="auto" w:fill="auto"/>
        </w:rPr>
        <w:t>43</w:t>
      </w:r>
      <w:r w:rsidRPr="00CF0F2C">
        <w:t>:</w:t>
      </w:r>
      <w:r w:rsidRPr="00CF0F2C">
        <w:rPr>
          <w:rStyle w:val="bibfpage"/>
          <w:shd w:val="clear" w:color="auto" w:fill="auto"/>
        </w:rPr>
        <w:t>1419</w:t>
      </w:r>
      <w:r w:rsidRPr="00CF0F2C">
        <w:t>–</w:t>
      </w:r>
      <w:r w:rsidRPr="00CF0F2C">
        <w:rPr>
          <w:rStyle w:val="biblpage"/>
          <w:shd w:val="clear" w:color="auto" w:fill="auto"/>
        </w:rPr>
        <w:t>1426</w:t>
      </w:r>
      <w:r w:rsidRPr="00CF0F2C">
        <w:t>.</w:t>
      </w:r>
    </w:p>
    <w:p w14:paraId="7B389F17" w14:textId="2AEDE8C7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t>9</w:t>
      </w:r>
      <w:r w:rsidRPr="00CF0F2C">
        <w:t xml:space="preserve">. </w:t>
      </w:r>
      <w:r w:rsidR="00CF0F2C">
        <w:tab/>
      </w:r>
      <w:r w:rsidRPr="00CF0F2C">
        <w:rPr>
          <w:rStyle w:val="bibsurname"/>
          <w:shd w:val="clear" w:color="auto" w:fill="auto"/>
        </w:rPr>
        <w:t>Marquis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P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De La Loge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C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Dubois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D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McDermott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A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Chassany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O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Development and validation of the patient assessment of constipation quality of life questionnaire.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Scand J Gastroenterol</w:t>
      </w:r>
      <w:r w:rsidRPr="00CF0F2C">
        <w:t xml:space="preserve">. </w:t>
      </w:r>
      <w:r w:rsidRPr="00CF0F2C">
        <w:rPr>
          <w:rStyle w:val="bibyear"/>
          <w:shd w:val="clear" w:color="auto" w:fill="auto"/>
        </w:rPr>
        <w:t>2005</w:t>
      </w:r>
      <w:r w:rsidRPr="00CF0F2C">
        <w:t>;</w:t>
      </w:r>
      <w:r w:rsidRPr="00CF0F2C">
        <w:rPr>
          <w:rStyle w:val="bibvolume"/>
          <w:shd w:val="clear" w:color="auto" w:fill="auto"/>
        </w:rPr>
        <w:t>40</w:t>
      </w:r>
      <w:r w:rsidRPr="00CF0F2C">
        <w:t>:</w:t>
      </w:r>
      <w:r w:rsidRPr="00CF0F2C">
        <w:rPr>
          <w:rStyle w:val="bibfpage"/>
          <w:shd w:val="clear" w:color="auto" w:fill="auto"/>
        </w:rPr>
        <w:t>540</w:t>
      </w:r>
      <w:r w:rsidRPr="00CF0F2C">
        <w:t>–</w:t>
      </w:r>
      <w:r w:rsidRPr="00CF0F2C">
        <w:rPr>
          <w:rStyle w:val="biblpage"/>
          <w:shd w:val="clear" w:color="auto" w:fill="auto"/>
        </w:rPr>
        <w:t>551</w:t>
      </w:r>
      <w:r w:rsidRPr="00CF0F2C">
        <w:t>.</w:t>
      </w:r>
    </w:p>
    <w:p w14:paraId="463C3B41" w14:textId="0407DA70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t>10</w:t>
      </w:r>
      <w:r w:rsidRPr="00CF0F2C">
        <w:t>.</w:t>
      </w:r>
      <w:r w:rsidR="00CF0F2C">
        <w:tab/>
      </w:r>
      <w:r w:rsidRPr="00CF0F2C">
        <w:t xml:space="preserve"> </w:t>
      </w:r>
      <w:r w:rsidRPr="00CF0F2C">
        <w:rPr>
          <w:rStyle w:val="bibsurname"/>
          <w:shd w:val="clear" w:color="auto" w:fill="auto"/>
        </w:rPr>
        <w:t>Frank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L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Kleinman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L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Farup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C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Taylor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L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Miner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P</w:t>
      </w:r>
      <w:r w:rsidRPr="00CF0F2C">
        <w:t xml:space="preserve"> </w:t>
      </w:r>
      <w:r w:rsidRPr="00CF0F2C">
        <w:rPr>
          <w:rStyle w:val="bibsuffix"/>
        </w:rPr>
        <w:t>Jr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Psychometric validation of a constipation symptom assessment questionnaire.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Scand J Gastroenterol</w:t>
      </w:r>
      <w:r w:rsidRPr="00CF0F2C">
        <w:t xml:space="preserve">. </w:t>
      </w:r>
      <w:r w:rsidRPr="00CF0F2C">
        <w:rPr>
          <w:rStyle w:val="bibyear"/>
          <w:shd w:val="clear" w:color="auto" w:fill="auto"/>
        </w:rPr>
        <w:t>1999</w:t>
      </w:r>
      <w:r w:rsidRPr="00CF0F2C">
        <w:t>;</w:t>
      </w:r>
      <w:r w:rsidRPr="00CF0F2C">
        <w:rPr>
          <w:rStyle w:val="bibvolume"/>
          <w:shd w:val="clear" w:color="auto" w:fill="auto"/>
        </w:rPr>
        <w:t>34</w:t>
      </w:r>
      <w:r w:rsidRPr="00CF0F2C">
        <w:t>:</w:t>
      </w:r>
      <w:r w:rsidRPr="00CF0F2C">
        <w:rPr>
          <w:rStyle w:val="bibfpage"/>
          <w:shd w:val="clear" w:color="auto" w:fill="auto"/>
        </w:rPr>
        <w:t>870</w:t>
      </w:r>
      <w:r w:rsidRPr="00CF0F2C">
        <w:t>–</w:t>
      </w:r>
      <w:r w:rsidRPr="00CF0F2C">
        <w:rPr>
          <w:rStyle w:val="biblpage"/>
          <w:shd w:val="clear" w:color="auto" w:fill="auto"/>
        </w:rPr>
        <w:t>877</w:t>
      </w:r>
      <w:r w:rsidRPr="00CF0F2C">
        <w:t>.</w:t>
      </w:r>
    </w:p>
    <w:p w14:paraId="0FB9F6DF" w14:textId="3C539A62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t>11</w:t>
      </w:r>
      <w:r w:rsidRPr="00CF0F2C">
        <w:t xml:space="preserve">. </w:t>
      </w:r>
      <w:r w:rsidR="00CF0F2C">
        <w:tab/>
      </w:r>
      <w:r w:rsidRPr="00CF0F2C">
        <w:rPr>
          <w:rStyle w:val="bibsurname"/>
          <w:shd w:val="clear" w:color="auto" w:fill="auto"/>
        </w:rPr>
        <w:t>Spiegel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BM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Hays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RD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Bolus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R</w:t>
      </w:r>
      <w:r w:rsidRPr="00CF0F2C">
        <w:t xml:space="preserve">, </w:t>
      </w:r>
      <w:r w:rsidRPr="00CF0F2C">
        <w:rPr>
          <w:rStyle w:val="bibetal"/>
          <w:shd w:val="clear" w:color="auto" w:fill="auto"/>
        </w:rPr>
        <w:t>et al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Development of the NIH Patient-Reported Outcomes Measurement Information System (PROMIS) gastrointestinal symptom scales.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Am J Gastroenterol</w:t>
      </w:r>
      <w:r w:rsidRPr="00CF0F2C">
        <w:t xml:space="preserve">. </w:t>
      </w:r>
      <w:r w:rsidRPr="00CF0F2C">
        <w:rPr>
          <w:rStyle w:val="bibyear"/>
          <w:shd w:val="clear" w:color="auto" w:fill="auto"/>
        </w:rPr>
        <w:t>2014</w:t>
      </w:r>
      <w:r w:rsidRPr="00CF0F2C">
        <w:t>;</w:t>
      </w:r>
      <w:r w:rsidRPr="00CF0F2C">
        <w:rPr>
          <w:rStyle w:val="bibvolume"/>
          <w:shd w:val="clear" w:color="auto" w:fill="auto"/>
        </w:rPr>
        <w:t>109</w:t>
      </w:r>
      <w:r w:rsidRPr="00CF0F2C">
        <w:t>:</w:t>
      </w:r>
      <w:r w:rsidRPr="00CF0F2C">
        <w:rPr>
          <w:rStyle w:val="bibfpage"/>
          <w:shd w:val="clear" w:color="auto" w:fill="auto"/>
        </w:rPr>
        <w:t>1804</w:t>
      </w:r>
      <w:r w:rsidRPr="00CF0F2C">
        <w:t>–</w:t>
      </w:r>
      <w:r w:rsidRPr="00CF0F2C">
        <w:rPr>
          <w:rStyle w:val="biblpage"/>
          <w:shd w:val="clear" w:color="auto" w:fill="auto"/>
        </w:rPr>
        <w:t>1814</w:t>
      </w:r>
      <w:r w:rsidRPr="00CF0F2C">
        <w:t>.</w:t>
      </w:r>
    </w:p>
    <w:p w14:paraId="6C407CB6" w14:textId="6E567512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lastRenderedPageBreak/>
        <w:t>12</w:t>
      </w:r>
      <w:r w:rsidRPr="00CF0F2C">
        <w:t xml:space="preserve">. </w:t>
      </w:r>
      <w:r w:rsidR="00CF0F2C">
        <w:tab/>
      </w:r>
      <w:r w:rsidRPr="00CF0F2C">
        <w:rPr>
          <w:rStyle w:val="bibsurname"/>
          <w:shd w:val="clear" w:color="auto" w:fill="auto"/>
        </w:rPr>
        <w:t>Palsson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OS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Whitehead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WE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van Tilburg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MA</w:t>
      </w:r>
      <w:r w:rsidRPr="00CF0F2C">
        <w:t xml:space="preserve">, </w:t>
      </w:r>
      <w:r w:rsidRPr="00CF0F2C">
        <w:rPr>
          <w:rStyle w:val="bibetal"/>
          <w:shd w:val="clear" w:color="auto" w:fill="auto"/>
        </w:rPr>
        <w:t>et al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Rome IV Diagnostic questionnaires and tables for investigators and clinicians.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Gastroenterology</w:t>
      </w:r>
      <w:r w:rsidRPr="00CF0F2C">
        <w:t xml:space="preserve">. </w:t>
      </w:r>
      <w:r w:rsidR="002D6B9B" w:rsidRPr="00CF0F2C">
        <w:t>2016 Feb 13. pii: S0016-5085(16)00180-3. doi: 10.1053/j.gastro.2016.02.014. [Epub ahead of print]</w:t>
      </w:r>
      <w:r w:rsidRPr="00CF0F2C">
        <w:t>.</w:t>
      </w:r>
    </w:p>
    <w:p w14:paraId="00FD38B3" w14:textId="05D61AB8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t>13</w:t>
      </w:r>
      <w:r w:rsidRPr="00CF0F2C">
        <w:t xml:space="preserve">. </w:t>
      </w:r>
      <w:r w:rsidR="00CF0F2C">
        <w:tab/>
      </w:r>
      <w:r w:rsidRPr="00CF0F2C">
        <w:rPr>
          <w:rStyle w:val="bibsurname"/>
          <w:shd w:val="clear" w:color="auto" w:fill="auto"/>
        </w:rPr>
        <w:t>Griffenberg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L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Morris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M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Atkinson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N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Levenback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C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The effect of dietary fiber on bowel function following radical hysterectomy: a randomized trial.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Gynecol Oncol</w:t>
      </w:r>
      <w:r w:rsidRPr="00CF0F2C">
        <w:t xml:space="preserve">. </w:t>
      </w:r>
      <w:r w:rsidRPr="00CF0F2C">
        <w:rPr>
          <w:rStyle w:val="bibyear"/>
          <w:shd w:val="clear" w:color="auto" w:fill="auto"/>
        </w:rPr>
        <w:t>1997</w:t>
      </w:r>
      <w:r w:rsidRPr="00CF0F2C">
        <w:t>;</w:t>
      </w:r>
      <w:r w:rsidRPr="00CF0F2C">
        <w:rPr>
          <w:rStyle w:val="bibvolume"/>
          <w:shd w:val="clear" w:color="auto" w:fill="auto"/>
        </w:rPr>
        <w:t>66</w:t>
      </w:r>
      <w:r w:rsidRPr="00CF0F2C">
        <w:t>:</w:t>
      </w:r>
      <w:r w:rsidRPr="00CF0F2C">
        <w:rPr>
          <w:rStyle w:val="bibfpage"/>
          <w:shd w:val="clear" w:color="auto" w:fill="auto"/>
        </w:rPr>
        <w:t>417</w:t>
      </w:r>
      <w:r w:rsidRPr="00CF0F2C">
        <w:t>–</w:t>
      </w:r>
      <w:r w:rsidRPr="00CF0F2C">
        <w:rPr>
          <w:rStyle w:val="biblpage"/>
          <w:shd w:val="clear" w:color="auto" w:fill="auto"/>
        </w:rPr>
        <w:t>424</w:t>
      </w:r>
      <w:r w:rsidRPr="00CF0F2C">
        <w:t>.</w:t>
      </w:r>
    </w:p>
    <w:p w14:paraId="0D74D1C5" w14:textId="01CBBCF8" w:rsidR="00081588" w:rsidRPr="00CF0F2C" w:rsidRDefault="00081588" w:rsidP="00CF0F2C">
      <w:pPr>
        <w:pStyle w:val="References"/>
        <w:autoSpaceDE w:val="0"/>
        <w:autoSpaceDN w:val="0"/>
        <w:adjustRightInd w:val="0"/>
      </w:pPr>
      <w:r w:rsidRPr="00CF0F2C">
        <w:rPr>
          <w:rStyle w:val="bibnumber"/>
          <w:shd w:val="clear" w:color="auto" w:fill="auto"/>
        </w:rPr>
        <w:t>14</w:t>
      </w:r>
      <w:r w:rsidRPr="00CF0F2C">
        <w:t xml:space="preserve">. </w:t>
      </w:r>
      <w:r w:rsidR="00CF0F2C">
        <w:tab/>
      </w:r>
      <w:bookmarkStart w:id="0" w:name="_GoBack"/>
      <w:bookmarkEnd w:id="0"/>
      <w:r w:rsidRPr="00CF0F2C">
        <w:rPr>
          <w:rStyle w:val="bibsurname"/>
          <w:shd w:val="clear" w:color="auto" w:fill="auto"/>
        </w:rPr>
        <w:t>Pamuk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ON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Pamuk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GE</w:t>
      </w:r>
      <w:r w:rsidRPr="00CF0F2C">
        <w:t xml:space="preserve">, </w:t>
      </w:r>
      <w:r w:rsidRPr="00CF0F2C">
        <w:rPr>
          <w:rStyle w:val="bibsurname"/>
          <w:shd w:val="clear" w:color="auto" w:fill="auto"/>
        </w:rPr>
        <w:t>Celik</w:t>
      </w:r>
      <w:r w:rsidRPr="00CF0F2C">
        <w:t xml:space="preserve"> </w:t>
      </w:r>
      <w:r w:rsidRPr="00CF0F2C">
        <w:rPr>
          <w:rStyle w:val="bibfname"/>
          <w:shd w:val="clear" w:color="auto" w:fill="auto"/>
        </w:rPr>
        <w:t>AF</w:t>
      </w:r>
      <w:r w:rsidRPr="00CF0F2C">
        <w:t xml:space="preserve">. </w:t>
      </w:r>
      <w:r w:rsidRPr="00CF0F2C">
        <w:rPr>
          <w:rStyle w:val="bibarticle"/>
          <w:shd w:val="clear" w:color="auto" w:fill="auto"/>
        </w:rPr>
        <w:t>Revalidation of description of constipation in terms of recall bias and visual scale analog questionnaire.</w:t>
      </w:r>
      <w:r w:rsidRPr="00CF0F2C">
        <w:t xml:space="preserve"> </w:t>
      </w:r>
      <w:r w:rsidRPr="00CF0F2C">
        <w:rPr>
          <w:rStyle w:val="bibjournal"/>
          <w:i/>
          <w:shd w:val="clear" w:color="auto" w:fill="auto"/>
        </w:rPr>
        <w:t>J Gastroenterol Hepatol</w:t>
      </w:r>
      <w:r w:rsidRPr="00CF0F2C">
        <w:t xml:space="preserve">. </w:t>
      </w:r>
      <w:r w:rsidRPr="00CF0F2C">
        <w:rPr>
          <w:rStyle w:val="bibyear"/>
          <w:shd w:val="clear" w:color="auto" w:fill="auto"/>
        </w:rPr>
        <w:t>2003</w:t>
      </w:r>
      <w:r w:rsidRPr="00CF0F2C">
        <w:t>;</w:t>
      </w:r>
      <w:r w:rsidRPr="00CF0F2C">
        <w:rPr>
          <w:rStyle w:val="bibvolume"/>
          <w:shd w:val="clear" w:color="auto" w:fill="auto"/>
        </w:rPr>
        <w:t>18</w:t>
      </w:r>
      <w:r w:rsidRPr="00CF0F2C">
        <w:t>:</w:t>
      </w:r>
      <w:r w:rsidRPr="00CF0F2C">
        <w:rPr>
          <w:rStyle w:val="bibfpage"/>
          <w:shd w:val="clear" w:color="auto" w:fill="auto"/>
        </w:rPr>
        <w:t>1417</w:t>
      </w:r>
      <w:r w:rsidRPr="00CF0F2C">
        <w:t>–</w:t>
      </w:r>
      <w:r w:rsidRPr="00CF0F2C">
        <w:rPr>
          <w:rStyle w:val="biblpage"/>
          <w:shd w:val="clear" w:color="auto" w:fill="auto"/>
        </w:rPr>
        <w:t>1422</w:t>
      </w:r>
      <w:r w:rsidRPr="00CF0F2C">
        <w:t>.</w:t>
      </w:r>
    </w:p>
    <w:sectPr w:rsidR="00081588" w:rsidRPr="00CF0F2C" w:rsidSect="00282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3CADC" w14:textId="77777777" w:rsidR="001812A8" w:rsidRDefault="001812A8" w:rsidP="00F512A2">
      <w:r>
        <w:separator/>
      </w:r>
    </w:p>
  </w:endnote>
  <w:endnote w:type="continuationSeparator" w:id="0">
    <w:p w14:paraId="29E15EC3" w14:textId="77777777" w:rsidR="001812A8" w:rsidRDefault="001812A8" w:rsidP="00F5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DFE4F" w14:textId="77777777" w:rsidR="001812A8" w:rsidRDefault="001812A8" w:rsidP="00F512A2">
      <w:r>
        <w:separator/>
      </w:r>
    </w:p>
  </w:footnote>
  <w:footnote w:type="continuationSeparator" w:id="0">
    <w:p w14:paraId="0C0A62AC" w14:textId="77777777" w:rsidR="001812A8" w:rsidRDefault="001812A8" w:rsidP="00F5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11053"/>
    <w:multiLevelType w:val="hybridMultilevel"/>
    <w:tmpl w:val="B972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A4668"/>
    <w:multiLevelType w:val="multilevel"/>
    <w:tmpl w:val="A4CCB83E"/>
    <w:styleLink w:val="List14"/>
    <w:lvl w:ilvl="0">
      <w:start w:val="1"/>
      <w:numFmt w:val="decimal"/>
      <w:lvlText w:val="%1."/>
      <w:lvlJc w:val="left"/>
      <w:pPr>
        <w:tabs>
          <w:tab w:val="num" w:pos="1383"/>
        </w:tabs>
        <w:ind w:left="1383" w:hanging="303"/>
      </w:pPr>
      <w:rPr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296"/>
      </w:pPr>
      <w:rPr>
        <w:position w:val="0"/>
        <w:sz w:val="24"/>
        <w:szCs w:val="24"/>
        <w:lang w:val="en-US"/>
      </w:rPr>
    </w:lvl>
  </w:abstractNum>
  <w:abstractNum w:abstractNumId="2" w15:restartNumberingAfterBreak="0">
    <w:nsid w:val="5DC76402"/>
    <w:multiLevelType w:val="hybridMultilevel"/>
    <w:tmpl w:val="5DA05B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rticleID" w:val="433 sup2"/>
    <w:docVar w:name="AutoRedact State" w:val="ready"/>
    <w:docVar w:name="CheckHeader" w:val="F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ww9f22359avverxxipafaz2ax252sxdtee&quot;&gt;Pelvic Floor ASCRS&lt;record-ids&gt;&lt;item&gt;12&lt;/item&gt;&lt;item&gt;19&lt;/item&gt;&lt;item&gt;20&lt;/item&gt;&lt;item&gt;21&lt;/item&gt;&lt;item&gt;22&lt;/item&gt;&lt;item&gt;23&lt;/item&gt;&lt;item&gt;24&lt;/item&gt;&lt;item&gt;26&lt;/item&gt;&lt;item&gt;27&lt;/item&gt;&lt;item&gt;31&lt;/item&gt;&lt;item&gt;33&lt;/item&gt;&lt;item&gt;34&lt;/item&gt;&lt;item&gt;35&lt;/item&gt;&lt;item&gt;36&lt;/item&gt;&lt;/record-ids&gt;&lt;/item&gt;&lt;/Libraries&gt;"/>
    <w:docVar w:name="ex_AddedHTMLPreformat" w:val="Consolas"/>
    <w:docVar w:name="ex_AutoRedact" w:val="APComplete"/>
    <w:docVar w:name="ex_CitConv" w:val="APComplete"/>
    <w:docVar w:name="ex_CleanUp" w:val="CleanUpComplete"/>
    <w:docVar w:name="eX_DocInfoLastUpdatedDate" w:val="43723.8760648148"/>
    <w:docVar w:name="ex_DuplRefs" w:val="APComplete"/>
    <w:docVar w:name="ex_eXtylesBuild" w:val="4113"/>
    <w:docVar w:name="ex_FontAudit" w:val="APComplete"/>
    <w:docVar w:name="EX_LAST_PALETTE_TAB" w:val="6"/>
    <w:docVar w:name="ex_LinkRefsPubMed" w:val="APComplete"/>
    <w:docVar w:name="ex_ParseBib" w:val="APComplete"/>
    <w:docVar w:name="ex_PPCleanUp" w:val="PPCleanUpComplete"/>
    <w:docVar w:name="ex_StyleRefs" w:val="APComplete"/>
    <w:docVar w:name="ex_WordVersion" w:val="15.0"/>
    <w:docVar w:name="eXtyles" w:val="active"/>
    <w:docVar w:name="eXtylesPPCSettings" w:val="chkConvertComments|False|txtCommentPrefix| [AU%D: |txtCommentSuffix| ]|chkRemoveTextHighlights|True|chkRemoveTextShading|True|chkRemoveCommentsDTP|False|comboReviews|All Reviewers|chkRemoveUnusedStyles|False|chkRemoveRefTags|True|ComboRefStyle1|References|ComboRefStyle2||btnCommentBefore|False|btnCommentAfter|True|chkRemoveUserCharStyles|False|chkBoldComments|False|comboCommentColor|Black|btnCommentEnd|False|chkRemoveHyperlinks|True|txtHyperlinkText| PubMed|chkFlattenFootnotes|False|chkRemoveParagraphShading|True|chkRehydrateFootnotes|False|optPPCWholeDoc|True|optPPCSelection|False|"/>
    <w:docVar w:name="ExtylesTagDescriptors" w:val="Book Reference|bok|Conference Reference|conf|Edited Book Reference|edb|Electronic Reference|eref|Journal Reference|jrn|Legal Reference|lgl|Other Reference|other|Thesis Reference|ths|Unknown Reference|unknown|--------------|--------------|Letter|letter|Reply|reply|Sub Article|sub-article|--------------|--------------|Graphic|graphic|Anchor|anchor|Float|float|Landscape|landscape|Specific Use|su|"/>
    <w:docVar w:name="Footnote Mode By Section" w:val="NO"/>
    <w:docVar w:name="iceFileDir" w:val="C:\Users\Maggie\Dis Colon Rectum Dropbox\DCR Journal Managing Editor\1 eXtyles Projects"/>
    <w:docVar w:name="iceFileName" w:val="433 Supplimental Table 2 -Constipation instruments.docx"/>
    <w:docVar w:name="iceJABR" w:val="DCR"/>
    <w:docVar w:name="iceJournal" w:val="DCR:Diseases of the Colon and Rectum"/>
    <w:docVar w:name="iceJournalName" w:val="Diseases of the Colon and Rectum"/>
    <w:docVar w:name="icePublisher" w:val="DCR"/>
    <w:docVar w:name="iceType" w:val="collection"/>
    <w:docVar w:name="Lang1" w:val="en"/>
    <w:docVar w:name="PreEdit Baseline Path" w:val="C:\Users\Maggie\Dis Colon Rectum Dropbox\DCR Journal Managing Editor\1 eXtyles Projects\433 Supplimental Table 2 -Constipation instruments$base.docx"/>
    <w:docVar w:name="PreEdit Baseline Timestamp" w:val="9/15/2019 9:04:30 PM"/>
    <w:docVar w:name="PreEdit Up-Front Loss" w:val="complete"/>
  </w:docVars>
  <w:rsids>
    <w:rsidRoot w:val="002822A3"/>
    <w:rsid w:val="00054B26"/>
    <w:rsid w:val="00080193"/>
    <w:rsid w:val="00081588"/>
    <w:rsid w:val="000A58AA"/>
    <w:rsid w:val="000B6F31"/>
    <w:rsid w:val="000C0B32"/>
    <w:rsid w:val="000D13E5"/>
    <w:rsid w:val="000F4996"/>
    <w:rsid w:val="00165AA1"/>
    <w:rsid w:val="001812A8"/>
    <w:rsid w:val="001B4C1E"/>
    <w:rsid w:val="00200DDE"/>
    <w:rsid w:val="002822A3"/>
    <w:rsid w:val="002D6B9B"/>
    <w:rsid w:val="00321ECB"/>
    <w:rsid w:val="00372E88"/>
    <w:rsid w:val="003C074A"/>
    <w:rsid w:val="003F4E95"/>
    <w:rsid w:val="00404560"/>
    <w:rsid w:val="00423D71"/>
    <w:rsid w:val="004327E2"/>
    <w:rsid w:val="00443B30"/>
    <w:rsid w:val="004547D4"/>
    <w:rsid w:val="004A42FA"/>
    <w:rsid w:val="00553E20"/>
    <w:rsid w:val="00570D44"/>
    <w:rsid w:val="005D097D"/>
    <w:rsid w:val="005D29D3"/>
    <w:rsid w:val="006029AA"/>
    <w:rsid w:val="006100CC"/>
    <w:rsid w:val="00624226"/>
    <w:rsid w:val="00644C19"/>
    <w:rsid w:val="00667AD6"/>
    <w:rsid w:val="006838DF"/>
    <w:rsid w:val="00691370"/>
    <w:rsid w:val="006C793B"/>
    <w:rsid w:val="006D2AF3"/>
    <w:rsid w:val="006E663A"/>
    <w:rsid w:val="00776DDA"/>
    <w:rsid w:val="007A4562"/>
    <w:rsid w:val="007B5617"/>
    <w:rsid w:val="007B6224"/>
    <w:rsid w:val="007E14EA"/>
    <w:rsid w:val="007E260E"/>
    <w:rsid w:val="007F37F4"/>
    <w:rsid w:val="0082700A"/>
    <w:rsid w:val="0083428D"/>
    <w:rsid w:val="0084119F"/>
    <w:rsid w:val="00875BEA"/>
    <w:rsid w:val="00876BB6"/>
    <w:rsid w:val="008A2D30"/>
    <w:rsid w:val="008A6DEF"/>
    <w:rsid w:val="0090402C"/>
    <w:rsid w:val="00B12AA2"/>
    <w:rsid w:val="00B63324"/>
    <w:rsid w:val="00B917D5"/>
    <w:rsid w:val="00BA1EE9"/>
    <w:rsid w:val="00BA3EFA"/>
    <w:rsid w:val="00C20FAC"/>
    <w:rsid w:val="00C37670"/>
    <w:rsid w:val="00C4614F"/>
    <w:rsid w:val="00CF0F2C"/>
    <w:rsid w:val="00D20ADA"/>
    <w:rsid w:val="00DE6A8C"/>
    <w:rsid w:val="00EA2F24"/>
    <w:rsid w:val="00ED7B32"/>
    <w:rsid w:val="00F512A2"/>
    <w:rsid w:val="00F63D88"/>
    <w:rsid w:val="00F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94EEC1"/>
  <w15:docId w15:val="{08890277-32C0-4C53-8FFF-CB7158F4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rsid w:val="00372E8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rsid w:val="00372E88"/>
  </w:style>
  <w:style w:type="numbering" w:customStyle="1" w:styleId="List14">
    <w:name w:val="List 14"/>
    <w:basedOn w:val="NoList"/>
    <w:rsid w:val="002822A3"/>
    <w:pPr>
      <w:numPr>
        <w:numId w:val="1"/>
      </w:numPr>
    </w:pPr>
  </w:style>
  <w:style w:type="table" w:customStyle="1" w:styleId="GridTable1Light1">
    <w:name w:val="Grid Table 1 Light1"/>
    <w:basedOn w:val="TableNormal"/>
    <w:next w:val="GridTable1Light2"/>
    <w:uiPriority w:val="46"/>
    <w:rsid w:val="002822A3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uiPriority w:val="46"/>
    <w:rsid w:val="002822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3C0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02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B63324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6332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63324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63324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FD3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D0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2A2"/>
  </w:style>
  <w:style w:type="paragraph" w:styleId="Footer">
    <w:name w:val="footer"/>
    <w:basedOn w:val="Normal"/>
    <w:link w:val="FooterChar"/>
    <w:uiPriority w:val="99"/>
    <w:unhideWhenUsed/>
    <w:rsid w:val="00F5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2A2"/>
  </w:style>
  <w:style w:type="paragraph" w:customStyle="1" w:styleId="BodyA">
    <w:name w:val="Body A"/>
    <w:link w:val="BodyAChar"/>
    <w:rsid w:val="00454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2E88"/>
    <w:rPr>
      <w:rFonts w:ascii="Consolas" w:hAnsi="Consolas"/>
      <w:sz w:val="20"/>
      <w:szCs w:val="20"/>
    </w:rPr>
  </w:style>
  <w:style w:type="character" w:customStyle="1" w:styleId="BodyAChar">
    <w:name w:val="Body A Char"/>
    <w:basedOn w:val="DefaultParagraphFont"/>
    <w:link w:val="BodyA"/>
    <w:rsid w:val="00372E88"/>
    <w:rPr>
      <w:rFonts w:ascii="Calibri" w:eastAsia="Calibri" w:hAnsi="Calibri" w:cs="Calibri"/>
      <w:color w:val="000000"/>
      <w:u w:color="000000"/>
      <w:bdr w:val="nil"/>
      <w:lang w:val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2E88"/>
    <w:rPr>
      <w:rFonts w:ascii="Consolas" w:hAnsi="Consolas"/>
      <w:sz w:val="20"/>
      <w:szCs w:val="20"/>
    </w:rPr>
  </w:style>
  <w:style w:type="paragraph" w:customStyle="1" w:styleId="BaseHeading">
    <w:name w:val="Base_Heading"/>
    <w:rsid w:val="00372E88"/>
    <w:pPr>
      <w:keepNext/>
      <w:spacing w:before="240" w:after="0" w:line="240" w:lineRule="auto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BaseText">
    <w:name w:val="Base_Text"/>
    <w:link w:val="BaseTextChar"/>
    <w:rsid w:val="00372E8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itle">
    <w:name w:val="Article_Title"/>
    <w:basedOn w:val="BaseHeading"/>
    <w:rsid w:val="00372E88"/>
  </w:style>
  <w:style w:type="paragraph" w:customStyle="1" w:styleId="ArticleSubtitle">
    <w:name w:val="Article_Subtitle"/>
    <w:basedOn w:val="BaseHeading"/>
    <w:rsid w:val="00372E88"/>
    <w:pPr>
      <w:jc w:val="center"/>
      <w:outlineLvl w:val="1"/>
    </w:pPr>
    <w:rPr>
      <w:sz w:val="24"/>
    </w:rPr>
  </w:style>
  <w:style w:type="paragraph" w:customStyle="1" w:styleId="RightRunningHead">
    <w:name w:val="Right_Running_Head"/>
    <w:basedOn w:val="BaseText"/>
    <w:rsid w:val="00372E88"/>
    <w:pPr>
      <w:jc w:val="right"/>
    </w:pPr>
  </w:style>
  <w:style w:type="paragraph" w:customStyle="1" w:styleId="LeftRunningHead">
    <w:name w:val="Left_Running_Head"/>
    <w:basedOn w:val="BaseText"/>
    <w:rsid w:val="00372E88"/>
  </w:style>
  <w:style w:type="paragraph" w:customStyle="1" w:styleId="Authors">
    <w:name w:val="Authors"/>
    <w:basedOn w:val="BaseText"/>
    <w:rsid w:val="00372E88"/>
  </w:style>
  <w:style w:type="paragraph" w:customStyle="1" w:styleId="Affiliations">
    <w:name w:val="Affiliations"/>
    <w:basedOn w:val="BaseText"/>
    <w:rsid w:val="00372E88"/>
  </w:style>
  <w:style w:type="paragraph" w:customStyle="1" w:styleId="Correspondence">
    <w:name w:val="Correspondence"/>
    <w:basedOn w:val="BaseText"/>
    <w:rsid w:val="00372E88"/>
  </w:style>
  <w:style w:type="paragraph" w:customStyle="1" w:styleId="AuthorFootnote">
    <w:name w:val="Author_Footnote"/>
    <w:basedOn w:val="BaseText"/>
    <w:rsid w:val="00372E88"/>
    <w:rPr>
      <w:sz w:val="18"/>
    </w:rPr>
  </w:style>
  <w:style w:type="paragraph" w:customStyle="1" w:styleId="AbstractHead">
    <w:name w:val="Abstract_Head"/>
    <w:basedOn w:val="BaseHeading"/>
    <w:rsid w:val="00372E88"/>
    <w:rPr>
      <w:sz w:val="24"/>
    </w:rPr>
  </w:style>
  <w:style w:type="paragraph" w:customStyle="1" w:styleId="Abstract">
    <w:name w:val="Abstract"/>
    <w:basedOn w:val="BaseText"/>
    <w:rsid w:val="00372E88"/>
  </w:style>
  <w:style w:type="paragraph" w:customStyle="1" w:styleId="Keywords">
    <w:name w:val="Keywords"/>
    <w:basedOn w:val="BaseText"/>
    <w:rsid w:val="00372E88"/>
  </w:style>
  <w:style w:type="paragraph" w:customStyle="1" w:styleId="Abbreviations">
    <w:name w:val="Abbreviations"/>
    <w:basedOn w:val="BaseText"/>
    <w:rsid w:val="00372E88"/>
  </w:style>
  <w:style w:type="paragraph" w:customStyle="1" w:styleId="History">
    <w:name w:val="History"/>
    <w:basedOn w:val="BaseText"/>
    <w:rsid w:val="00372E88"/>
  </w:style>
  <w:style w:type="paragraph" w:customStyle="1" w:styleId="BookReviewAuthors">
    <w:name w:val="Book_Review_Authors"/>
    <w:basedOn w:val="BaseText"/>
    <w:rsid w:val="00372E88"/>
  </w:style>
  <w:style w:type="paragraph" w:customStyle="1" w:styleId="BookReviewTitle">
    <w:name w:val="Book_Review_Title"/>
    <w:basedOn w:val="BaseText"/>
    <w:rsid w:val="00372E88"/>
  </w:style>
  <w:style w:type="paragraph" w:customStyle="1" w:styleId="BookReviewInfo">
    <w:name w:val="Book_Review_Info"/>
    <w:basedOn w:val="BaseText"/>
    <w:rsid w:val="00372E88"/>
  </w:style>
  <w:style w:type="paragraph" w:customStyle="1" w:styleId="RelatedArticle">
    <w:name w:val="Related_Article"/>
    <w:basedOn w:val="BaseText"/>
    <w:rsid w:val="00372E88"/>
  </w:style>
  <w:style w:type="paragraph" w:customStyle="1" w:styleId="Non-XMLText">
    <w:name w:val="Non-XML_Text"/>
    <w:basedOn w:val="BaseText"/>
    <w:rsid w:val="00372E88"/>
    <w:rPr>
      <w:color w:val="FF0000"/>
    </w:rPr>
  </w:style>
  <w:style w:type="paragraph" w:customStyle="1" w:styleId="Head1">
    <w:name w:val="Head1"/>
    <w:basedOn w:val="BaseHeading"/>
    <w:rsid w:val="00372E88"/>
  </w:style>
  <w:style w:type="paragraph" w:customStyle="1" w:styleId="Head2">
    <w:name w:val="Head2"/>
    <w:basedOn w:val="BaseHeading"/>
    <w:rsid w:val="00372E88"/>
    <w:pPr>
      <w:outlineLvl w:val="1"/>
    </w:pPr>
    <w:rPr>
      <w:sz w:val="24"/>
    </w:rPr>
  </w:style>
  <w:style w:type="paragraph" w:customStyle="1" w:styleId="Head3">
    <w:name w:val="Head3"/>
    <w:basedOn w:val="BaseHeading"/>
    <w:rsid w:val="00372E88"/>
    <w:pPr>
      <w:outlineLvl w:val="2"/>
    </w:pPr>
    <w:rPr>
      <w:i/>
      <w:sz w:val="24"/>
    </w:rPr>
  </w:style>
  <w:style w:type="paragraph" w:customStyle="1" w:styleId="Head4">
    <w:name w:val="Head4"/>
    <w:basedOn w:val="BaseHeading"/>
    <w:rsid w:val="00372E88"/>
    <w:pPr>
      <w:outlineLvl w:val="3"/>
    </w:pPr>
    <w:rPr>
      <w:i/>
      <w:sz w:val="20"/>
    </w:rPr>
  </w:style>
  <w:style w:type="paragraph" w:customStyle="1" w:styleId="Head5">
    <w:name w:val="Head5"/>
    <w:basedOn w:val="BaseHeading"/>
    <w:rsid w:val="00372E88"/>
    <w:pPr>
      <w:outlineLvl w:val="4"/>
    </w:pPr>
    <w:rPr>
      <w:b w:val="0"/>
      <w:i/>
      <w:sz w:val="20"/>
    </w:rPr>
  </w:style>
  <w:style w:type="paragraph" w:customStyle="1" w:styleId="Head6">
    <w:name w:val="Head6"/>
    <w:basedOn w:val="BaseHeading"/>
    <w:rsid w:val="00372E88"/>
    <w:pPr>
      <w:outlineLvl w:val="5"/>
    </w:pPr>
    <w:rPr>
      <w:b w:val="0"/>
      <w:i/>
      <w:sz w:val="20"/>
    </w:rPr>
  </w:style>
  <w:style w:type="paragraph" w:customStyle="1" w:styleId="Paragraph">
    <w:name w:val="Paragraph"/>
    <w:basedOn w:val="BaseText"/>
    <w:rsid w:val="00372E88"/>
  </w:style>
  <w:style w:type="paragraph" w:customStyle="1" w:styleId="ParagraphContinued">
    <w:name w:val="Paragraph_Continued"/>
    <w:basedOn w:val="BaseText"/>
    <w:rsid w:val="00372E88"/>
  </w:style>
  <w:style w:type="paragraph" w:customStyle="1" w:styleId="BlockQuote">
    <w:name w:val="Block_Quote"/>
    <w:basedOn w:val="BaseText"/>
    <w:rsid w:val="00372E88"/>
    <w:pPr>
      <w:ind w:left="1440" w:right="1440"/>
    </w:pPr>
  </w:style>
  <w:style w:type="paragraph" w:customStyle="1" w:styleId="Equation">
    <w:name w:val="Equation"/>
    <w:basedOn w:val="BaseText"/>
    <w:rsid w:val="00372E88"/>
    <w:pPr>
      <w:jc w:val="center"/>
    </w:pPr>
  </w:style>
  <w:style w:type="paragraph" w:customStyle="1" w:styleId="AuthorBiography">
    <w:name w:val="Author_Biography"/>
    <w:basedOn w:val="BaseText"/>
    <w:rsid w:val="00372E88"/>
  </w:style>
  <w:style w:type="paragraph" w:customStyle="1" w:styleId="SupplementaryMaterial">
    <w:name w:val="Supplementary_Material"/>
    <w:basedOn w:val="BaseText"/>
    <w:rsid w:val="00372E88"/>
  </w:style>
  <w:style w:type="paragraph" w:customStyle="1" w:styleId="SupplementaryMaterialHead">
    <w:name w:val="Supplementary_Material_Head"/>
    <w:basedOn w:val="BaseHeading"/>
    <w:rsid w:val="00372E88"/>
  </w:style>
  <w:style w:type="paragraph" w:customStyle="1" w:styleId="NoteinProof">
    <w:name w:val="Note_in_Proof"/>
    <w:basedOn w:val="BaseText"/>
    <w:rsid w:val="00372E88"/>
  </w:style>
  <w:style w:type="paragraph" w:styleId="Bibliography">
    <w:name w:val="Bibliography"/>
    <w:basedOn w:val="BaseText"/>
    <w:uiPriority w:val="37"/>
    <w:rsid w:val="00372E88"/>
    <w:pPr>
      <w:ind w:left="432" w:hanging="432"/>
    </w:pPr>
  </w:style>
  <w:style w:type="paragraph" w:customStyle="1" w:styleId="ReferenceAnnotation">
    <w:name w:val="Reference_Annotation"/>
    <w:basedOn w:val="BaseText"/>
    <w:rsid w:val="00372E88"/>
  </w:style>
  <w:style w:type="paragraph" w:customStyle="1" w:styleId="References">
    <w:name w:val="References"/>
    <w:basedOn w:val="BaseText"/>
    <w:link w:val="ReferencesChar"/>
    <w:rsid w:val="00372E88"/>
    <w:pPr>
      <w:ind w:left="432" w:hanging="432"/>
    </w:pPr>
  </w:style>
  <w:style w:type="paragraph" w:customStyle="1" w:styleId="ReferenceHead">
    <w:name w:val="Reference_Head"/>
    <w:basedOn w:val="BaseHeading"/>
    <w:rsid w:val="00372E88"/>
  </w:style>
  <w:style w:type="paragraph" w:customStyle="1" w:styleId="CompetingInterests">
    <w:name w:val="Competing_Interests"/>
    <w:basedOn w:val="BaseText"/>
    <w:rsid w:val="00372E88"/>
  </w:style>
  <w:style w:type="paragraph" w:customStyle="1" w:styleId="CompetingInterestsHead">
    <w:name w:val="Competing_Interests_Head"/>
    <w:basedOn w:val="BaseHeading"/>
    <w:rsid w:val="00372E88"/>
  </w:style>
  <w:style w:type="paragraph" w:customStyle="1" w:styleId="FinancialDisclosure">
    <w:name w:val="Financial_Disclosure"/>
    <w:basedOn w:val="BaseText"/>
    <w:rsid w:val="00372E88"/>
  </w:style>
  <w:style w:type="paragraph" w:customStyle="1" w:styleId="FinancialDisclosureHead">
    <w:name w:val="Financial_Disclosure_Head"/>
    <w:basedOn w:val="BaseHeading"/>
    <w:rsid w:val="00372E88"/>
  </w:style>
  <w:style w:type="paragraph" w:customStyle="1" w:styleId="Acknowledgement">
    <w:name w:val="Acknowledgement"/>
    <w:basedOn w:val="BaseText"/>
    <w:rsid w:val="00372E88"/>
  </w:style>
  <w:style w:type="paragraph" w:customStyle="1" w:styleId="AcknowledgementHead">
    <w:name w:val="Acknowledgement_Head"/>
    <w:basedOn w:val="BaseHeading"/>
    <w:rsid w:val="00372E88"/>
  </w:style>
  <w:style w:type="paragraph" w:customStyle="1" w:styleId="AppendixText">
    <w:name w:val="Appendix_Text"/>
    <w:basedOn w:val="BaseText"/>
    <w:rsid w:val="00372E88"/>
  </w:style>
  <w:style w:type="paragraph" w:customStyle="1" w:styleId="AppendixTitle">
    <w:name w:val="Appendix_Title"/>
    <w:basedOn w:val="BaseHeading"/>
    <w:rsid w:val="00372E88"/>
  </w:style>
  <w:style w:type="paragraph" w:customStyle="1" w:styleId="AppendixHead1">
    <w:name w:val="Appendix_Head_1"/>
    <w:basedOn w:val="BaseHeading"/>
    <w:rsid w:val="00372E88"/>
    <w:pPr>
      <w:outlineLvl w:val="1"/>
    </w:pPr>
    <w:rPr>
      <w:sz w:val="24"/>
    </w:rPr>
  </w:style>
  <w:style w:type="paragraph" w:customStyle="1" w:styleId="AppendixHead2">
    <w:name w:val="Appendix_Head_2"/>
    <w:basedOn w:val="BaseHeading"/>
    <w:rsid w:val="00372E88"/>
    <w:pPr>
      <w:outlineLvl w:val="2"/>
    </w:pPr>
    <w:rPr>
      <w:sz w:val="24"/>
    </w:rPr>
  </w:style>
  <w:style w:type="paragraph" w:customStyle="1" w:styleId="BoxTitle">
    <w:name w:val="Box_Title"/>
    <w:basedOn w:val="BaseHeading"/>
    <w:rsid w:val="00372E88"/>
    <w:pPr>
      <w:shd w:val="clear" w:color="auto" w:fill="E6E6E6"/>
      <w:autoSpaceDE w:val="0"/>
      <w:autoSpaceDN w:val="0"/>
      <w:adjustRightInd w:val="0"/>
      <w:ind w:left="360" w:right="360"/>
    </w:pPr>
    <w:rPr>
      <w:rFonts w:ascii="Times New Roman" w:hAnsi="Times New Roman"/>
    </w:rPr>
  </w:style>
  <w:style w:type="paragraph" w:customStyle="1" w:styleId="BoxHead1">
    <w:name w:val="Box_Head_1"/>
    <w:basedOn w:val="BaseHeading"/>
    <w:rsid w:val="00372E88"/>
    <w:pPr>
      <w:shd w:val="clear" w:color="auto" w:fill="E6E6E6"/>
      <w:autoSpaceDE w:val="0"/>
      <w:autoSpaceDN w:val="0"/>
      <w:adjustRightInd w:val="0"/>
      <w:ind w:left="360" w:right="360"/>
      <w:outlineLvl w:val="1"/>
    </w:pPr>
    <w:rPr>
      <w:rFonts w:ascii="Times New Roman" w:hAnsi="Times New Roman"/>
      <w:sz w:val="24"/>
    </w:rPr>
  </w:style>
  <w:style w:type="paragraph" w:customStyle="1" w:styleId="BoxHead2">
    <w:name w:val="Box_Head_2"/>
    <w:basedOn w:val="BaseHeading"/>
    <w:rsid w:val="00372E88"/>
    <w:pPr>
      <w:shd w:val="clear" w:color="auto" w:fill="E6E6E6"/>
      <w:ind w:left="360" w:right="360"/>
      <w:outlineLvl w:val="2"/>
    </w:pPr>
    <w:rPr>
      <w:i/>
      <w:sz w:val="24"/>
    </w:rPr>
  </w:style>
  <w:style w:type="paragraph" w:customStyle="1" w:styleId="BoxText">
    <w:name w:val="Box_Text"/>
    <w:basedOn w:val="BaseText"/>
    <w:rsid w:val="00372E88"/>
    <w:pPr>
      <w:shd w:val="clear" w:color="auto" w:fill="E6E6E6"/>
      <w:autoSpaceDE w:val="0"/>
      <w:autoSpaceDN w:val="0"/>
      <w:adjustRightInd w:val="0"/>
      <w:ind w:left="360" w:right="360"/>
    </w:pPr>
  </w:style>
  <w:style w:type="paragraph" w:customStyle="1" w:styleId="Footnote">
    <w:name w:val="Footnote"/>
    <w:basedOn w:val="BaseText"/>
    <w:rsid w:val="00372E88"/>
    <w:rPr>
      <w:sz w:val="18"/>
    </w:rPr>
  </w:style>
  <w:style w:type="paragraph" w:customStyle="1" w:styleId="Poetry">
    <w:name w:val="Poetry"/>
    <w:basedOn w:val="BaseText"/>
    <w:rsid w:val="00372E88"/>
    <w:pPr>
      <w:autoSpaceDE w:val="0"/>
      <w:autoSpaceDN w:val="0"/>
      <w:adjustRightInd w:val="0"/>
      <w:ind w:left="720"/>
    </w:pPr>
  </w:style>
  <w:style w:type="paragraph" w:customStyle="1" w:styleId="TableTitle">
    <w:name w:val="Table_Title"/>
    <w:basedOn w:val="BaseText"/>
    <w:link w:val="TableTitleChar"/>
    <w:rsid w:val="00372E88"/>
  </w:style>
  <w:style w:type="paragraph" w:customStyle="1" w:styleId="TableHead">
    <w:name w:val="Table_Head"/>
    <w:basedOn w:val="BaseText"/>
    <w:rsid w:val="00372E88"/>
    <w:pPr>
      <w:spacing w:before="0"/>
    </w:pPr>
  </w:style>
  <w:style w:type="paragraph" w:customStyle="1" w:styleId="TableBody">
    <w:name w:val="Table_Body"/>
    <w:basedOn w:val="BaseText"/>
    <w:rsid w:val="00372E88"/>
    <w:pPr>
      <w:spacing w:before="0"/>
    </w:pPr>
  </w:style>
  <w:style w:type="paragraph" w:customStyle="1" w:styleId="TableFootnote">
    <w:name w:val="Table_Footnote"/>
    <w:basedOn w:val="BaseText"/>
    <w:rsid w:val="00372E88"/>
  </w:style>
  <w:style w:type="paragraph" w:customStyle="1" w:styleId="FigCaption">
    <w:name w:val="Fig_Caption"/>
    <w:basedOn w:val="BaseText"/>
    <w:rsid w:val="00372E88"/>
  </w:style>
  <w:style w:type="paragraph" w:customStyle="1" w:styleId="FigCaptionContinued">
    <w:name w:val="Fig_Caption_Continued"/>
    <w:basedOn w:val="BaseText"/>
    <w:rsid w:val="00372E88"/>
  </w:style>
  <w:style w:type="paragraph" w:customStyle="1" w:styleId="FigCredit">
    <w:name w:val="Fig_Credit"/>
    <w:basedOn w:val="BaseText"/>
    <w:rsid w:val="00372E88"/>
  </w:style>
  <w:style w:type="paragraph" w:customStyle="1" w:styleId="NumBulList1">
    <w:name w:val="Num_Bul_List_1"/>
    <w:basedOn w:val="BaseText"/>
    <w:rsid w:val="00372E88"/>
    <w:pPr>
      <w:ind w:left="720" w:right="720" w:hanging="360"/>
    </w:pPr>
  </w:style>
  <w:style w:type="paragraph" w:customStyle="1" w:styleId="NumBulList2">
    <w:name w:val="Num_Bul_List_2"/>
    <w:basedOn w:val="BaseText"/>
    <w:rsid w:val="00372E88"/>
    <w:pPr>
      <w:ind w:left="1080" w:right="720" w:hanging="360"/>
    </w:pPr>
  </w:style>
  <w:style w:type="paragraph" w:customStyle="1" w:styleId="UnnumberedList1">
    <w:name w:val="Unnumbered_List_1"/>
    <w:basedOn w:val="BaseText"/>
    <w:rsid w:val="00372E88"/>
    <w:pPr>
      <w:ind w:left="720" w:right="720" w:hanging="360"/>
    </w:pPr>
  </w:style>
  <w:style w:type="paragraph" w:customStyle="1" w:styleId="List3Continued">
    <w:name w:val="List_3_Continued"/>
    <w:basedOn w:val="BaseText"/>
    <w:rsid w:val="00372E88"/>
    <w:pPr>
      <w:autoSpaceDE w:val="0"/>
      <w:autoSpaceDN w:val="0"/>
      <w:adjustRightInd w:val="0"/>
      <w:ind w:left="1440" w:right="720"/>
    </w:pPr>
  </w:style>
  <w:style w:type="paragraph" w:customStyle="1" w:styleId="List1Continued">
    <w:name w:val="List_1_Continued"/>
    <w:basedOn w:val="BaseText"/>
    <w:rsid w:val="00372E88"/>
    <w:pPr>
      <w:autoSpaceDE w:val="0"/>
      <w:autoSpaceDN w:val="0"/>
      <w:adjustRightInd w:val="0"/>
      <w:ind w:left="720" w:right="720"/>
    </w:pPr>
  </w:style>
  <w:style w:type="paragraph" w:customStyle="1" w:styleId="List2Continued">
    <w:name w:val="List_2_Continued"/>
    <w:basedOn w:val="BaseText"/>
    <w:rsid w:val="00372E88"/>
    <w:pPr>
      <w:autoSpaceDE w:val="0"/>
      <w:autoSpaceDN w:val="0"/>
      <w:adjustRightInd w:val="0"/>
      <w:ind w:left="1080" w:right="720"/>
    </w:pPr>
  </w:style>
  <w:style w:type="character" w:customStyle="1" w:styleId="afbase">
    <w:name w:val="af_base"/>
    <w:rsid w:val="00372E88"/>
  </w:style>
  <w:style w:type="character" w:customStyle="1" w:styleId="afaddr-line">
    <w:name w:val="af_addr-line"/>
    <w:rsid w:val="00372E88"/>
    <w:rPr>
      <w:bdr w:val="none" w:sz="0" w:space="0" w:color="auto"/>
      <w:shd w:val="clear" w:color="auto" w:fill="FFFF99"/>
    </w:rPr>
  </w:style>
  <w:style w:type="character" w:customStyle="1" w:styleId="afcountry">
    <w:name w:val="af_country"/>
    <w:rsid w:val="00372E88"/>
    <w:rPr>
      <w:bdr w:val="none" w:sz="0" w:space="0" w:color="auto"/>
      <w:shd w:val="clear" w:color="auto" w:fill="D7AFFF"/>
    </w:rPr>
  </w:style>
  <w:style w:type="character" w:customStyle="1" w:styleId="affax">
    <w:name w:val="af_fax"/>
    <w:rsid w:val="00372E88"/>
    <w:rPr>
      <w:bdr w:val="none" w:sz="0" w:space="0" w:color="auto"/>
      <w:shd w:val="clear" w:color="auto" w:fill="81E7FF"/>
    </w:rPr>
  </w:style>
  <w:style w:type="character" w:customStyle="1" w:styleId="afinstitution">
    <w:name w:val="af_institution"/>
    <w:rsid w:val="00372E88"/>
    <w:rPr>
      <w:bdr w:val="none" w:sz="0" w:space="0" w:color="auto"/>
      <w:shd w:val="clear" w:color="auto" w:fill="75FF75"/>
    </w:rPr>
  </w:style>
  <w:style w:type="character" w:customStyle="1" w:styleId="afphone">
    <w:name w:val="af_phone"/>
    <w:rsid w:val="00372E88"/>
    <w:rPr>
      <w:bdr w:val="none" w:sz="0" w:space="0" w:color="auto"/>
      <w:shd w:val="clear" w:color="auto" w:fill="FF75FF"/>
    </w:rPr>
  </w:style>
  <w:style w:type="character" w:customStyle="1" w:styleId="aubase">
    <w:name w:val="au_base"/>
    <w:rsid w:val="00372E88"/>
  </w:style>
  <w:style w:type="character" w:customStyle="1" w:styleId="aucollab">
    <w:name w:val="au_collab"/>
    <w:rsid w:val="00372E88"/>
    <w:rPr>
      <w:bdr w:val="none" w:sz="0" w:space="0" w:color="auto"/>
      <w:shd w:val="clear" w:color="auto" w:fill="C0C0C0"/>
    </w:rPr>
  </w:style>
  <w:style w:type="character" w:customStyle="1" w:styleId="audeg">
    <w:name w:val="au_deg"/>
    <w:rsid w:val="00372E88"/>
    <w:rPr>
      <w:bdr w:val="none" w:sz="0" w:space="0" w:color="auto"/>
      <w:shd w:val="clear" w:color="auto" w:fill="FFFF00"/>
    </w:rPr>
  </w:style>
  <w:style w:type="character" w:customStyle="1" w:styleId="aufname">
    <w:name w:val="au_fname"/>
    <w:rsid w:val="00372E88"/>
    <w:rPr>
      <w:bdr w:val="none" w:sz="0" w:space="0" w:color="auto"/>
      <w:shd w:val="clear" w:color="auto" w:fill="FFFFCC"/>
    </w:rPr>
  </w:style>
  <w:style w:type="character" w:customStyle="1" w:styleId="auprefix">
    <w:name w:val="au_prefix"/>
    <w:rsid w:val="00372E88"/>
    <w:rPr>
      <w:bdr w:val="none" w:sz="0" w:space="0" w:color="auto"/>
      <w:shd w:val="clear" w:color="auto" w:fill="FFCC99"/>
    </w:rPr>
  </w:style>
  <w:style w:type="character" w:customStyle="1" w:styleId="aurole">
    <w:name w:val="au_role"/>
    <w:rsid w:val="00372E88"/>
    <w:rPr>
      <w:bdr w:val="none" w:sz="0" w:space="0" w:color="auto"/>
      <w:shd w:val="clear" w:color="auto" w:fill="808000"/>
    </w:rPr>
  </w:style>
  <w:style w:type="character" w:customStyle="1" w:styleId="ausuffix">
    <w:name w:val="au_suffix"/>
    <w:rsid w:val="00372E88"/>
    <w:rPr>
      <w:bdr w:val="none" w:sz="0" w:space="0" w:color="auto"/>
      <w:shd w:val="clear" w:color="auto" w:fill="FF00FF"/>
    </w:rPr>
  </w:style>
  <w:style w:type="character" w:customStyle="1" w:styleId="ausurname">
    <w:name w:val="au_surname"/>
    <w:rsid w:val="00372E88"/>
    <w:rPr>
      <w:bdr w:val="none" w:sz="0" w:space="0" w:color="auto"/>
      <w:shd w:val="clear" w:color="auto" w:fill="CCFF99"/>
    </w:rPr>
  </w:style>
  <w:style w:type="character" w:customStyle="1" w:styleId="bibbase">
    <w:name w:val="bib_base"/>
    <w:rsid w:val="00372E88"/>
  </w:style>
  <w:style w:type="character" w:customStyle="1" w:styleId="bibarticle">
    <w:name w:val="bib_article"/>
    <w:rsid w:val="00372E88"/>
    <w:rPr>
      <w:bdr w:val="none" w:sz="0" w:space="0" w:color="auto"/>
      <w:shd w:val="clear" w:color="auto" w:fill="CCFFFF"/>
    </w:rPr>
  </w:style>
  <w:style w:type="character" w:customStyle="1" w:styleId="bibcomment">
    <w:name w:val="bib_comment"/>
    <w:rsid w:val="00372E88"/>
    <w:rPr>
      <w:bdr w:val="none" w:sz="0" w:space="0" w:color="auto"/>
      <w:shd w:val="clear" w:color="auto" w:fill="E0E0E0"/>
    </w:rPr>
  </w:style>
  <w:style w:type="character" w:customStyle="1" w:styleId="bibdeg">
    <w:name w:val="bib_deg"/>
    <w:rsid w:val="00372E88"/>
  </w:style>
  <w:style w:type="character" w:customStyle="1" w:styleId="bibdoi">
    <w:name w:val="bib_doi"/>
    <w:rsid w:val="00372E88"/>
    <w:rPr>
      <w:bdr w:val="none" w:sz="0" w:space="0" w:color="auto"/>
      <w:shd w:val="clear" w:color="auto" w:fill="CCFFCC"/>
    </w:rPr>
  </w:style>
  <w:style w:type="character" w:customStyle="1" w:styleId="bibetal">
    <w:name w:val="bib_etal"/>
    <w:rsid w:val="00372E88"/>
    <w:rPr>
      <w:bdr w:val="none" w:sz="0" w:space="0" w:color="auto"/>
      <w:shd w:val="clear" w:color="auto" w:fill="CCFF99"/>
    </w:rPr>
  </w:style>
  <w:style w:type="character" w:customStyle="1" w:styleId="bibextlink">
    <w:name w:val="bib_extlink"/>
    <w:rsid w:val="00372E88"/>
    <w:rPr>
      <w:bdr w:val="none" w:sz="0" w:space="0" w:color="auto"/>
      <w:shd w:val="clear" w:color="auto" w:fill="6CCE9D"/>
    </w:rPr>
  </w:style>
  <w:style w:type="character" w:customStyle="1" w:styleId="bibfname">
    <w:name w:val="bib_fname"/>
    <w:rsid w:val="00372E88"/>
    <w:rPr>
      <w:bdr w:val="none" w:sz="0" w:space="0" w:color="auto"/>
      <w:shd w:val="clear" w:color="auto" w:fill="FFFFCC"/>
    </w:rPr>
  </w:style>
  <w:style w:type="character" w:customStyle="1" w:styleId="bibfpage">
    <w:name w:val="bib_fpage"/>
    <w:rsid w:val="00372E88"/>
    <w:rPr>
      <w:bdr w:val="none" w:sz="0" w:space="0" w:color="auto"/>
      <w:shd w:val="clear" w:color="auto" w:fill="E6E6E6"/>
    </w:rPr>
  </w:style>
  <w:style w:type="character" w:customStyle="1" w:styleId="bibissue">
    <w:name w:val="bib_issue"/>
    <w:rsid w:val="00372E88"/>
    <w:rPr>
      <w:bdr w:val="none" w:sz="0" w:space="0" w:color="auto"/>
      <w:shd w:val="clear" w:color="auto" w:fill="FFFFAB"/>
    </w:rPr>
  </w:style>
  <w:style w:type="character" w:customStyle="1" w:styleId="bibjournal">
    <w:name w:val="bib_journal"/>
    <w:rsid w:val="00372E88"/>
    <w:rPr>
      <w:bdr w:val="none" w:sz="0" w:space="0" w:color="auto"/>
      <w:shd w:val="clear" w:color="auto" w:fill="F9DECF"/>
    </w:rPr>
  </w:style>
  <w:style w:type="character" w:customStyle="1" w:styleId="biblpage">
    <w:name w:val="bib_lpage"/>
    <w:rsid w:val="00372E88"/>
    <w:rPr>
      <w:bdr w:val="none" w:sz="0" w:space="0" w:color="auto"/>
      <w:shd w:val="clear" w:color="auto" w:fill="D9D9D9"/>
    </w:rPr>
  </w:style>
  <w:style w:type="character" w:customStyle="1" w:styleId="bibmedline">
    <w:name w:val="bib_medline"/>
    <w:rsid w:val="00372E88"/>
  </w:style>
  <w:style w:type="character" w:customStyle="1" w:styleId="bibnumber">
    <w:name w:val="bib_number"/>
    <w:rsid w:val="00372E88"/>
    <w:rPr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372E88"/>
    <w:rPr>
      <w:bdr w:val="none" w:sz="0" w:space="0" w:color="auto"/>
      <w:shd w:val="clear" w:color="auto" w:fill="CCFF99"/>
    </w:rPr>
  </w:style>
  <w:style w:type="character" w:customStyle="1" w:styleId="bibsubnum">
    <w:name w:val="bib_subnum"/>
    <w:basedOn w:val="bibbase"/>
    <w:rsid w:val="00372E88"/>
  </w:style>
  <w:style w:type="character" w:customStyle="1" w:styleId="bibsuffix">
    <w:name w:val="bib_suffix"/>
    <w:rsid w:val="00372E88"/>
  </w:style>
  <w:style w:type="character" w:customStyle="1" w:styleId="bibsuppl">
    <w:name w:val="bib_suppl"/>
    <w:rsid w:val="00372E88"/>
    <w:rPr>
      <w:bdr w:val="none" w:sz="0" w:space="0" w:color="auto"/>
      <w:shd w:val="clear" w:color="auto" w:fill="FFCC66"/>
    </w:rPr>
  </w:style>
  <w:style w:type="character" w:customStyle="1" w:styleId="bibsurname">
    <w:name w:val="bib_surname"/>
    <w:rsid w:val="00372E88"/>
    <w:rPr>
      <w:bdr w:val="none" w:sz="0" w:space="0" w:color="auto"/>
      <w:shd w:val="clear" w:color="auto" w:fill="CCFF99"/>
    </w:rPr>
  </w:style>
  <w:style w:type="character" w:customStyle="1" w:styleId="bibsurname-only">
    <w:name w:val="bib_surname-only"/>
    <w:rsid w:val="00372E88"/>
    <w:rPr>
      <w:rFonts w:ascii="Times New Roman" w:hAnsi="Times New Roman"/>
      <w:sz w:val="24"/>
      <w:szCs w:val="24"/>
      <w:bdr w:val="none" w:sz="0" w:space="0" w:color="auto"/>
      <w:shd w:val="clear" w:color="auto" w:fill="00FF00"/>
    </w:rPr>
  </w:style>
  <w:style w:type="character" w:customStyle="1" w:styleId="bibunpubl">
    <w:name w:val="bib_unpubl"/>
    <w:rsid w:val="00372E88"/>
  </w:style>
  <w:style w:type="character" w:customStyle="1" w:styleId="biburl">
    <w:name w:val="bib_url"/>
    <w:rsid w:val="00372E88"/>
    <w:rPr>
      <w:bdr w:val="none" w:sz="0" w:space="0" w:color="auto"/>
      <w:shd w:val="clear" w:color="auto" w:fill="CCFF66"/>
    </w:rPr>
  </w:style>
  <w:style w:type="character" w:customStyle="1" w:styleId="bibvolume">
    <w:name w:val="bib_volume"/>
    <w:rsid w:val="00372E88"/>
    <w:rPr>
      <w:bdr w:val="none" w:sz="0" w:space="0" w:color="auto"/>
      <w:shd w:val="clear" w:color="auto" w:fill="CCECFF"/>
    </w:rPr>
  </w:style>
  <w:style w:type="character" w:customStyle="1" w:styleId="bibyear">
    <w:name w:val="bib_year"/>
    <w:rsid w:val="00372E88"/>
    <w:rPr>
      <w:bdr w:val="none" w:sz="0" w:space="0" w:color="auto"/>
      <w:shd w:val="clear" w:color="auto" w:fill="FFCCFF"/>
    </w:rPr>
  </w:style>
  <w:style w:type="character" w:customStyle="1" w:styleId="citebase">
    <w:name w:val="cite_base"/>
    <w:rsid w:val="00372E88"/>
  </w:style>
  <w:style w:type="character" w:customStyle="1" w:styleId="citeapp">
    <w:name w:val="cite_app"/>
    <w:rsid w:val="00372E88"/>
    <w:rPr>
      <w:bdr w:val="none" w:sz="0" w:space="0" w:color="auto"/>
      <w:shd w:val="clear" w:color="auto" w:fill="CCFF33"/>
    </w:rPr>
  </w:style>
  <w:style w:type="character" w:customStyle="1" w:styleId="citebib">
    <w:name w:val="cite_bib"/>
    <w:rsid w:val="00372E88"/>
    <w:rPr>
      <w:bdr w:val="none" w:sz="0" w:space="0" w:color="auto"/>
      <w:shd w:val="clear" w:color="auto" w:fill="CCFFFF"/>
    </w:rPr>
  </w:style>
  <w:style w:type="character" w:customStyle="1" w:styleId="citebox">
    <w:name w:val="cite_box"/>
    <w:rsid w:val="00372E88"/>
    <w:rPr>
      <w:bdr w:val="none" w:sz="0" w:space="0" w:color="auto"/>
      <w:shd w:val="clear" w:color="auto" w:fill="9999FF"/>
    </w:rPr>
  </w:style>
  <w:style w:type="character" w:customStyle="1" w:styleId="citeen">
    <w:name w:val="cite_en"/>
    <w:rsid w:val="00372E88"/>
    <w:rPr>
      <w:bdr w:val="none" w:sz="0" w:space="0" w:color="auto"/>
      <w:shd w:val="clear" w:color="auto" w:fill="FFFF99"/>
      <w:vertAlign w:val="superscript"/>
    </w:rPr>
  </w:style>
  <w:style w:type="character" w:customStyle="1" w:styleId="citeeq">
    <w:name w:val="cite_eq"/>
    <w:rsid w:val="00372E88"/>
    <w:rPr>
      <w:bdr w:val="none" w:sz="0" w:space="0" w:color="auto"/>
      <w:shd w:val="clear" w:color="auto" w:fill="FFAE37"/>
    </w:rPr>
  </w:style>
  <w:style w:type="character" w:customStyle="1" w:styleId="citefig">
    <w:name w:val="cite_fig"/>
    <w:rsid w:val="00372E88"/>
    <w:rPr>
      <w:color w:val="auto"/>
      <w:bdr w:val="none" w:sz="0" w:space="0" w:color="auto"/>
      <w:shd w:val="clear" w:color="auto" w:fill="CCFFCC"/>
    </w:rPr>
  </w:style>
  <w:style w:type="character" w:customStyle="1" w:styleId="citefn">
    <w:name w:val="cite_fn"/>
    <w:rsid w:val="00372E88"/>
    <w:rPr>
      <w:color w:val="auto"/>
      <w:bdr w:val="none" w:sz="0" w:space="0" w:color="auto"/>
      <w:shd w:val="clear" w:color="auto" w:fill="FF99CC"/>
      <w:vertAlign w:val="baseline"/>
    </w:rPr>
  </w:style>
  <w:style w:type="character" w:customStyle="1" w:styleId="citesec">
    <w:name w:val="cite_sec"/>
    <w:rsid w:val="00372E88"/>
    <w:rPr>
      <w:bdr w:val="none" w:sz="0" w:space="0" w:color="auto"/>
      <w:shd w:val="clear" w:color="auto" w:fill="FFCCCC"/>
    </w:rPr>
  </w:style>
  <w:style w:type="character" w:customStyle="1" w:styleId="citetbl">
    <w:name w:val="cite_tbl"/>
    <w:rsid w:val="00372E88"/>
    <w:rPr>
      <w:color w:val="auto"/>
      <w:bdr w:val="none" w:sz="0" w:space="0" w:color="auto"/>
      <w:shd w:val="clear" w:color="auto" w:fill="FF9999"/>
    </w:rPr>
  </w:style>
  <w:style w:type="character" w:customStyle="1" w:styleId="citetfn">
    <w:name w:val="cite_tfn"/>
    <w:rsid w:val="00372E88"/>
    <w:rPr>
      <w:bdr w:val="none" w:sz="0" w:space="0" w:color="auto"/>
      <w:shd w:val="clear" w:color="auto" w:fill="FBBA79"/>
    </w:rPr>
  </w:style>
  <w:style w:type="character" w:customStyle="1" w:styleId="citefignomove">
    <w:name w:val="cite_fig_nomove"/>
    <w:rsid w:val="00372E88"/>
    <w:rPr>
      <w:rFonts w:ascii="Times New Roman" w:hAnsi="Times New Roman"/>
      <w:sz w:val="19"/>
      <w:bdr w:val="none" w:sz="0" w:space="0" w:color="auto"/>
      <w:shd w:val="clear" w:color="auto" w:fill="99CC00"/>
    </w:rPr>
  </w:style>
  <w:style w:type="character" w:customStyle="1" w:styleId="citetblnomove">
    <w:name w:val="cite_tbl_nomove"/>
    <w:rsid w:val="00372E88"/>
    <w:rPr>
      <w:rFonts w:ascii="Times New Roman" w:hAnsi="Times New Roman"/>
      <w:sz w:val="19"/>
      <w:bdr w:val="none" w:sz="0" w:space="0" w:color="auto"/>
      <w:shd w:val="clear" w:color="auto" w:fill="9966FF"/>
    </w:rPr>
  </w:style>
  <w:style w:type="character" w:customStyle="1" w:styleId="ContractNumber">
    <w:name w:val="Contract Number"/>
    <w:rsid w:val="00372E88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372E88"/>
    <w:rPr>
      <w:sz w:val="24"/>
      <w:szCs w:val="24"/>
      <w:bdr w:val="none" w:sz="0" w:space="0" w:color="auto"/>
      <w:shd w:val="clear" w:color="auto" w:fill="FFCC99"/>
    </w:rPr>
  </w:style>
  <w:style w:type="paragraph" w:customStyle="1" w:styleId="List4Continued">
    <w:name w:val="List_4_Continued"/>
    <w:basedOn w:val="BaseText"/>
    <w:rsid w:val="00372E88"/>
    <w:pPr>
      <w:autoSpaceDE w:val="0"/>
      <w:autoSpaceDN w:val="0"/>
      <w:adjustRightInd w:val="0"/>
      <w:ind w:left="1800" w:right="720"/>
    </w:pPr>
  </w:style>
  <w:style w:type="paragraph" w:customStyle="1" w:styleId="NumBulList3">
    <w:name w:val="Num_Bul_List_3"/>
    <w:basedOn w:val="BaseText"/>
    <w:rsid w:val="00372E88"/>
    <w:pPr>
      <w:ind w:left="1440" w:right="720" w:hanging="360"/>
    </w:pPr>
  </w:style>
  <w:style w:type="paragraph" w:customStyle="1" w:styleId="NumBulList4">
    <w:name w:val="Num_Bul_List_4"/>
    <w:basedOn w:val="BaseText"/>
    <w:rsid w:val="00372E88"/>
    <w:pPr>
      <w:ind w:left="1800" w:right="720" w:hanging="360"/>
    </w:pPr>
  </w:style>
  <w:style w:type="paragraph" w:customStyle="1" w:styleId="Preformat">
    <w:name w:val="Preformat"/>
    <w:basedOn w:val="BaseText"/>
    <w:rsid w:val="00372E8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/>
    </w:rPr>
  </w:style>
  <w:style w:type="paragraph" w:customStyle="1" w:styleId="ListTitle">
    <w:name w:val="List_Title"/>
    <w:basedOn w:val="BaseText"/>
    <w:rsid w:val="00372E88"/>
    <w:pPr>
      <w:ind w:left="360"/>
    </w:pPr>
    <w:rPr>
      <w:b/>
    </w:rPr>
  </w:style>
  <w:style w:type="paragraph" w:customStyle="1" w:styleId="BoxTextNoTitle">
    <w:name w:val="Box_Text_No_Title"/>
    <w:basedOn w:val="BaseText"/>
    <w:rsid w:val="00372E88"/>
    <w:pPr>
      <w:shd w:val="clear" w:color="auto" w:fill="E6E6E6"/>
      <w:ind w:left="360" w:right="360"/>
    </w:pPr>
  </w:style>
  <w:style w:type="paragraph" w:customStyle="1" w:styleId="ParagraphPostHead">
    <w:name w:val="Paragraph_Post_Head"/>
    <w:basedOn w:val="BaseText"/>
    <w:rsid w:val="00372E88"/>
  </w:style>
  <w:style w:type="paragraph" w:customStyle="1" w:styleId="BoxList1">
    <w:name w:val="Box_List1"/>
    <w:basedOn w:val="BoxText"/>
    <w:rsid w:val="00372E88"/>
    <w:pPr>
      <w:ind w:left="1080" w:hanging="360"/>
    </w:pPr>
    <w:rPr>
      <w:rFonts w:eastAsia="MS Mincho"/>
    </w:rPr>
  </w:style>
  <w:style w:type="paragraph" w:customStyle="1" w:styleId="BoxList2">
    <w:name w:val="Box_List2"/>
    <w:basedOn w:val="BoxList1"/>
    <w:rsid w:val="00372E88"/>
    <w:pPr>
      <w:tabs>
        <w:tab w:val="left" w:pos="1440"/>
      </w:tabs>
      <w:ind w:left="1440"/>
    </w:pPr>
  </w:style>
  <w:style w:type="paragraph" w:customStyle="1" w:styleId="FigAltText">
    <w:name w:val="Fig_Alt_Text"/>
    <w:basedOn w:val="BaseText"/>
    <w:rsid w:val="00372E88"/>
    <w:rPr>
      <w:rFonts w:eastAsia="SimSun"/>
      <w:sz w:val="20"/>
      <w:lang w:eastAsia="zh-CN"/>
    </w:rPr>
  </w:style>
  <w:style w:type="paragraph" w:customStyle="1" w:styleId="TableAltText">
    <w:name w:val="Table_Alt_Text"/>
    <w:basedOn w:val="BaseText"/>
    <w:rsid w:val="00372E88"/>
    <w:rPr>
      <w:rFonts w:eastAsia="SimSun"/>
      <w:sz w:val="20"/>
      <w:lang w:eastAsia="zh-CN"/>
    </w:rPr>
  </w:style>
  <w:style w:type="paragraph" w:customStyle="1" w:styleId="AbbreviationsTranslated">
    <w:name w:val="Abbreviations_Translated"/>
    <w:basedOn w:val="BaseText"/>
    <w:rsid w:val="00372E88"/>
    <w:pPr>
      <w:shd w:val="clear" w:color="auto" w:fill="D9D9D9"/>
    </w:pPr>
  </w:style>
  <w:style w:type="paragraph" w:customStyle="1" w:styleId="AbstractHeadTranslated">
    <w:name w:val="Abstract_Head_Translated"/>
    <w:basedOn w:val="BaseHeading"/>
    <w:rsid w:val="00372E88"/>
    <w:pPr>
      <w:shd w:val="clear" w:color="auto" w:fill="D9D9D9"/>
    </w:pPr>
    <w:rPr>
      <w:sz w:val="24"/>
    </w:rPr>
  </w:style>
  <w:style w:type="paragraph" w:customStyle="1" w:styleId="AbstractTranslated">
    <w:name w:val="Abstract_Translated"/>
    <w:basedOn w:val="BaseText"/>
    <w:rsid w:val="00372E88"/>
    <w:pPr>
      <w:shd w:val="clear" w:color="auto" w:fill="D9D9D9"/>
    </w:pPr>
  </w:style>
  <w:style w:type="paragraph" w:customStyle="1" w:styleId="AffiliationsTranslated">
    <w:name w:val="Affiliations_Translated"/>
    <w:basedOn w:val="BaseText"/>
    <w:rsid w:val="00372E88"/>
    <w:pPr>
      <w:shd w:val="clear" w:color="auto" w:fill="D9D9D9"/>
    </w:pPr>
  </w:style>
  <w:style w:type="paragraph" w:customStyle="1" w:styleId="ArticleSubtitleTranslated">
    <w:name w:val="Article_Subtitle_Translated"/>
    <w:basedOn w:val="BaseHeading"/>
    <w:rsid w:val="00372E88"/>
    <w:pPr>
      <w:shd w:val="clear" w:color="auto" w:fill="D9D9D9"/>
      <w:jc w:val="center"/>
      <w:outlineLvl w:val="1"/>
    </w:pPr>
    <w:rPr>
      <w:sz w:val="24"/>
    </w:rPr>
  </w:style>
  <w:style w:type="paragraph" w:customStyle="1" w:styleId="ArticleTitleTranslated">
    <w:name w:val="Article_Title_Translated"/>
    <w:basedOn w:val="BaseHeading"/>
    <w:rsid w:val="00372E88"/>
    <w:pPr>
      <w:shd w:val="clear" w:color="auto" w:fill="D9D9D9"/>
    </w:pPr>
  </w:style>
  <w:style w:type="paragraph" w:customStyle="1" w:styleId="AuthorsTranslated">
    <w:name w:val="Authors_Translated"/>
    <w:basedOn w:val="BaseText"/>
    <w:rsid w:val="00372E88"/>
    <w:pPr>
      <w:shd w:val="clear" w:color="auto" w:fill="D9D9D9"/>
    </w:pPr>
  </w:style>
  <w:style w:type="paragraph" w:customStyle="1" w:styleId="CorrespondenceTranslated">
    <w:name w:val="Correspondence_Translated"/>
    <w:basedOn w:val="BaseText"/>
    <w:rsid w:val="00372E88"/>
    <w:pPr>
      <w:shd w:val="clear" w:color="auto" w:fill="D9D9D9"/>
    </w:pPr>
  </w:style>
  <w:style w:type="paragraph" w:customStyle="1" w:styleId="KeywordsTranslated">
    <w:name w:val="Keywords_Translated"/>
    <w:basedOn w:val="BaseText"/>
    <w:rsid w:val="00372E88"/>
    <w:pPr>
      <w:shd w:val="clear" w:color="auto" w:fill="D9D9D9"/>
    </w:pPr>
  </w:style>
  <w:style w:type="paragraph" w:customStyle="1" w:styleId="GlossaryEntry">
    <w:name w:val="Glossary_Entry"/>
    <w:basedOn w:val="BaseText"/>
    <w:rsid w:val="00372E88"/>
    <w:rPr>
      <w:rFonts w:eastAsia="SimSun"/>
      <w:sz w:val="20"/>
      <w:lang w:eastAsia="zh-CN"/>
    </w:rPr>
  </w:style>
  <w:style w:type="paragraph" w:customStyle="1" w:styleId="GlossaryHead">
    <w:name w:val="Glossary_Head"/>
    <w:basedOn w:val="BaseHeading"/>
    <w:rsid w:val="00372E88"/>
    <w:rPr>
      <w:rFonts w:eastAsia="SimSun"/>
      <w:lang w:eastAsia="zh-CN"/>
    </w:rPr>
  </w:style>
  <w:style w:type="paragraph" w:customStyle="1" w:styleId="GlossarySection">
    <w:name w:val="Glossary_Section"/>
    <w:basedOn w:val="BaseText"/>
    <w:rsid w:val="00372E88"/>
    <w:rPr>
      <w:rFonts w:eastAsia="SimSun"/>
      <w:b/>
      <w:i/>
      <w:lang w:eastAsia="zh-CN"/>
    </w:rPr>
  </w:style>
  <w:style w:type="paragraph" w:customStyle="1" w:styleId="FigTitle">
    <w:name w:val="Fig_Title"/>
    <w:basedOn w:val="BaseText"/>
    <w:rsid w:val="00372E88"/>
    <w:rPr>
      <w:b/>
    </w:rPr>
  </w:style>
  <w:style w:type="character" w:customStyle="1" w:styleId="afcity">
    <w:name w:val="af_city"/>
    <w:rsid w:val="00372E88"/>
    <w:rPr>
      <w:bdr w:val="none" w:sz="0" w:space="0" w:color="auto"/>
      <w:shd w:val="clear" w:color="auto" w:fill="81E7FF"/>
    </w:rPr>
  </w:style>
  <w:style w:type="character" w:customStyle="1" w:styleId="afpostcode">
    <w:name w:val="af_postcode"/>
    <w:rsid w:val="00372E88"/>
    <w:rPr>
      <w:bdr w:val="none" w:sz="0" w:space="0" w:color="auto"/>
      <w:shd w:val="clear" w:color="auto" w:fill="FF75FF"/>
    </w:rPr>
  </w:style>
  <w:style w:type="character" w:customStyle="1" w:styleId="afstate">
    <w:name w:val="af_state"/>
    <w:rsid w:val="00372E88"/>
    <w:rPr>
      <w:bdr w:val="none" w:sz="0" w:space="0" w:color="auto"/>
      <w:shd w:val="clear" w:color="auto" w:fill="75FF75"/>
    </w:rPr>
  </w:style>
  <w:style w:type="character" w:customStyle="1" w:styleId="aumember">
    <w:name w:val="au_member"/>
    <w:rsid w:val="00372E88"/>
    <w:rPr>
      <w:bdr w:val="none" w:sz="0" w:space="0" w:color="auto"/>
      <w:shd w:val="clear" w:color="auto" w:fill="FF99CC"/>
    </w:rPr>
  </w:style>
  <w:style w:type="character" w:customStyle="1" w:styleId="bibaccess-date">
    <w:name w:val="bib_access-date"/>
    <w:rsid w:val="00372E88"/>
    <w:rPr>
      <w:bdr w:val="none" w:sz="0" w:space="0" w:color="auto"/>
      <w:shd w:val="clear" w:color="auto" w:fill="C099F9"/>
    </w:rPr>
  </w:style>
  <w:style w:type="character" w:customStyle="1" w:styleId="bibalt-year">
    <w:name w:val="bib_alt-year"/>
    <w:rsid w:val="00372E88"/>
    <w:rPr>
      <w:szCs w:val="24"/>
      <w:bdr w:val="none" w:sz="0" w:space="0" w:color="auto"/>
      <w:shd w:val="clear" w:color="auto" w:fill="CC99FF"/>
    </w:rPr>
  </w:style>
  <w:style w:type="character" w:customStyle="1" w:styleId="bibbook">
    <w:name w:val="bib_book"/>
    <w:rsid w:val="00372E88"/>
    <w:rPr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372E88"/>
    <w:rPr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372E88"/>
    <w:rPr>
      <w:bdr w:val="none" w:sz="0" w:space="0" w:color="auto"/>
      <w:shd w:val="clear" w:color="auto" w:fill="FF9D5B"/>
    </w:rPr>
  </w:style>
  <w:style w:type="character" w:customStyle="1" w:styleId="bibconfacronym">
    <w:name w:val="bib_confacronym"/>
    <w:rsid w:val="00372E88"/>
    <w:rPr>
      <w:bdr w:val="none" w:sz="0" w:space="0" w:color="auto"/>
      <w:shd w:val="clear" w:color="auto" w:fill="FD77F3"/>
    </w:rPr>
  </w:style>
  <w:style w:type="character" w:customStyle="1" w:styleId="bibconfdate">
    <w:name w:val="bib_confdate"/>
    <w:rsid w:val="00372E88"/>
    <w:rPr>
      <w:bdr w:val="none" w:sz="0" w:space="0" w:color="auto"/>
      <w:shd w:val="clear" w:color="auto" w:fill="3CE0C1"/>
    </w:rPr>
  </w:style>
  <w:style w:type="character" w:customStyle="1" w:styleId="bibconference">
    <w:name w:val="bib_conference"/>
    <w:rsid w:val="00372E88"/>
    <w:rPr>
      <w:bdr w:val="none" w:sz="0" w:space="0" w:color="auto"/>
      <w:shd w:val="clear" w:color="auto" w:fill="9CB3FE"/>
    </w:rPr>
  </w:style>
  <w:style w:type="character" w:customStyle="1" w:styleId="bibconflocation">
    <w:name w:val="bib_conflocation"/>
    <w:rsid w:val="00372E88"/>
    <w:rPr>
      <w:bdr w:val="none" w:sz="0" w:space="0" w:color="auto"/>
      <w:shd w:val="clear" w:color="auto" w:fill="EC493C"/>
    </w:rPr>
  </w:style>
  <w:style w:type="character" w:customStyle="1" w:styleId="bibconfpaper">
    <w:name w:val="bib_confpaper"/>
    <w:rsid w:val="00372E88"/>
    <w:rPr>
      <w:bdr w:val="none" w:sz="0" w:space="0" w:color="auto"/>
      <w:shd w:val="clear" w:color="auto" w:fill="61FF65"/>
    </w:rPr>
  </w:style>
  <w:style w:type="character" w:customStyle="1" w:styleId="bibconfproceedings">
    <w:name w:val="bib_confproceedings"/>
    <w:rsid w:val="00372E88"/>
    <w:rPr>
      <w:bdr w:val="none" w:sz="0" w:space="0" w:color="auto"/>
      <w:shd w:val="clear" w:color="auto" w:fill="FDBA35"/>
    </w:rPr>
  </w:style>
  <w:style w:type="character" w:customStyle="1" w:styleId="bibday">
    <w:name w:val="bib_day"/>
    <w:rsid w:val="00372E88"/>
    <w:rPr>
      <w:bdr w:val="none" w:sz="0" w:space="0" w:color="auto"/>
      <w:shd w:val="clear" w:color="auto" w:fill="FFFF66"/>
    </w:rPr>
  </w:style>
  <w:style w:type="character" w:customStyle="1" w:styleId="bibed-etal">
    <w:name w:val="bib_ed-etal"/>
    <w:rsid w:val="00372E88"/>
    <w:rPr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372E88"/>
    <w:rPr>
      <w:bdr w:val="none" w:sz="0" w:space="0" w:color="auto"/>
      <w:shd w:val="clear" w:color="auto" w:fill="FFFFB7"/>
    </w:rPr>
  </w:style>
  <w:style w:type="character" w:customStyle="1" w:styleId="bibeditionno">
    <w:name w:val="bib_editionno"/>
    <w:rsid w:val="00372E88"/>
    <w:rPr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372E88"/>
    <w:rPr>
      <w:bdr w:val="none" w:sz="0" w:space="0" w:color="auto"/>
      <w:shd w:val="clear" w:color="auto" w:fill="FCAAC3"/>
    </w:rPr>
  </w:style>
  <w:style w:type="character" w:customStyle="1" w:styleId="bibed-suffix">
    <w:name w:val="bib_ed-suffix"/>
    <w:rsid w:val="00372E88"/>
    <w:rPr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372E88"/>
    <w:rPr>
      <w:bdr w:val="none" w:sz="0" w:space="0" w:color="auto"/>
      <w:shd w:val="clear" w:color="auto" w:fill="FFFF00"/>
    </w:rPr>
  </w:style>
  <w:style w:type="character" w:customStyle="1" w:styleId="bibinstitution">
    <w:name w:val="bib_institution"/>
    <w:rsid w:val="00372E88"/>
    <w:rPr>
      <w:bdr w:val="none" w:sz="0" w:space="0" w:color="auto"/>
      <w:shd w:val="clear" w:color="auto" w:fill="CCFFCC"/>
    </w:rPr>
  </w:style>
  <w:style w:type="character" w:customStyle="1" w:styleId="bibisbn">
    <w:name w:val="bib_isbn"/>
    <w:rsid w:val="00372E88"/>
    <w:rPr>
      <w:shd w:val="clear" w:color="auto" w:fill="D9D9D9"/>
    </w:rPr>
  </w:style>
  <w:style w:type="character" w:customStyle="1" w:styleId="biblocation">
    <w:name w:val="bib_location"/>
    <w:rsid w:val="00372E88"/>
    <w:rPr>
      <w:bdr w:val="none" w:sz="0" w:space="0" w:color="auto"/>
      <w:shd w:val="clear" w:color="auto" w:fill="FFCCCC"/>
    </w:rPr>
  </w:style>
  <w:style w:type="character" w:customStyle="1" w:styleId="bibmonth">
    <w:name w:val="bib_month"/>
    <w:rsid w:val="00372E88"/>
    <w:rPr>
      <w:szCs w:val="24"/>
      <w:bdr w:val="none" w:sz="0" w:space="0" w:color="auto"/>
      <w:shd w:val="clear" w:color="auto" w:fill="CCFF33"/>
    </w:rPr>
  </w:style>
  <w:style w:type="character" w:customStyle="1" w:styleId="bibpagecount">
    <w:name w:val="bib_pagecount"/>
    <w:rsid w:val="00372E88"/>
    <w:rPr>
      <w:bdr w:val="none" w:sz="0" w:space="0" w:color="auto"/>
      <w:shd w:val="clear" w:color="auto" w:fill="00FF00"/>
    </w:rPr>
  </w:style>
  <w:style w:type="character" w:customStyle="1" w:styleId="bibpapernumber">
    <w:name w:val="bib_papernumber"/>
    <w:rsid w:val="00372E88"/>
    <w:rPr>
      <w:bdr w:val="none" w:sz="0" w:space="0" w:color="auto"/>
      <w:shd w:val="clear" w:color="auto" w:fill="FFFF66"/>
    </w:rPr>
  </w:style>
  <w:style w:type="character" w:customStyle="1" w:styleId="bibpatent">
    <w:name w:val="bib_patent"/>
    <w:rsid w:val="00372E88"/>
    <w:rPr>
      <w:bdr w:val="none" w:sz="0" w:space="0" w:color="auto"/>
      <w:shd w:val="clear" w:color="auto" w:fill="66FFCC"/>
    </w:rPr>
  </w:style>
  <w:style w:type="character" w:customStyle="1" w:styleId="bibpublisher">
    <w:name w:val="bib_publisher"/>
    <w:rsid w:val="00372E88"/>
    <w:rPr>
      <w:bdr w:val="none" w:sz="0" w:space="0" w:color="auto"/>
      <w:shd w:val="clear" w:color="auto" w:fill="FF99CC"/>
    </w:rPr>
  </w:style>
  <w:style w:type="character" w:customStyle="1" w:styleId="bibreportnum">
    <w:name w:val="bib_reportnum"/>
    <w:rsid w:val="00372E88"/>
    <w:rPr>
      <w:bdr w:val="none" w:sz="0" w:space="0" w:color="auto"/>
      <w:shd w:val="clear" w:color="auto" w:fill="CCCCFF"/>
    </w:rPr>
  </w:style>
  <w:style w:type="character" w:customStyle="1" w:styleId="bibschool">
    <w:name w:val="bib_school"/>
    <w:rsid w:val="00372E88"/>
    <w:rPr>
      <w:bdr w:val="none" w:sz="0" w:space="0" w:color="auto"/>
      <w:shd w:val="clear" w:color="auto" w:fill="FFCC66"/>
    </w:rPr>
  </w:style>
  <w:style w:type="character" w:customStyle="1" w:styleId="bibseries">
    <w:name w:val="bib_series"/>
    <w:rsid w:val="00372E88"/>
    <w:rPr>
      <w:shd w:val="clear" w:color="auto" w:fill="FFCC99"/>
    </w:rPr>
  </w:style>
  <w:style w:type="character" w:customStyle="1" w:styleId="bibseriesno">
    <w:name w:val="bib_seriesno"/>
    <w:rsid w:val="00372E88"/>
    <w:rPr>
      <w:shd w:val="clear" w:color="auto" w:fill="FFFF99"/>
    </w:rPr>
  </w:style>
  <w:style w:type="character" w:customStyle="1" w:styleId="bibtitle">
    <w:name w:val="bib_title"/>
    <w:rsid w:val="00372E88"/>
    <w:rPr>
      <w:effect w:val="none"/>
      <w:bdr w:val="none" w:sz="0" w:space="0" w:color="auto"/>
      <w:shd w:val="clear" w:color="auto" w:fill="FF9966"/>
    </w:rPr>
  </w:style>
  <w:style w:type="character" w:customStyle="1" w:styleId="bibtrans">
    <w:name w:val="bib_trans"/>
    <w:rsid w:val="00372E88"/>
    <w:rPr>
      <w:shd w:val="clear" w:color="auto" w:fill="99CC00"/>
    </w:rPr>
  </w:style>
  <w:style w:type="character" w:customStyle="1" w:styleId="bibvolcount">
    <w:name w:val="bib_volcount"/>
    <w:rsid w:val="00372E88"/>
    <w:rPr>
      <w:bdr w:val="none" w:sz="0" w:space="0" w:color="auto"/>
      <w:shd w:val="clear" w:color="auto" w:fill="00FF00"/>
    </w:rPr>
  </w:style>
  <w:style w:type="character" w:customStyle="1" w:styleId="citesection">
    <w:name w:val="cite_section"/>
    <w:rsid w:val="00372E88"/>
    <w:rPr>
      <w:bdr w:val="none" w:sz="0" w:space="0" w:color="auto"/>
      <w:shd w:val="clear" w:color="auto" w:fill="FF7C80"/>
    </w:rPr>
  </w:style>
  <w:style w:type="paragraph" w:customStyle="1" w:styleId="SupplementaryMaterialCaption">
    <w:name w:val="Supplementary_Material_Caption"/>
    <w:basedOn w:val="BaseText"/>
    <w:rsid w:val="00372E88"/>
  </w:style>
  <w:style w:type="paragraph" w:customStyle="1" w:styleId="SupplementaryMaterialFileInformation">
    <w:name w:val="Supplementary_Material_File_Information"/>
    <w:basedOn w:val="BaseText"/>
    <w:rsid w:val="00372E88"/>
    <w:pPr>
      <w:ind w:left="720"/>
      <w:contextualSpacing/>
    </w:pPr>
    <w:rPr>
      <w:color w:val="FF0000"/>
    </w:rPr>
  </w:style>
  <w:style w:type="paragraph" w:customStyle="1" w:styleId="DefinitionList">
    <w:name w:val="Definition_List"/>
    <w:basedOn w:val="BaseText"/>
    <w:rsid w:val="00372E88"/>
    <w:pPr>
      <w:ind w:left="720"/>
    </w:pPr>
  </w:style>
  <w:style w:type="paragraph" w:customStyle="1" w:styleId="TableTitleContinued">
    <w:name w:val="Table_Title_Continued"/>
    <w:basedOn w:val="BaseText"/>
    <w:rsid w:val="00372E88"/>
  </w:style>
  <w:style w:type="paragraph" w:customStyle="1" w:styleId="ReflistIntroduction">
    <w:name w:val="Reflist_Introduction"/>
    <w:basedOn w:val="BaseText"/>
    <w:rsid w:val="00372E88"/>
  </w:style>
  <w:style w:type="paragraph" w:customStyle="1" w:styleId="BoxNote">
    <w:name w:val="Box_Note"/>
    <w:basedOn w:val="BaseText"/>
    <w:rsid w:val="00372E88"/>
    <w:pPr>
      <w:shd w:val="clear" w:color="auto" w:fill="E6E6E6"/>
      <w:ind w:left="360" w:right="360"/>
    </w:pPr>
    <w:rPr>
      <w:sz w:val="20"/>
    </w:rPr>
  </w:style>
  <w:style w:type="paragraph" w:customStyle="1" w:styleId="AppendixHead3">
    <w:name w:val="Appendix_Head_3"/>
    <w:basedOn w:val="BaseHeading"/>
    <w:rsid w:val="00372E88"/>
    <w:rPr>
      <w:i/>
      <w:sz w:val="24"/>
    </w:rPr>
  </w:style>
  <w:style w:type="paragraph" w:customStyle="1" w:styleId="AuthorContrib">
    <w:name w:val="Author_Contrib"/>
    <w:basedOn w:val="BaseText"/>
    <w:rsid w:val="00372E88"/>
  </w:style>
  <w:style w:type="paragraph" w:customStyle="1" w:styleId="AuthorContribHead">
    <w:name w:val="Author_Contrib_Head"/>
    <w:basedOn w:val="BaseHeading"/>
    <w:rsid w:val="00372E88"/>
  </w:style>
  <w:style w:type="paragraph" w:customStyle="1" w:styleId="Teaser">
    <w:name w:val="Teaser"/>
    <w:basedOn w:val="BaseText"/>
    <w:rsid w:val="00372E88"/>
  </w:style>
  <w:style w:type="paragraph" w:customStyle="1" w:styleId="TeaserHead">
    <w:name w:val="Teaser_Head"/>
    <w:basedOn w:val="BaseHeading"/>
    <w:rsid w:val="00372E88"/>
  </w:style>
  <w:style w:type="paragraph" w:customStyle="1" w:styleId="GroupAuthorMembers">
    <w:name w:val="GroupAuthorMembers"/>
    <w:basedOn w:val="BaseText"/>
    <w:rsid w:val="00372E88"/>
  </w:style>
  <w:style w:type="character" w:styleId="Hyperlink">
    <w:name w:val="Hyperlink"/>
    <w:basedOn w:val="DefaultParagraphFont"/>
    <w:uiPriority w:val="99"/>
    <w:unhideWhenUsed/>
    <w:rsid w:val="00200DDE"/>
    <w:rPr>
      <w:color w:val="0563C1" w:themeColor="hyperlink"/>
      <w:u w:val="single"/>
    </w:rPr>
  </w:style>
  <w:style w:type="character" w:customStyle="1" w:styleId="BaseTextChar">
    <w:name w:val="Base_Text Char"/>
    <w:basedOn w:val="DefaultParagraphFont"/>
    <w:link w:val="BaseText"/>
    <w:rsid w:val="00691370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7F37F4"/>
    <w:rPr>
      <w:color w:val="954F72" w:themeColor="followedHyperlink"/>
      <w:u w:val="single"/>
    </w:rPr>
  </w:style>
  <w:style w:type="character" w:customStyle="1" w:styleId="ReferencesChar">
    <w:name w:val="References Char"/>
    <w:basedOn w:val="BaseTextChar"/>
    <w:link w:val="References"/>
    <w:rsid w:val="00691370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TitleChar">
    <w:name w:val="Table_Title Char"/>
    <w:basedOn w:val="BaseTextChar"/>
    <w:link w:val="TableTitle"/>
    <w:rsid w:val="007E260E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37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5207-3D1C-4759-8EDD-37837B14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 Health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UCI_Employee</dc:creator>
  <cp:keywords/>
  <dc:description/>
  <cp:lastModifiedBy>Maggie Abby</cp:lastModifiedBy>
  <cp:revision>3</cp:revision>
  <dcterms:created xsi:type="dcterms:W3CDTF">2019-09-16T01:09:00Z</dcterms:created>
  <dcterms:modified xsi:type="dcterms:W3CDTF">2019-09-16T01:10:00Z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_a">
    <vt:bool>false</vt:bool>
  </property>
  <property fmtid="{D5CDD505-2E9C-101B-9397-08002B2CF9AE}" pid="3" name="x_p">
    <vt:bool>false</vt:bool>
  </property>
  <property fmtid="{D5CDD505-2E9C-101B-9397-08002B2CF9AE}" pid="4" name="x_t">
    <vt:bool>true</vt:bool>
  </property>
</Properties>
</file>