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4CC10" w14:textId="02ABC616" w:rsidR="009E34D0" w:rsidRPr="00E81F8A" w:rsidRDefault="00674FDB" w:rsidP="00F63C71">
      <w:pPr>
        <w:rPr>
          <w:rFonts w:ascii="Times New Roman" w:hAnsi="Times New Roman" w:cs="Times New Roman"/>
          <w:b/>
          <w:sz w:val="20"/>
          <w:szCs w:val="20"/>
        </w:rPr>
      </w:pPr>
      <w:r>
        <w:rPr>
          <w:rFonts w:ascii="Times New Roman" w:hAnsi="Times New Roman" w:cs="Times New Roman"/>
          <w:b/>
          <w:sz w:val="20"/>
          <w:szCs w:val="20"/>
        </w:rPr>
        <w:t>A</w:t>
      </w:r>
      <w:r w:rsidR="00F63C71" w:rsidRPr="00E81F8A">
        <w:rPr>
          <w:rFonts w:ascii="Times New Roman" w:hAnsi="Times New Roman" w:cs="Times New Roman"/>
          <w:b/>
          <w:sz w:val="20"/>
          <w:szCs w:val="20"/>
        </w:rPr>
        <w:t>ppendix</w:t>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137"/>
        <w:gridCol w:w="2004"/>
        <w:gridCol w:w="3214"/>
        <w:gridCol w:w="2351"/>
        <w:gridCol w:w="1425"/>
      </w:tblGrid>
      <w:tr w:rsidR="00F24D6E" w:rsidRPr="00E81F8A" w14:paraId="170BB847" w14:textId="77777777" w:rsidTr="00F24D6E">
        <w:trPr>
          <w:trHeight w:val="300"/>
        </w:trPr>
        <w:tc>
          <w:tcPr>
            <w:tcW w:w="5000" w:type="pct"/>
            <w:gridSpan w:val="6"/>
            <w:tcBorders>
              <w:top w:val="nil"/>
              <w:left w:val="nil"/>
              <w:bottom w:val="single" w:sz="4" w:space="0" w:color="auto"/>
              <w:right w:val="nil"/>
            </w:tcBorders>
            <w:shd w:val="clear" w:color="000000" w:fill="FFFFFF"/>
            <w:noWrap/>
            <w:vAlign w:val="bottom"/>
            <w:hideMark/>
          </w:tcPr>
          <w:p w14:paraId="1EB03278" w14:textId="66CCF6C8" w:rsidR="00F24D6E" w:rsidRPr="0061426F" w:rsidRDefault="00F24D6E" w:rsidP="00F24D6E">
            <w:pPr>
              <w:rPr>
                <w:rFonts w:ascii="Times New Roman" w:hAnsi="Times New Roman" w:cs="Times New Roman"/>
                <w:b/>
                <w:sz w:val="20"/>
                <w:szCs w:val="20"/>
              </w:rPr>
            </w:pPr>
            <w:r w:rsidRPr="0061426F">
              <w:rPr>
                <w:rFonts w:ascii="Times New Roman" w:hAnsi="Times New Roman" w:cs="Times New Roman"/>
                <w:b/>
                <w:sz w:val="20"/>
                <w:szCs w:val="20"/>
              </w:rPr>
              <w:t>Supplementa</w:t>
            </w:r>
            <w:r w:rsidR="00781108">
              <w:rPr>
                <w:rFonts w:ascii="Times New Roman" w:hAnsi="Times New Roman" w:cs="Times New Roman"/>
                <w:b/>
                <w:sz w:val="20"/>
                <w:szCs w:val="20"/>
              </w:rPr>
              <w:t>ry</w:t>
            </w:r>
            <w:r w:rsidRPr="0061426F">
              <w:rPr>
                <w:rFonts w:ascii="Times New Roman" w:hAnsi="Times New Roman" w:cs="Times New Roman"/>
                <w:b/>
                <w:sz w:val="20"/>
                <w:szCs w:val="20"/>
              </w:rPr>
              <w:t xml:space="preserve"> Table 1</w:t>
            </w:r>
            <w:r w:rsidR="0061426F" w:rsidRPr="0061426F">
              <w:rPr>
                <w:rFonts w:ascii="Times New Roman" w:hAnsi="Times New Roman" w:cs="Times New Roman"/>
                <w:b/>
                <w:sz w:val="20"/>
                <w:szCs w:val="20"/>
              </w:rPr>
              <w:t>:</w:t>
            </w:r>
            <w:r w:rsidRPr="0061426F">
              <w:rPr>
                <w:rFonts w:ascii="Times New Roman" w:hAnsi="Times New Roman" w:cs="Times New Roman"/>
                <w:b/>
                <w:sz w:val="20"/>
                <w:szCs w:val="20"/>
              </w:rPr>
              <w:t xml:space="preserve"> </w:t>
            </w:r>
            <w:r w:rsidRPr="0061426F">
              <w:rPr>
                <w:rFonts w:ascii="Times New Roman" w:eastAsia="Times New Roman" w:hAnsi="Times New Roman" w:cs="Times New Roman"/>
                <w:b/>
                <w:color w:val="000000"/>
                <w:sz w:val="20"/>
                <w:szCs w:val="20"/>
              </w:rPr>
              <w:t>Frailty phenotype criteria</w:t>
            </w:r>
          </w:p>
          <w:p w14:paraId="38866634" w14:textId="77777777" w:rsidR="00F24D6E" w:rsidRPr="00E81F8A" w:rsidRDefault="00F24D6E"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 </w:t>
            </w:r>
          </w:p>
        </w:tc>
      </w:tr>
      <w:tr w:rsidR="008C6144" w:rsidRPr="00E81F8A" w14:paraId="4D28B7D2" w14:textId="77777777" w:rsidTr="00C773F9">
        <w:trPr>
          <w:trHeight w:val="300"/>
        </w:trPr>
        <w:tc>
          <w:tcPr>
            <w:tcW w:w="701" w:type="pct"/>
            <w:tcBorders>
              <w:top w:val="single" w:sz="4" w:space="0" w:color="auto"/>
            </w:tcBorders>
            <w:shd w:val="clear" w:color="000000" w:fill="FFFFFF"/>
            <w:noWrap/>
            <w:vAlign w:val="bottom"/>
            <w:hideMark/>
          </w:tcPr>
          <w:p w14:paraId="37A93809" w14:textId="77777777" w:rsidR="000122AC" w:rsidRPr="00E81F8A" w:rsidRDefault="000122AC" w:rsidP="00D45D24">
            <w:pPr>
              <w:spacing w:after="0" w:line="480" w:lineRule="auto"/>
              <w:rPr>
                <w:rFonts w:ascii="Times New Roman" w:eastAsia="Times New Roman" w:hAnsi="Times New Roman" w:cs="Times New Roman"/>
                <w:b/>
                <w:color w:val="000000"/>
                <w:sz w:val="20"/>
                <w:szCs w:val="20"/>
              </w:rPr>
            </w:pPr>
            <w:r w:rsidRPr="00E81F8A">
              <w:rPr>
                <w:rFonts w:ascii="Times New Roman" w:eastAsia="Times New Roman" w:hAnsi="Times New Roman" w:cs="Times New Roman"/>
                <w:b/>
                <w:color w:val="000000"/>
                <w:sz w:val="20"/>
                <w:szCs w:val="20"/>
              </w:rPr>
              <w:t>Criterion</w:t>
            </w:r>
          </w:p>
        </w:tc>
        <w:tc>
          <w:tcPr>
            <w:tcW w:w="4299" w:type="pct"/>
            <w:gridSpan w:val="5"/>
            <w:tcBorders>
              <w:top w:val="single" w:sz="4" w:space="0" w:color="auto"/>
            </w:tcBorders>
            <w:shd w:val="clear" w:color="000000" w:fill="FFFFFF"/>
            <w:noWrap/>
            <w:vAlign w:val="bottom"/>
            <w:hideMark/>
          </w:tcPr>
          <w:p w14:paraId="753A0041" w14:textId="597E6B36" w:rsidR="000122AC" w:rsidRPr="00E81F8A" w:rsidRDefault="000122AC" w:rsidP="008C6144">
            <w:pPr>
              <w:spacing w:after="0" w:line="480" w:lineRule="auto"/>
              <w:rPr>
                <w:rFonts w:ascii="Times New Roman" w:eastAsia="Times New Roman" w:hAnsi="Times New Roman" w:cs="Times New Roman"/>
                <w:b/>
                <w:color w:val="000000"/>
                <w:sz w:val="20"/>
                <w:szCs w:val="20"/>
              </w:rPr>
            </w:pPr>
            <w:r w:rsidRPr="00E81F8A">
              <w:rPr>
                <w:rFonts w:ascii="Times New Roman" w:eastAsia="Times New Roman" w:hAnsi="Times New Roman" w:cs="Times New Roman"/>
                <w:b/>
                <w:color w:val="000000"/>
                <w:sz w:val="20"/>
                <w:szCs w:val="20"/>
              </w:rPr>
              <w:t>Definition</w:t>
            </w:r>
          </w:p>
        </w:tc>
      </w:tr>
      <w:tr w:rsidR="008C6144" w:rsidRPr="00E81F8A" w14:paraId="51F4925A" w14:textId="77777777" w:rsidTr="00C773F9">
        <w:trPr>
          <w:trHeight w:val="300"/>
        </w:trPr>
        <w:tc>
          <w:tcPr>
            <w:tcW w:w="701" w:type="pct"/>
            <w:shd w:val="clear" w:color="000000" w:fill="FFFFFF"/>
            <w:noWrap/>
            <w:vAlign w:val="bottom"/>
            <w:hideMark/>
          </w:tcPr>
          <w:p w14:paraId="2E20D705" w14:textId="77777777" w:rsidR="000122AC" w:rsidRPr="00E81F8A" w:rsidRDefault="000122AC" w:rsidP="00D45D24">
            <w:pPr>
              <w:spacing w:after="0" w:line="480" w:lineRule="auto"/>
              <w:rPr>
                <w:rFonts w:ascii="Times New Roman" w:eastAsia="Times New Roman" w:hAnsi="Times New Roman" w:cs="Times New Roman"/>
                <w:b/>
                <w:bCs/>
                <w:color w:val="000000"/>
                <w:sz w:val="20"/>
                <w:szCs w:val="20"/>
              </w:rPr>
            </w:pPr>
            <w:r w:rsidRPr="00E81F8A">
              <w:rPr>
                <w:rFonts w:ascii="Times New Roman" w:eastAsia="Times New Roman" w:hAnsi="Times New Roman" w:cs="Times New Roman"/>
                <w:b/>
                <w:bCs/>
                <w:color w:val="000000"/>
                <w:sz w:val="20"/>
                <w:szCs w:val="20"/>
              </w:rPr>
              <w:t>Unintentional weight loss</w:t>
            </w:r>
          </w:p>
        </w:tc>
        <w:tc>
          <w:tcPr>
            <w:tcW w:w="4299" w:type="pct"/>
            <w:gridSpan w:val="5"/>
            <w:shd w:val="clear" w:color="000000" w:fill="FFFFFF"/>
            <w:noWrap/>
            <w:vAlign w:val="bottom"/>
            <w:hideMark/>
          </w:tcPr>
          <w:p w14:paraId="28F56EF6" w14:textId="2DFEA279" w:rsidR="000122AC" w:rsidRPr="00E81F8A" w:rsidRDefault="000122AC"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 xml:space="preserve">Self-report of unintentional loss </w:t>
            </w:r>
            <w:r w:rsidR="007E08EE" w:rsidRPr="00E81F8A">
              <w:rPr>
                <w:rFonts w:ascii="Times New Roman" w:eastAsia="Times New Roman" w:hAnsi="Times New Roman" w:cs="Times New Roman"/>
                <w:color w:val="000000"/>
                <w:sz w:val="20"/>
                <w:szCs w:val="20"/>
              </w:rPr>
              <w:t xml:space="preserve">of </w:t>
            </w:r>
            <w:r w:rsidRPr="00E81F8A">
              <w:rPr>
                <w:rFonts w:ascii="Times New Roman" w:eastAsia="Times New Roman" w:hAnsi="Times New Roman" w:cs="Times New Roman"/>
                <w:color w:val="000000"/>
                <w:sz w:val="20"/>
                <w:szCs w:val="20"/>
              </w:rPr>
              <w:t>≥4.5</w:t>
            </w:r>
            <w:r w:rsidR="007E08EE" w:rsidRPr="00E81F8A">
              <w:rPr>
                <w:rFonts w:ascii="Times New Roman" w:eastAsia="Times New Roman" w:hAnsi="Times New Roman" w:cs="Times New Roman"/>
                <w:color w:val="000000"/>
                <w:sz w:val="20"/>
                <w:szCs w:val="20"/>
              </w:rPr>
              <w:t xml:space="preserve"> </w:t>
            </w:r>
            <w:r w:rsidRPr="00E81F8A">
              <w:rPr>
                <w:rFonts w:ascii="Times New Roman" w:eastAsia="Times New Roman" w:hAnsi="Times New Roman" w:cs="Times New Roman"/>
                <w:color w:val="000000"/>
                <w:sz w:val="20"/>
                <w:szCs w:val="20"/>
              </w:rPr>
              <w:t>kg in prior year or ≥ 2.3</w:t>
            </w:r>
            <w:r w:rsidR="007E08EE" w:rsidRPr="00E81F8A">
              <w:rPr>
                <w:rFonts w:ascii="Times New Roman" w:eastAsia="Times New Roman" w:hAnsi="Times New Roman" w:cs="Times New Roman"/>
                <w:color w:val="000000"/>
                <w:sz w:val="20"/>
                <w:szCs w:val="20"/>
              </w:rPr>
              <w:t xml:space="preserve"> </w:t>
            </w:r>
            <w:r w:rsidRPr="00E81F8A">
              <w:rPr>
                <w:rFonts w:ascii="Times New Roman" w:eastAsia="Times New Roman" w:hAnsi="Times New Roman" w:cs="Times New Roman"/>
                <w:color w:val="000000"/>
                <w:sz w:val="20"/>
                <w:szCs w:val="20"/>
              </w:rPr>
              <w:t>kg in prior 6 months</w:t>
            </w:r>
          </w:p>
          <w:p w14:paraId="3CE5AB97" w14:textId="0464C565" w:rsidR="008C6144" w:rsidRPr="00E81F8A" w:rsidRDefault="008C6144" w:rsidP="008C6144">
            <w:pPr>
              <w:spacing w:after="0" w:line="480" w:lineRule="auto"/>
              <w:jc w:val="both"/>
              <w:rPr>
                <w:rFonts w:ascii="Times New Roman" w:eastAsia="Times New Roman" w:hAnsi="Times New Roman" w:cs="Times New Roman"/>
                <w:color w:val="000000"/>
                <w:sz w:val="20"/>
                <w:szCs w:val="20"/>
              </w:rPr>
            </w:pPr>
          </w:p>
        </w:tc>
      </w:tr>
      <w:tr w:rsidR="008C6144" w:rsidRPr="00E81F8A" w14:paraId="686A5FBA" w14:textId="77777777" w:rsidTr="00C773F9">
        <w:trPr>
          <w:trHeight w:val="300"/>
        </w:trPr>
        <w:tc>
          <w:tcPr>
            <w:tcW w:w="701" w:type="pct"/>
            <w:shd w:val="clear" w:color="000000" w:fill="FFFFFF"/>
            <w:noWrap/>
            <w:vAlign w:val="bottom"/>
            <w:hideMark/>
          </w:tcPr>
          <w:p w14:paraId="3F416889" w14:textId="77777777" w:rsidR="008C6144" w:rsidRPr="00E81F8A" w:rsidRDefault="008C6144" w:rsidP="00D45D24">
            <w:pPr>
              <w:spacing w:after="0" w:line="480" w:lineRule="auto"/>
              <w:rPr>
                <w:rFonts w:ascii="Times New Roman" w:eastAsia="Times New Roman" w:hAnsi="Times New Roman" w:cs="Times New Roman"/>
                <w:b/>
                <w:bCs/>
                <w:color w:val="000000"/>
                <w:sz w:val="20"/>
                <w:szCs w:val="20"/>
              </w:rPr>
            </w:pPr>
            <w:r w:rsidRPr="00E81F8A">
              <w:rPr>
                <w:rFonts w:ascii="Times New Roman" w:eastAsia="Times New Roman" w:hAnsi="Times New Roman" w:cs="Times New Roman"/>
                <w:b/>
                <w:bCs/>
                <w:color w:val="000000"/>
                <w:sz w:val="20"/>
                <w:szCs w:val="20"/>
              </w:rPr>
              <w:t>Low physical activity</w:t>
            </w:r>
          </w:p>
        </w:tc>
        <w:tc>
          <w:tcPr>
            <w:tcW w:w="4299" w:type="pct"/>
            <w:gridSpan w:val="5"/>
            <w:shd w:val="clear" w:color="000000" w:fill="FFFFFF"/>
            <w:noWrap/>
            <w:vAlign w:val="bottom"/>
            <w:hideMark/>
          </w:tcPr>
          <w:p w14:paraId="75A224CA" w14:textId="1CABCA09" w:rsidR="008C6144" w:rsidRPr="00E81F8A" w:rsidRDefault="008C6144" w:rsidP="007E08EE">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Participants answering 'yes, limited a lot</w:t>
            </w:r>
            <w:r w:rsidR="007E08EE" w:rsidRPr="00E81F8A">
              <w:rPr>
                <w:rFonts w:ascii="Times New Roman" w:eastAsia="Times New Roman" w:hAnsi="Times New Roman" w:cs="Times New Roman"/>
                <w:color w:val="000000"/>
                <w:sz w:val="20"/>
                <w:szCs w:val="20"/>
              </w:rPr>
              <w:t xml:space="preserve">’ </w:t>
            </w:r>
            <w:r w:rsidRPr="00E81F8A">
              <w:rPr>
                <w:rFonts w:ascii="Times New Roman" w:eastAsia="Times New Roman" w:hAnsi="Times New Roman" w:cs="Times New Roman"/>
                <w:color w:val="000000"/>
                <w:sz w:val="20"/>
                <w:szCs w:val="20"/>
              </w:rPr>
              <w:t>when asked whether their health limits vigorous activities such as running, lifting heavy objects, participating in strenuous sports.</w:t>
            </w:r>
          </w:p>
        </w:tc>
      </w:tr>
      <w:tr w:rsidR="008C6144" w:rsidRPr="00E81F8A" w14:paraId="2D6E848B" w14:textId="77777777" w:rsidTr="00C773F9">
        <w:trPr>
          <w:trHeight w:val="1502"/>
        </w:trPr>
        <w:tc>
          <w:tcPr>
            <w:tcW w:w="701" w:type="pct"/>
            <w:shd w:val="clear" w:color="000000" w:fill="FFFFFF"/>
            <w:noWrap/>
            <w:vAlign w:val="bottom"/>
            <w:hideMark/>
          </w:tcPr>
          <w:p w14:paraId="0A3B1D09" w14:textId="77777777" w:rsidR="000122AC" w:rsidRPr="00E81F8A" w:rsidRDefault="000122AC" w:rsidP="00D45D24">
            <w:pPr>
              <w:spacing w:after="0" w:line="480" w:lineRule="auto"/>
              <w:rPr>
                <w:rFonts w:ascii="Times New Roman" w:eastAsia="Times New Roman" w:hAnsi="Times New Roman" w:cs="Times New Roman"/>
                <w:b/>
                <w:bCs/>
                <w:color w:val="000000"/>
                <w:sz w:val="20"/>
                <w:szCs w:val="20"/>
                <w:vertAlign w:val="superscript"/>
              </w:rPr>
            </w:pPr>
            <w:r w:rsidRPr="00E81F8A">
              <w:rPr>
                <w:rFonts w:ascii="Times New Roman" w:eastAsia="Times New Roman" w:hAnsi="Times New Roman" w:cs="Times New Roman"/>
                <w:b/>
                <w:bCs/>
                <w:color w:val="000000"/>
                <w:sz w:val="20"/>
                <w:szCs w:val="20"/>
              </w:rPr>
              <w:t>Exhaustion</w:t>
            </w:r>
            <w:r w:rsidRPr="00E81F8A">
              <w:rPr>
                <w:rFonts w:ascii="Times New Roman" w:eastAsia="Times New Roman" w:hAnsi="Times New Roman" w:cs="Times New Roman"/>
                <w:b/>
                <w:bCs/>
                <w:color w:val="000000"/>
                <w:sz w:val="20"/>
                <w:szCs w:val="20"/>
                <w:vertAlign w:val="superscript"/>
              </w:rPr>
              <w:t>1</w:t>
            </w:r>
          </w:p>
          <w:p w14:paraId="49BF564F" w14:textId="77777777" w:rsidR="008C6144" w:rsidRPr="00E81F8A" w:rsidRDefault="008C6144" w:rsidP="00D45D24">
            <w:pPr>
              <w:spacing w:after="0" w:line="480" w:lineRule="auto"/>
              <w:rPr>
                <w:rFonts w:ascii="Times New Roman" w:eastAsia="Times New Roman" w:hAnsi="Times New Roman" w:cs="Times New Roman"/>
                <w:b/>
                <w:bCs/>
                <w:color w:val="000000"/>
                <w:sz w:val="20"/>
                <w:szCs w:val="20"/>
                <w:vertAlign w:val="superscript"/>
              </w:rPr>
            </w:pPr>
          </w:p>
          <w:p w14:paraId="6E06D742" w14:textId="77777777" w:rsidR="008C6144" w:rsidRPr="00E81F8A" w:rsidRDefault="008C6144" w:rsidP="00D45D24">
            <w:pPr>
              <w:spacing w:after="0" w:line="480" w:lineRule="auto"/>
              <w:rPr>
                <w:rFonts w:ascii="Times New Roman" w:eastAsia="Times New Roman" w:hAnsi="Times New Roman" w:cs="Times New Roman"/>
                <w:b/>
                <w:bCs/>
                <w:color w:val="000000"/>
                <w:sz w:val="20"/>
                <w:szCs w:val="20"/>
                <w:vertAlign w:val="superscript"/>
              </w:rPr>
            </w:pPr>
          </w:p>
          <w:p w14:paraId="33331A59" w14:textId="20A17B60" w:rsidR="008C6144" w:rsidRPr="00E81F8A" w:rsidRDefault="008C6144" w:rsidP="00D45D24">
            <w:pPr>
              <w:spacing w:after="0" w:line="480" w:lineRule="auto"/>
              <w:rPr>
                <w:rFonts w:ascii="Times New Roman" w:eastAsia="Times New Roman" w:hAnsi="Times New Roman" w:cs="Times New Roman"/>
                <w:b/>
                <w:bCs/>
                <w:color w:val="000000"/>
                <w:sz w:val="20"/>
                <w:szCs w:val="20"/>
              </w:rPr>
            </w:pPr>
          </w:p>
        </w:tc>
        <w:tc>
          <w:tcPr>
            <w:tcW w:w="4299" w:type="pct"/>
            <w:gridSpan w:val="5"/>
            <w:shd w:val="clear" w:color="000000" w:fill="FFFFFF"/>
            <w:noWrap/>
            <w:vAlign w:val="bottom"/>
            <w:hideMark/>
          </w:tcPr>
          <w:p w14:paraId="4A869835" w14:textId="139C1537" w:rsidR="000122AC" w:rsidRPr="00E81F8A" w:rsidRDefault="000122AC"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Participants answering 'occasionally' or 'most of the time</w:t>
            </w:r>
            <w:r w:rsidR="007E08EE" w:rsidRPr="00E81F8A">
              <w:rPr>
                <w:rFonts w:ascii="Times New Roman" w:eastAsia="Times New Roman" w:hAnsi="Times New Roman" w:cs="Times New Roman"/>
                <w:color w:val="000000"/>
                <w:sz w:val="20"/>
                <w:szCs w:val="20"/>
              </w:rPr>
              <w:t xml:space="preserve">’ </w:t>
            </w:r>
            <w:r w:rsidRPr="00E81F8A">
              <w:rPr>
                <w:rFonts w:ascii="Times New Roman" w:eastAsia="Times New Roman" w:hAnsi="Times New Roman" w:cs="Times New Roman"/>
                <w:color w:val="000000"/>
                <w:sz w:val="20"/>
                <w:szCs w:val="20"/>
              </w:rPr>
              <w:t xml:space="preserve">to either one of </w:t>
            </w:r>
            <w:r w:rsidR="008C6144" w:rsidRPr="00E81F8A">
              <w:rPr>
                <w:rFonts w:ascii="Times New Roman" w:eastAsia="Times New Roman" w:hAnsi="Times New Roman" w:cs="Times New Roman"/>
                <w:color w:val="000000"/>
                <w:sz w:val="20"/>
                <w:szCs w:val="20"/>
              </w:rPr>
              <w:t xml:space="preserve">the </w:t>
            </w:r>
            <w:r w:rsidRPr="00E81F8A">
              <w:rPr>
                <w:rFonts w:ascii="Times New Roman" w:eastAsia="Times New Roman" w:hAnsi="Times New Roman" w:cs="Times New Roman"/>
                <w:color w:val="000000"/>
                <w:sz w:val="20"/>
                <w:szCs w:val="20"/>
              </w:rPr>
              <w:t>two statements</w:t>
            </w:r>
            <w:r w:rsidR="007E08EE" w:rsidRPr="00E81F8A">
              <w:rPr>
                <w:rFonts w:ascii="Times New Roman" w:eastAsia="Times New Roman" w:hAnsi="Times New Roman" w:cs="Times New Roman"/>
                <w:color w:val="000000"/>
                <w:sz w:val="20"/>
                <w:szCs w:val="20"/>
              </w:rPr>
              <w:t xml:space="preserve"> below</w:t>
            </w:r>
            <w:r w:rsidRPr="00E81F8A">
              <w:rPr>
                <w:rFonts w:ascii="Times New Roman" w:eastAsia="Times New Roman" w:hAnsi="Times New Roman" w:cs="Times New Roman"/>
                <w:color w:val="000000"/>
                <w:sz w:val="20"/>
                <w:szCs w:val="20"/>
              </w:rPr>
              <w:t>:</w:t>
            </w:r>
          </w:p>
          <w:p w14:paraId="2889F4DC" w14:textId="77777777" w:rsidR="000122AC" w:rsidRPr="00E81F8A" w:rsidRDefault="000122AC"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During the last week, how often have you felt that:</w:t>
            </w:r>
          </w:p>
          <w:p w14:paraId="4F8359F6" w14:textId="77777777" w:rsidR="000122AC" w:rsidRPr="00E81F8A" w:rsidRDefault="000122AC"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1) Everything you did was an effort?</w:t>
            </w:r>
          </w:p>
          <w:p w14:paraId="7D1F1B7D" w14:textId="77777777" w:rsidR="000122AC" w:rsidRPr="00E81F8A" w:rsidRDefault="000122AC"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2) I could not 'get going’</w:t>
            </w:r>
          </w:p>
        </w:tc>
      </w:tr>
      <w:tr w:rsidR="008C6144" w:rsidRPr="00E81F8A" w14:paraId="184509D2" w14:textId="77777777" w:rsidTr="00C773F9">
        <w:trPr>
          <w:trHeight w:val="300"/>
        </w:trPr>
        <w:tc>
          <w:tcPr>
            <w:tcW w:w="701" w:type="pct"/>
            <w:shd w:val="clear" w:color="000000" w:fill="FFFFFF"/>
            <w:noWrap/>
            <w:vAlign w:val="bottom"/>
            <w:hideMark/>
          </w:tcPr>
          <w:p w14:paraId="531A17AC" w14:textId="681EB240" w:rsidR="008C6144" w:rsidRPr="00E81F8A" w:rsidRDefault="008C6144" w:rsidP="00D45D24">
            <w:pPr>
              <w:spacing w:after="0" w:line="480" w:lineRule="auto"/>
              <w:rPr>
                <w:rFonts w:ascii="Times New Roman" w:eastAsia="Times New Roman" w:hAnsi="Times New Roman" w:cs="Times New Roman"/>
                <w:b/>
                <w:bCs/>
                <w:color w:val="000000"/>
                <w:sz w:val="20"/>
                <w:szCs w:val="20"/>
              </w:rPr>
            </w:pPr>
            <w:bookmarkStart w:id="1" w:name="_Hlk32585232"/>
            <w:r w:rsidRPr="00E81F8A">
              <w:rPr>
                <w:rFonts w:ascii="Times New Roman" w:eastAsia="Times New Roman" w:hAnsi="Times New Roman" w:cs="Times New Roman"/>
                <w:b/>
                <w:bCs/>
                <w:color w:val="000000"/>
                <w:sz w:val="20"/>
                <w:szCs w:val="20"/>
              </w:rPr>
              <w:t>Decreased grip strength</w:t>
            </w:r>
            <w:r w:rsidR="00212A72" w:rsidRPr="00B75E23">
              <w:rPr>
                <w:rFonts w:ascii="Times New Roman" w:eastAsia="Times New Roman" w:hAnsi="Times New Roman" w:cs="Times New Roman"/>
                <w:b/>
                <w:bCs/>
                <w:color w:val="000000"/>
                <w:sz w:val="20"/>
                <w:szCs w:val="20"/>
                <w:vertAlign w:val="superscript"/>
              </w:rPr>
              <w:t>2</w:t>
            </w:r>
          </w:p>
        </w:tc>
        <w:tc>
          <w:tcPr>
            <w:tcW w:w="4299" w:type="pct"/>
            <w:gridSpan w:val="5"/>
            <w:shd w:val="clear" w:color="000000" w:fill="FFFFFF"/>
            <w:noWrap/>
            <w:vAlign w:val="bottom"/>
            <w:hideMark/>
          </w:tcPr>
          <w:p w14:paraId="5DEE411E" w14:textId="0AB9D122" w:rsidR="008C6144" w:rsidRPr="00E81F8A" w:rsidRDefault="000122AC" w:rsidP="0039678A">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 xml:space="preserve">Maximum grip strength out of 3 measurements, using dominant hand. Criterion considered present if participant’s strength </w:t>
            </w:r>
            <w:r w:rsidR="0039678A">
              <w:rPr>
                <w:rFonts w:ascii="Times New Roman" w:eastAsia="Times New Roman" w:hAnsi="Times New Roman" w:cs="Times New Roman"/>
                <w:color w:val="000000"/>
                <w:sz w:val="20"/>
                <w:szCs w:val="20"/>
              </w:rPr>
              <w:t>was</w:t>
            </w:r>
            <w:r w:rsidR="0039678A" w:rsidRPr="00E81F8A">
              <w:rPr>
                <w:rFonts w:ascii="Times New Roman" w:eastAsia="Times New Roman" w:hAnsi="Times New Roman" w:cs="Times New Roman"/>
                <w:color w:val="000000"/>
                <w:sz w:val="20"/>
                <w:szCs w:val="20"/>
              </w:rPr>
              <w:t xml:space="preserve"> </w:t>
            </w:r>
            <w:r w:rsidRPr="00E81F8A">
              <w:rPr>
                <w:rFonts w:ascii="Times New Roman" w:eastAsia="Times New Roman" w:hAnsi="Times New Roman" w:cs="Times New Roman"/>
                <w:color w:val="000000"/>
                <w:sz w:val="20"/>
                <w:szCs w:val="20"/>
              </w:rPr>
              <w:t>in lowest 20% by sex per BMI stratum of combined cohort.</w:t>
            </w:r>
          </w:p>
        </w:tc>
      </w:tr>
      <w:tr w:rsidR="003B0454" w:rsidRPr="00E81F8A" w14:paraId="606958BD" w14:textId="77777777" w:rsidTr="00C773F9">
        <w:trPr>
          <w:trHeight w:val="300"/>
        </w:trPr>
        <w:tc>
          <w:tcPr>
            <w:tcW w:w="701" w:type="pct"/>
            <w:vMerge w:val="restart"/>
            <w:shd w:val="clear" w:color="000000" w:fill="FFFFFF"/>
            <w:noWrap/>
            <w:vAlign w:val="bottom"/>
            <w:hideMark/>
          </w:tcPr>
          <w:p w14:paraId="2B9682AD" w14:textId="77777777" w:rsidR="008C6144" w:rsidRPr="00E81F8A" w:rsidRDefault="008C6144" w:rsidP="00D45D24">
            <w:pPr>
              <w:spacing w:after="0" w:line="480" w:lineRule="auto"/>
              <w:rPr>
                <w:rFonts w:ascii="Times New Roman" w:eastAsia="Times New Roman" w:hAnsi="Times New Roman" w:cs="Times New Roman"/>
                <w:b/>
                <w:bCs/>
                <w:color w:val="000000"/>
                <w:sz w:val="20"/>
                <w:szCs w:val="20"/>
              </w:rPr>
            </w:pPr>
            <w:r w:rsidRPr="00E81F8A">
              <w:rPr>
                <w:rFonts w:ascii="Times New Roman" w:eastAsia="Times New Roman" w:hAnsi="Times New Roman" w:cs="Times New Roman"/>
                <w:b/>
                <w:bCs/>
                <w:color w:val="000000"/>
                <w:sz w:val="20"/>
                <w:szCs w:val="20"/>
              </w:rPr>
              <w:t> </w:t>
            </w:r>
          </w:p>
          <w:p w14:paraId="481FE1F7" w14:textId="77777777" w:rsidR="008C6144" w:rsidRPr="00E81F8A" w:rsidRDefault="008C6144" w:rsidP="00D45D24">
            <w:pPr>
              <w:spacing w:after="0" w:line="480" w:lineRule="auto"/>
              <w:rPr>
                <w:rFonts w:ascii="Times New Roman" w:eastAsia="Times New Roman" w:hAnsi="Times New Roman" w:cs="Times New Roman"/>
                <w:b/>
                <w:bCs/>
                <w:color w:val="000000"/>
                <w:sz w:val="20"/>
                <w:szCs w:val="20"/>
              </w:rPr>
            </w:pPr>
            <w:r w:rsidRPr="00E81F8A">
              <w:rPr>
                <w:rFonts w:ascii="Times New Roman" w:eastAsia="Times New Roman" w:hAnsi="Times New Roman" w:cs="Times New Roman"/>
                <w:b/>
                <w:bCs/>
                <w:color w:val="000000"/>
                <w:sz w:val="20"/>
                <w:szCs w:val="20"/>
              </w:rPr>
              <w:t> </w:t>
            </w:r>
          </w:p>
          <w:p w14:paraId="0A2CA6A3" w14:textId="77777777" w:rsidR="008C6144" w:rsidRPr="00E81F8A" w:rsidRDefault="008C6144" w:rsidP="00D45D24">
            <w:pPr>
              <w:spacing w:after="0" w:line="480" w:lineRule="auto"/>
              <w:rPr>
                <w:rFonts w:ascii="Times New Roman" w:eastAsia="Times New Roman" w:hAnsi="Times New Roman" w:cs="Times New Roman"/>
                <w:b/>
                <w:bCs/>
                <w:color w:val="000000"/>
                <w:sz w:val="20"/>
                <w:szCs w:val="20"/>
              </w:rPr>
            </w:pPr>
            <w:r w:rsidRPr="00E81F8A">
              <w:rPr>
                <w:rFonts w:ascii="Times New Roman" w:eastAsia="Times New Roman" w:hAnsi="Times New Roman" w:cs="Times New Roman"/>
                <w:b/>
                <w:bCs/>
                <w:color w:val="000000"/>
                <w:sz w:val="20"/>
                <w:szCs w:val="20"/>
              </w:rPr>
              <w:t> </w:t>
            </w:r>
          </w:p>
          <w:p w14:paraId="6E016FE3" w14:textId="77777777" w:rsidR="008C6144" w:rsidRPr="00E81F8A" w:rsidRDefault="008C6144" w:rsidP="00D45D24">
            <w:pPr>
              <w:spacing w:after="0" w:line="480" w:lineRule="auto"/>
              <w:rPr>
                <w:rFonts w:ascii="Times New Roman" w:eastAsia="Times New Roman" w:hAnsi="Times New Roman" w:cs="Times New Roman"/>
                <w:b/>
                <w:bCs/>
                <w:color w:val="000000"/>
                <w:sz w:val="20"/>
                <w:szCs w:val="20"/>
              </w:rPr>
            </w:pPr>
            <w:r w:rsidRPr="00E81F8A">
              <w:rPr>
                <w:rFonts w:ascii="Times New Roman" w:eastAsia="Times New Roman" w:hAnsi="Times New Roman" w:cs="Times New Roman"/>
                <w:b/>
                <w:bCs/>
                <w:color w:val="000000"/>
                <w:sz w:val="20"/>
                <w:szCs w:val="20"/>
              </w:rPr>
              <w:t> </w:t>
            </w:r>
          </w:p>
        </w:tc>
        <w:tc>
          <w:tcPr>
            <w:tcW w:w="824" w:type="pct"/>
            <w:shd w:val="clear" w:color="000000" w:fill="FFFFFF"/>
            <w:noWrap/>
            <w:vAlign w:val="bottom"/>
            <w:hideMark/>
          </w:tcPr>
          <w:p w14:paraId="482E4BE7" w14:textId="28CC48ED" w:rsidR="008C6144" w:rsidRPr="00E81F8A" w:rsidRDefault="008C6144"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Male BMI</w:t>
            </w:r>
            <w:r w:rsidR="003A7C62" w:rsidRPr="00E81F8A">
              <w:rPr>
                <w:rFonts w:ascii="Times New Roman" w:eastAsia="Times New Roman" w:hAnsi="Times New Roman" w:cs="Times New Roman"/>
                <w:color w:val="000000"/>
                <w:sz w:val="20"/>
                <w:szCs w:val="20"/>
              </w:rPr>
              <w:t xml:space="preserve"> (kg/m2)</w:t>
            </w:r>
          </w:p>
        </w:tc>
        <w:tc>
          <w:tcPr>
            <w:tcW w:w="771" w:type="pct"/>
            <w:shd w:val="clear" w:color="000000" w:fill="FFFFFF"/>
            <w:noWrap/>
            <w:vAlign w:val="bottom"/>
            <w:hideMark/>
          </w:tcPr>
          <w:p w14:paraId="3322C140" w14:textId="77777777" w:rsidR="008C6144" w:rsidRPr="00E81F8A" w:rsidRDefault="008C6144"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≤22.6</w:t>
            </w:r>
          </w:p>
        </w:tc>
        <w:tc>
          <w:tcPr>
            <w:tcW w:w="1254" w:type="pct"/>
            <w:shd w:val="clear" w:color="000000" w:fill="FFFFFF"/>
            <w:noWrap/>
            <w:vAlign w:val="bottom"/>
            <w:hideMark/>
          </w:tcPr>
          <w:p w14:paraId="10432DE4" w14:textId="23EE62C8" w:rsidR="008C6144" w:rsidRPr="00E81F8A" w:rsidRDefault="008C6144"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Female BMI</w:t>
            </w:r>
            <w:r w:rsidR="003A7C62" w:rsidRPr="00E81F8A">
              <w:rPr>
                <w:rFonts w:ascii="Times New Roman" w:eastAsia="Times New Roman" w:hAnsi="Times New Roman" w:cs="Times New Roman"/>
                <w:color w:val="000000"/>
                <w:sz w:val="20"/>
                <w:szCs w:val="20"/>
              </w:rPr>
              <w:t xml:space="preserve"> (kg/m2)</w:t>
            </w:r>
          </w:p>
        </w:tc>
        <w:tc>
          <w:tcPr>
            <w:tcW w:w="1449" w:type="pct"/>
            <w:gridSpan w:val="2"/>
            <w:shd w:val="clear" w:color="000000" w:fill="FFFFFF"/>
            <w:noWrap/>
            <w:vAlign w:val="bottom"/>
            <w:hideMark/>
          </w:tcPr>
          <w:p w14:paraId="7C4439C6" w14:textId="77777777" w:rsidR="008C6144" w:rsidRPr="00E81F8A" w:rsidRDefault="008C6144"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≤22.3</w:t>
            </w:r>
          </w:p>
        </w:tc>
      </w:tr>
      <w:tr w:rsidR="003B0454" w:rsidRPr="00E81F8A" w14:paraId="6EC7BBF6" w14:textId="77777777" w:rsidTr="00C773F9">
        <w:trPr>
          <w:trHeight w:val="300"/>
        </w:trPr>
        <w:tc>
          <w:tcPr>
            <w:tcW w:w="701" w:type="pct"/>
            <w:vMerge/>
            <w:shd w:val="clear" w:color="000000" w:fill="FFFFFF"/>
            <w:noWrap/>
            <w:vAlign w:val="bottom"/>
            <w:hideMark/>
          </w:tcPr>
          <w:p w14:paraId="447E3595" w14:textId="77777777" w:rsidR="008C6144" w:rsidRPr="00E81F8A" w:rsidRDefault="008C6144" w:rsidP="00D45D24">
            <w:pPr>
              <w:spacing w:after="0" w:line="480" w:lineRule="auto"/>
              <w:rPr>
                <w:rFonts w:ascii="Times New Roman" w:eastAsia="Times New Roman" w:hAnsi="Times New Roman" w:cs="Times New Roman"/>
                <w:b/>
                <w:bCs/>
                <w:color w:val="000000"/>
                <w:sz w:val="20"/>
                <w:szCs w:val="20"/>
              </w:rPr>
            </w:pPr>
          </w:p>
        </w:tc>
        <w:tc>
          <w:tcPr>
            <w:tcW w:w="824" w:type="pct"/>
            <w:shd w:val="clear" w:color="000000" w:fill="FFFFFF"/>
            <w:noWrap/>
            <w:vAlign w:val="bottom"/>
            <w:hideMark/>
          </w:tcPr>
          <w:p w14:paraId="38DA76B0" w14:textId="14819714" w:rsidR="008C6144" w:rsidRPr="00E81F8A" w:rsidRDefault="008C6144"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Male BMI</w:t>
            </w:r>
            <w:r w:rsidR="003A7C62" w:rsidRPr="00E81F8A">
              <w:rPr>
                <w:rFonts w:ascii="Times New Roman" w:eastAsia="Times New Roman" w:hAnsi="Times New Roman" w:cs="Times New Roman"/>
                <w:color w:val="000000"/>
                <w:sz w:val="20"/>
                <w:szCs w:val="20"/>
              </w:rPr>
              <w:t xml:space="preserve"> (kg/m2)</w:t>
            </w:r>
          </w:p>
        </w:tc>
        <w:tc>
          <w:tcPr>
            <w:tcW w:w="771" w:type="pct"/>
            <w:shd w:val="clear" w:color="000000" w:fill="FFFFFF"/>
            <w:noWrap/>
            <w:vAlign w:val="bottom"/>
            <w:hideMark/>
          </w:tcPr>
          <w:p w14:paraId="30080472" w14:textId="77777777" w:rsidR="008C6144" w:rsidRPr="00E81F8A" w:rsidRDefault="008C6144"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22.7-24.4</w:t>
            </w:r>
          </w:p>
        </w:tc>
        <w:tc>
          <w:tcPr>
            <w:tcW w:w="1254" w:type="pct"/>
            <w:shd w:val="clear" w:color="000000" w:fill="FFFFFF"/>
            <w:noWrap/>
            <w:vAlign w:val="bottom"/>
            <w:hideMark/>
          </w:tcPr>
          <w:p w14:paraId="033F6B55" w14:textId="488F5339" w:rsidR="008C6144" w:rsidRPr="00E81F8A" w:rsidRDefault="008C6144"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Female BMI</w:t>
            </w:r>
            <w:r w:rsidR="003A7C62" w:rsidRPr="00E81F8A">
              <w:rPr>
                <w:rFonts w:ascii="Times New Roman" w:eastAsia="Times New Roman" w:hAnsi="Times New Roman" w:cs="Times New Roman"/>
                <w:color w:val="000000"/>
                <w:sz w:val="20"/>
                <w:szCs w:val="20"/>
              </w:rPr>
              <w:t xml:space="preserve"> (kg/m2)</w:t>
            </w:r>
          </w:p>
        </w:tc>
        <w:tc>
          <w:tcPr>
            <w:tcW w:w="1449" w:type="pct"/>
            <w:gridSpan w:val="2"/>
            <w:shd w:val="clear" w:color="000000" w:fill="FFFFFF"/>
            <w:noWrap/>
            <w:vAlign w:val="bottom"/>
            <w:hideMark/>
          </w:tcPr>
          <w:p w14:paraId="3305562D" w14:textId="77777777" w:rsidR="008C6144" w:rsidRPr="00E81F8A" w:rsidRDefault="008C6144"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22.4-24.5</w:t>
            </w:r>
          </w:p>
        </w:tc>
      </w:tr>
      <w:tr w:rsidR="003B0454" w:rsidRPr="00E81F8A" w14:paraId="2CE8ADF4" w14:textId="77777777" w:rsidTr="00C773F9">
        <w:trPr>
          <w:trHeight w:val="300"/>
        </w:trPr>
        <w:tc>
          <w:tcPr>
            <w:tcW w:w="701" w:type="pct"/>
            <w:vMerge/>
            <w:shd w:val="clear" w:color="000000" w:fill="FFFFFF"/>
            <w:noWrap/>
            <w:vAlign w:val="bottom"/>
            <w:hideMark/>
          </w:tcPr>
          <w:p w14:paraId="7F82C55F" w14:textId="77777777" w:rsidR="008C6144" w:rsidRPr="00E81F8A" w:rsidRDefault="008C6144" w:rsidP="00D45D24">
            <w:pPr>
              <w:spacing w:after="0" w:line="480" w:lineRule="auto"/>
              <w:rPr>
                <w:rFonts w:ascii="Times New Roman" w:eastAsia="Times New Roman" w:hAnsi="Times New Roman" w:cs="Times New Roman"/>
                <w:b/>
                <w:bCs/>
                <w:color w:val="000000"/>
                <w:sz w:val="20"/>
                <w:szCs w:val="20"/>
              </w:rPr>
            </w:pPr>
          </w:p>
        </w:tc>
        <w:tc>
          <w:tcPr>
            <w:tcW w:w="824" w:type="pct"/>
            <w:shd w:val="clear" w:color="000000" w:fill="FFFFFF"/>
            <w:noWrap/>
            <w:vAlign w:val="bottom"/>
            <w:hideMark/>
          </w:tcPr>
          <w:p w14:paraId="56DADB33" w14:textId="18616C7F" w:rsidR="008C6144" w:rsidRPr="00E81F8A" w:rsidRDefault="008C6144"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Male BMI</w:t>
            </w:r>
            <w:r w:rsidR="003A7C62" w:rsidRPr="00E81F8A">
              <w:rPr>
                <w:rFonts w:ascii="Times New Roman" w:eastAsia="Times New Roman" w:hAnsi="Times New Roman" w:cs="Times New Roman"/>
                <w:color w:val="000000"/>
                <w:sz w:val="20"/>
                <w:szCs w:val="20"/>
              </w:rPr>
              <w:t xml:space="preserve"> (kg/m2)</w:t>
            </w:r>
          </w:p>
        </w:tc>
        <w:tc>
          <w:tcPr>
            <w:tcW w:w="771" w:type="pct"/>
            <w:shd w:val="clear" w:color="000000" w:fill="FFFFFF"/>
            <w:noWrap/>
            <w:vAlign w:val="bottom"/>
            <w:hideMark/>
          </w:tcPr>
          <w:p w14:paraId="25181FF3" w14:textId="332521DC" w:rsidR="008C6144" w:rsidRPr="00E81F8A" w:rsidRDefault="008C6144"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24.5- 26.</w:t>
            </w:r>
            <w:r w:rsidR="00212A72">
              <w:rPr>
                <w:rFonts w:ascii="Times New Roman" w:eastAsia="Times New Roman" w:hAnsi="Times New Roman" w:cs="Times New Roman"/>
                <w:color w:val="000000"/>
                <w:sz w:val="20"/>
                <w:szCs w:val="20"/>
              </w:rPr>
              <w:t>6</w:t>
            </w:r>
          </w:p>
        </w:tc>
        <w:tc>
          <w:tcPr>
            <w:tcW w:w="1254" w:type="pct"/>
            <w:shd w:val="clear" w:color="000000" w:fill="FFFFFF"/>
            <w:noWrap/>
            <w:vAlign w:val="bottom"/>
            <w:hideMark/>
          </w:tcPr>
          <w:p w14:paraId="5AEE0690" w14:textId="718396CB" w:rsidR="008C6144" w:rsidRPr="00E81F8A" w:rsidRDefault="008C6144"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Female BMI</w:t>
            </w:r>
            <w:r w:rsidR="003A7C62" w:rsidRPr="00E81F8A">
              <w:rPr>
                <w:rFonts w:ascii="Times New Roman" w:eastAsia="Times New Roman" w:hAnsi="Times New Roman" w:cs="Times New Roman"/>
                <w:color w:val="000000"/>
                <w:sz w:val="20"/>
                <w:szCs w:val="20"/>
              </w:rPr>
              <w:t xml:space="preserve"> (kg/m2)</w:t>
            </w:r>
          </w:p>
        </w:tc>
        <w:tc>
          <w:tcPr>
            <w:tcW w:w="1449" w:type="pct"/>
            <w:gridSpan w:val="2"/>
            <w:shd w:val="clear" w:color="000000" w:fill="FFFFFF"/>
            <w:noWrap/>
            <w:vAlign w:val="bottom"/>
            <w:hideMark/>
          </w:tcPr>
          <w:p w14:paraId="787EA0B8" w14:textId="77777777" w:rsidR="008C6144" w:rsidRPr="00E81F8A" w:rsidRDefault="008C6144"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24.6-28.1</w:t>
            </w:r>
          </w:p>
        </w:tc>
      </w:tr>
      <w:tr w:rsidR="003B0454" w:rsidRPr="00E81F8A" w14:paraId="65C061B6" w14:textId="77777777" w:rsidTr="00C773F9">
        <w:trPr>
          <w:trHeight w:val="300"/>
        </w:trPr>
        <w:tc>
          <w:tcPr>
            <w:tcW w:w="701" w:type="pct"/>
            <w:vMerge/>
            <w:shd w:val="clear" w:color="000000" w:fill="FFFFFF"/>
            <w:noWrap/>
            <w:vAlign w:val="bottom"/>
            <w:hideMark/>
          </w:tcPr>
          <w:p w14:paraId="75662DE6" w14:textId="77777777" w:rsidR="008C6144" w:rsidRPr="00E81F8A" w:rsidRDefault="008C6144" w:rsidP="00D45D24">
            <w:pPr>
              <w:spacing w:after="0" w:line="480" w:lineRule="auto"/>
              <w:rPr>
                <w:rFonts w:ascii="Times New Roman" w:eastAsia="Times New Roman" w:hAnsi="Times New Roman" w:cs="Times New Roman"/>
                <w:b/>
                <w:bCs/>
                <w:color w:val="000000"/>
                <w:sz w:val="20"/>
                <w:szCs w:val="20"/>
              </w:rPr>
            </w:pPr>
          </w:p>
        </w:tc>
        <w:tc>
          <w:tcPr>
            <w:tcW w:w="824" w:type="pct"/>
            <w:shd w:val="clear" w:color="000000" w:fill="FFFFFF"/>
            <w:noWrap/>
            <w:vAlign w:val="bottom"/>
            <w:hideMark/>
          </w:tcPr>
          <w:p w14:paraId="6BFBBC99" w14:textId="326F4477" w:rsidR="008C6144" w:rsidRPr="00E81F8A" w:rsidRDefault="008C6144"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Male BMI</w:t>
            </w:r>
            <w:r w:rsidR="003A7C62" w:rsidRPr="00E81F8A">
              <w:rPr>
                <w:rFonts w:ascii="Times New Roman" w:eastAsia="Times New Roman" w:hAnsi="Times New Roman" w:cs="Times New Roman"/>
                <w:color w:val="000000"/>
                <w:sz w:val="20"/>
                <w:szCs w:val="20"/>
              </w:rPr>
              <w:t xml:space="preserve"> (kg/m2)</w:t>
            </w:r>
          </w:p>
        </w:tc>
        <w:tc>
          <w:tcPr>
            <w:tcW w:w="771" w:type="pct"/>
            <w:shd w:val="clear" w:color="000000" w:fill="FFFFFF"/>
            <w:noWrap/>
            <w:vAlign w:val="bottom"/>
            <w:hideMark/>
          </w:tcPr>
          <w:p w14:paraId="337F3717" w14:textId="77777777" w:rsidR="008C6144" w:rsidRPr="00E81F8A" w:rsidRDefault="008C6144"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 xml:space="preserve">≥26.7 </w:t>
            </w:r>
          </w:p>
        </w:tc>
        <w:tc>
          <w:tcPr>
            <w:tcW w:w="1254" w:type="pct"/>
            <w:shd w:val="clear" w:color="000000" w:fill="FFFFFF"/>
            <w:noWrap/>
            <w:vAlign w:val="bottom"/>
            <w:hideMark/>
          </w:tcPr>
          <w:p w14:paraId="3A754C7F" w14:textId="6194358C" w:rsidR="008C6144" w:rsidRPr="00E81F8A" w:rsidRDefault="008C6144"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Female BMI</w:t>
            </w:r>
            <w:r w:rsidR="003A7C62" w:rsidRPr="00E81F8A">
              <w:rPr>
                <w:rFonts w:ascii="Times New Roman" w:eastAsia="Times New Roman" w:hAnsi="Times New Roman" w:cs="Times New Roman"/>
                <w:color w:val="000000"/>
                <w:sz w:val="20"/>
                <w:szCs w:val="20"/>
              </w:rPr>
              <w:t xml:space="preserve"> (kg/m2)</w:t>
            </w:r>
          </w:p>
        </w:tc>
        <w:tc>
          <w:tcPr>
            <w:tcW w:w="1449" w:type="pct"/>
            <w:gridSpan w:val="2"/>
            <w:shd w:val="clear" w:color="000000" w:fill="FFFFFF"/>
            <w:noWrap/>
            <w:vAlign w:val="bottom"/>
            <w:hideMark/>
          </w:tcPr>
          <w:p w14:paraId="4104871E" w14:textId="77777777" w:rsidR="008C6144" w:rsidRPr="00E81F8A" w:rsidRDefault="008C6144"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≥28.2</w:t>
            </w:r>
          </w:p>
        </w:tc>
      </w:tr>
      <w:bookmarkEnd w:id="1"/>
      <w:tr w:rsidR="008C6144" w:rsidRPr="00E81F8A" w14:paraId="589560D1" w14:textId="77777777" w:rsidTr="00C773F9">
        <w:trPr>
          <w:trHeight w:val="300"/>
        </w:trPr>
        <w:tc>
          <w:tcPr>
            <w:tcW w:w="701" w:type="pct"/>
            <w:shd w:val="clear" w:color="000000" w:fill="FFFFFF"/>
            <w:noWrap/>
            <w:vAlign w:val="bottom"/>
            <w:hideMark/>
          </w:tcPr>
          <w:p w14:paraId="20717ED3" w14:textId="7D19E03C" w:rsidR="000122AC" w:rsidRPr="00E81F8A" w:rsidRDefault="008C6144" w:rsidP="00D45D24">
            <w:pPr>
              <w:spacing w:after="0" w:line="480" w:lineRule="auto"/>
              <w:rPr>
                <w:rFonts w:ascii="Times New Roman" w:eastAsia="Times New Roman" w:hAnsi="Times New Roman" w:cs="Times New Roman"/>
                <w:b/>
                <w:bCs/>
                <w:color w:val="000000"/>
                <w:sz w:val="20"/>
                <w:szCs w:val="20"/>
              </w:rPr>
            </w:pPr>
            <w:r w:rsidRPr="00E81F8A">
              <w:rPr>
                <w:rFonts w:ascii="Times New Roman" w:eastAsia="Times New Roman" w:hAnsi="Times New Roman" w:cs="Times New Roman"/>
                <w:b/>
                <w:bCs/>
                <w:color w:val="000000"/>
                <w:sz w:val="20"/>
                <w:szCs w:val="20"/>
              </w:rPr>
              <w:t>Slow gait speed</w:t>
            </w:r>
          </w:p>
        </w:tc>
        <w:tc>
          <w:tcPr>
            <w:tcW w:w="4299" w:type="pct"/>
            <w:gridSpan w:val="5"/>
            <w:shd w:val="clear" w:color="000000" w:fill="FFFFFF"/>
            <w:noWrap/>
            <w:vAlign w:val="bottom"/>
            <w:hideMark/>
          </w:tcPr>
          <w:p w14:paraId="3D1B3A39" w14:textId="77777777" w:rsidR="000122AC" w:rsidRPr="00E81F8A" w:rsidRDefault="000122AC"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Walking time per 4.57m (15 feet) at usual walking speed.</w:t>
            </w:r>
          </w:p>
        </w:tc>
      </w:tr>
      <w:tr w:rsidR="008C6144" w:rsidRPr="00E81F8A" w14:paraId="5EA7119B" w14:textId="77777777" w:rsidTr="00C773F9">
        <w:trPr>
          <w:trHeight w:val="300"/>
        </w:trPr>
        <w:tc>
          <w:tcPr>
            <w:tcW w:w="701" w:type="pct"/>
            <w:shd w:val="clear" w:color="000000" w:fill="FFFFFF"/>
            <w:noWrap/>
            <w:vAlign w:val="bottom"/>
            <w:hideMark/>
          </w:tcPr>
          <w:p w14:paraId="75B01008" w14:textId="77777777" w:rsidR="000122AC" w:rsidRPr="00E81F8A" w:rsidRDefault="000122AC" w:rsidP="00D45D24">
            <w:pPr>
              <w:spacing w:after="0" w:line="480" w:lineRule="auto"/>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lastRenderedPageBreak/>
              <w:t> </w:t>
            </w:r>
          </w:p>
        </w:tc>
        <w:tc>
          <w:tcPr>
            <w:tcW w:w="4299" w:type="pct"/>
            <w:gridSpan w:val="5"/>
            <w:shd w:val="clear" w:color="000000" w:fill="FFFFFF"/>
            <w:noWrap/>
            <w:vAlign w:val="bottom"/>
            <w:hideMark/>
          </w:tcPr>
          <w:p w14:paraId="7E640880" w14:textId="59C88F14" w:rsidR="000122AC" w:rsidRPr="00E81F8A" w:rsidRDefault="000122AC" w:rsidP="00212A72">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 xml:space="preserve">Maximum walking </w:t>
            </w:r>
            <w:r w:rsidR="00212A72">
              <w:rPr>
                <w:rFonts w:ascii="Times New Roman" w:eastAsia="Times New Roman" w:hAnsi="Times New Roman" w:cs="Times New Roman"/>
                <w:color w:val="000000"/>
                <w:sz w:val="20"/>
                <w:szCs w:val="20"/>
              </w:rPr>
              <w:t>time</w:t>
            </w:r>
            <w:r w:rsidR="00212A72" w:rsidRPr="00E81F8A">
              <w:rPr>
                <w:rFonts w:ascii="Times New Roman" w:eastAsia="Times New Roman" w:hAnsi="Times New Roman" w:cs="Times New Roman"/>
                <w:color w:val="000000"/>
                <w:sz w:val="20"/>
                <w:szCs w:val="20"/>
              </w:rPr>
              <w:t xml:space="preserve"> </w:t>
            </w:r>
            <w:r w:rsidRPr="00E81F8A">
              <w:rPr>
                <w:rFonts w:ascii="Times New Roman" w:eastAsia="Times New Roman" w:hAnsi="Times New Roman" w:cs="Times New Roman"/>
                <w:color w:val="000000"/>
                <w:sz w:val="20"/>
                <w:szCs w:val="20"/>
              </w:rPr>
              <w:t xml:space="preserve">out of </w:t>
            </w:r>
            <w:r w:rsidR="00212A72">
              <w:rPr>
                <w:rFonts w:ascii="Times New Roman" w:eastAsia="Times New Roman" w:hAnsi="Times New Roman" w:cs="Times New Roman"/>
                <w:color w:val="000000"/>
                <w:sz w:val="20"/>
                <w:szCs w:val="20"/>
              </w:rPr>
              <w:t>2</w:t>
            </w:r>
            <w:r w:rsidRPr="00E81F8A">
              <w:rPr>
                <w:rFonts w:ascii="Times New Roman" w:eastAsia="Times New Roman" w:hAnsi="Times New Roman" w:cs="Times New Roman"/>
                <w:color w:val="000000"/>
                <w:sz w:val="20"/>
                <w:szCs w:val="20"/>
              </w:rPr>
              <w:t xml:space="preserve"> measurements. Criterion considered present if </w:t>
            </w:r>
            <w:proofErr w:type="gramStart"/>
            <w:r w:rsidRPr="00E81F8A">
              <w:rPr>
                <w:rFonts w:ascii="Times New Roman" w:eastAsia="Times New Roman" w:hAnsi="Times New Roman" w:cs="Times New Roman"/>
                <w:color w:val="000000"/>
                <w:sz w:val="20"/>
                <w:szCs w:val="20"/>
              </w:rPr>
              <w:t>participants</w:t>
            </w:r>
            <w:proofErr w:type="gramEnd"/>
            <w:r w:rsidRPr="00E81F8A">
              <w:rPr>
                <w:rFonts w:ascii="Times New Roman" w:eastAsia="Times New Roman" w:hAnsi="Times New Roman" w:cs="Times New Roman"/>
                <w:color w:val="000000"/>
                <w:sz w:val="20"/>
                <w:szCs w:val="20"/>
              </w:rPr>
              <w:t xml:space="preserve"> </w:t>
            </w:r>
            <w:r w:rsidR="00212A72">
              <w:rPr>
                <w:rFonts w:ascii="Times New Roman" w:eastAsia="Times New Roman" w:hAnsi="Times New Roman" w:cs="Times New Roman"/>
                <w:color w:val="000000"/>
                <w:sz w:val="20"/>
                <w:szCs w:val="20"/>
              </w:rPr>
              <w:t>time</w:t>
            </w:r>
            <w:r w:rsidR="00212A72" w:rsidRPr="00E81F8A">
              <w:rPr>
                <w:rFonts w:ascii="Times New Roman" w:eastAsia="Times New Roman" w:hAnsi="Times New Roman" w:cs="Times New Roman"/>
                <w:color w:val="000000"/>
                <w:sz w:val="20"/>
                <w:szCs w:val="20"/>
              </w:rPr>
              <w:t xml:space="preserve"> </w:t>
            </w:r>
            <w:r w:rsidR="0038404D">
              <w:rPr>
                <w:rFonts w:ascii="Times New Roman" w:eastAsia="Times New Roman" w:hAnsi="Times New Roman" w:cs="Times New Roman"/>
                <w:color w:val="000000"/>
                <w:sz w:val="20"/>
                <w:szCs w:val="20"/>
              </w:rPr>
              <w:t xml:space="preserve">fell in </w:t>
            </w:r>
            <w:r w:rsidRPr="00E81F8A">
              <w:rPr>
                <w:rFonts w:ascii="Times New Roman" w:eastAsia="Times New Roman" w:hAnsi="Times New Roman" w:cs="Times New Roman"/>
                <w:color w:val="000000"/>
                <w:sz w:val="20"/>
                <w:szCs w:val="20"/>
              </w:rPr>
              <w:t xml:space="preserve">lowest 20% by sex per height stratum of combined cohort. </w:t>
            </w:r>
          </w:p>
        </w:tc>
      </w:tr>
      <w:tr w:rsidR="00301B8A" w:rsidRPr="00E81F8A" w14:paraId="6694476C" w14:textId="77777777" w:rsidTr="00C773F9">
        <w:trPr>
          <w:trHeight w:val="300"/>
        </w:trPr>
        <w:tc>
          <w:tcPr>
            <w:tcW w:w="701" w:type="pct"/>
            <w:shd w:val="clear" w:color="000000" w:fill="FFFFFF"/>
            <w:noWrap/>
            <w:vAlign w:val="bottom"/>
            <w:hideMark/>
          </w:tcPr>
          <w:p w14:paraId="4A5B51EE" w14:textId="77777777" w:rsidR="00301B8A" w:rsidRPr="00E81F8A" w:rsidRDefault="00301B8A" w:rsidP="00D45D24">
            <w:pPr>
              <w:spacing w:after="0" w:line="480" w:lineRule="auto"/>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 </w:t>
            </w:r>
          </w:p>
        </w:tc>
        <w:tc>
          <w:tcPr>
            <w:tcW w:w="824" w:type="pct"/>
            <w:shd w:val="clear" w:color="000000" w:fill="FFFFFF"/>
            <w:noWrap/>
            <w:vAlign w:val="bottom"/>
            <w:hideMark/>
          </w:tcPr>
          <w:p w14:paraId="2C630382" w14:textId="37AC67ED" w:rsidR="00301B8A" w:rsidRPr="00E81F8A" w:rsidRDefault="00301B8A"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Male height (cm)</w:t>
            </w:r>
          </w:p>
        </w:tc>
        <w:tc>
          <w:tcPr>
            <w:tcW w:w="771" w:type="pct"/>
            <w:shd w:val="clear" w:color="000000" w:fill="FFFFFF"/>
            <w:noWrap/>
            <w:vAlign w:val="bottom"/>
            <w:hideMark/>
          </w:tcPr>
          <w:p w14:paraId="6D8A6937" w14:textId="77777777" w:rsidR="00301B8A" w:rsidRPr="00E81F8A" w:rsidRDefault="00301B8A"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≤180</w:t>
            </w:r>
          </w:p>
        </w:tc>
        <w:tc>
          <w:tcPr>
            <w:tcW w:w="1254" w:type="pct"/>
            <w:shd w:val="clear" w:color="000000" w:fill="FFFFFF"/>
            <w:noWrap/>
            <w:vAlign w:val="bottom"/>
            <w:hideMark/>
          </w:tcPr>
          <w:p w14:paraId="20873B61" w14:textId="3F50006E" w:rsidR="00301B8A" w:rsidRPr="00E81F8A" w:rsidRDefault="00301B8A"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Female height (cm)</w:t>
            </w:r>
          </w:p>
        </w:tc>
        <w:tc>
          <w:tcPr>
            <w:tcW w:w="1449" w:type="pct"/>
            <w:gridSpan w:val="2"/>
            <w:shd w:val="clear" w:color="000000" w:fill="FFFFFF"/>
            <w:noWrap/>
            <w:vAlign w:val="bottom"/>
            <w:hideMark/>
          </w:tcPr>
          <w:p w14:paraId="7EFDB84C" w14:textId="77777777" w:rsidR="00301B8A" w:rsidRPr="00E81F8A" w:rsidRDefault="00301B8A"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≤165</w:t>
            </w:r>
          </w:p>
        </w:tc>
      </w:tr>
      <w:tr w:rsidR="00301B8A" w:rsidRPr="00E81F8A" w14:paraId="233858BB" w14:textId="77777777" w:rsidTr="00C773F9">
        <w:trPr>
          <w:trHeight w:val="300"/>
        </w:trPr>
        <w:tc>
          <w:tcPr>
            <w:tcW w:w="701" w:type="pct"/>
            <w:tcBorders>
              <w:bottom w:val="single" w:sz="4" w:space="0" w:color="auto"/>
            </w:tcBorders>
            <w:shd w:val="clear" w:color="000000" w:fill="FFFFFF"/>
            <w:noWrap/>
            <w:vAlign w:val="bottom"/>
            <w:hideMark/>
          </w:tcPr>
          <w:p w14:paraId="6184F856" w14:textId="77777777" w:rsidR="00301B8A" w:rsidRPr="00E81F8A" w:rsidRDefault="00301B8A" w:rsidP="00D45D24">
            <w:pPr>
              <w:spacing w:after="0" w:line="480" w:lineRule="auto"/>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 </w:t>
            </w:r>
          </w:p>
        </w:tc>
        <w:tc>
          <w:tcPr>
            <w:tcW w:w="824" w:type="pct"/>
            <w:tcBorders>
              <w:bottom w:val="single" w:sz="4" w:space="0" w:color="auto"/>
            </w:tcBorders>
            <w:shd w:val="clear" w:color="000000" w:fill="FFFFFF"/>
            <w:noWrap/>
            <w:vAlign w:val="bottom"/>
            <w:hideMark/>
          </w:tcPr>
          <w:p w14:paraId="4537EFFB" w14:textId="414967DF" w:rsidR="00301B8A" w:rsidRPr="00E81F8A" w:rsidRDefault="00301B8A"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Male height (cm)</w:t>
            </w:r>
          </w:p>
        </w:tc>
        <w:tc>
          <w:tcPr>
            <w:tcW w:w="771" w:type="pct"/>
            <w:tcBorders>
              <w:bottom w:val="single" w:sz="4" w:space="0" w:color="auto"/>
            </w:tcBorders>
            <w:shd w:val="clear" w:color="000000" w:fill="FFFFFF"/>
            <w:noWrap/>
            <w:vAlign w:val="bottom"/>
            <w:hideMark/>
          </w:tcPr>
          <w:p w14:paraId="0DFE49E0" w14:textId="77777777" w:rsidR="00301B8A" w:rsidRPr="00E81F8A" w:rsidRDefault="00301B8A"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&gt;180</w:t>
            </w:r>
          </w:p>
        </w:tc>
        <w:tc>
          <w:tcPr>
            <w:tcW w:w="1254" w:type="pct"/>
            <w:tcBorders>
              <w:bottom w:val="single" w:sz="4" w:space="0" w:color="auto"/>
            </w:tcBorders>
            <w:shd w:val="clear" w:color="000000" w:fill="FFFFFF"/>
            <w:noWrap/>
            <w:vAlign w:val="bottom"/>
            <w:hideMark/>
          </w:tcPr>
          <w:p w14:paraId="0B1045CF" w14:textId="59528142" w:rsidR="00301B8A" w:rsidRPr="00E81F8A" w:rsidRDefault="00301B8A"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Female height (cm)</w:t>
            </w:r>
          </w:p>
        </w:tc>
        <w:tc>
          <w:tcPr>
            <w:tcW w:w="1449" w:type="pct"/>
            <w:gridSpan w:val="2"/>
            <w:tcBorders>
              <w:bottom w:val="single" w:sz="4" w:space="0" w:color="auto"/>
            </w:tcBorders>
            <w:shd w:val="clear" w:color="000000" w:fill="FFFFFF"/>
            <w:noWrap/>
            <w:vAlign w:val="bottom"/>
            <w:hideMark/>
          </w:tcPr>
          <w:p w14:paraId="0A52BD64" w14:textId="77777777" w:rsidR="00301B8A" w:rsidRPr="00E81F8A" w:rsidRDefault="00301B8A" w:rsidP="008C6144">
            <w:pPr>
              <w:spacing w:after="0" w:line="480" w:lineRule="auto"/>
              <w:jc w:val="both"/>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rPr>
              <w:t>&gt;165</w:t>
            </w:r>
          </w:p>
        </w:tc>
      </w:tr>
      <w:tr w:rsidR="00C30072" w:rsidRPr="00E81F8A" w14:paraId="6225976B" w14:textId="77777777" w:rsidTr="00C30072">
        <w:trPr>
          <w:trHeight w:val="300"/>
        </w:trPr>
        <w:tc>
          <w:tcPr>
            <w:tcW w:w="5000" w:type="pct"/>
            <w:gridSpan w:val="6"/>
            <w:tcBorders>
              <w:bottom w:val="single" w:sz="4" w:space="0" w:color="auto"/>
            </w:tcBorders>
            <w:shd w:val="clear" w:color="000000" w:fill="FFFFFF"/>
            <w:noWrap/>
            <w:vAlign w:val="bottom"/>
          </w:tcPr>
          <w:p w14:paraId="442278DF" w14:textId="51D9B9BB" w:rsidR="00C30072" w:rsidRDefault="00C30072" w:rsidP="00D45D24">
            <w:pPr>
              <w:spacing w:after="0" w:line="480" w:lineRule="auto"/>
              <w:rPr>
                <w:rFonts w:ascii="Times New Roman" w:eastAsia="Times New Roman" w:hAnsi="Times New Roman" w:cs="Times New Roman"/>
                <w:color w:val="000000"/>
                <w:sz w:val="20"/>
                <w:szCs w:val="20"/>
              </w:rPr>
            </w:pPr>
            <w:r w:rsidRPr="00E81F8A">
              <w:rPr>
                <w:rFonts w:ascii="Times New Roman" w:eastAsia="Times New Roman" w:hAnsi="Times New Roman" w:cs="Times New Roman"/>
                <w:color w:val="000000"/>
                <w:sz w:val="20"/>
                <w:szCs w:val="20"/>
                <w:vertAlign w:val="superscript"/>
              </w:rPr>
              <w:t>1</w:t>
            </w:r>
            <w:r w:rsidRPr="00E81F8A">
              <w:rPr>
                <w:rFonts w:ascii="Times New Roman" w:eastAsia="Times New Roman" w:hAnsi="Times New Roman" w:cs="Times New Roman"/>
                <w:color w:val="000000"/>
                <w:sz w:val="20"/>
                <w:szCs w:val="20"/>
              </w:rPr>
              <w:t xml:space="preserve">: two questions included in the </w:t>
            </w:r>
            <w:r w:rsidRPr="00E81F8A">
              <w:rPr>
                <w:rFonts w:ascii="Times New Roman" w:hAnsi="Times New Roman" w:cs="Times New Roman"/>
                <w:sz w:val="20"/>
                <w:szCs w:val="20"/>
              </w:rPr>
              <w:t>Center for Epidemiologic Studies Depression scale</w:t>
            </w:r>
            <w:r w:rsidRPr="00E81F8A">
              <w:rPr>
                <w:rFonts w:ascii="Times New Roman" w:eastAsia="Times New Roman" w:hAnsi="Times New Roman" w:cs="Times New Roman"/>
                <w:color w:val="000000"/>
                <w:sz w:val="20"/>
                <w:szCs w:val="20"/>
              </w:rPr>
              <w:t xml:space="preserve"> questionnaire </w:t>
            </w:r>
          </w:p>
          <w:p w14:paraId="700DF2B9" w14:textId="7983ECF5" w:rsidR="00C30072" w:rsidRPr="00E81F8A" w:rsidRDefault="00C30072" w:rsidP="008C6144">
            <w:pPr>
              <w:spacing w:after="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 xml:space="preserve">2: </w:t>
            </w:r>
            <w:r>
              <w:rPr>
                <w:rFonts w:ascii="Times New Roman" w:eastAsia="Times New Roman" w:hAnsi="Times New Roman" w:cs="Times New Roman"/>
                <w:color w:val="000000"/>
                <w:sz w:val="20"/>
                <w:szCs w:val="20"/>
              </w:rPr>
              <w:t>m</w:t>
            </w:r>
            <w:r w:rsidRPr="00212A72">
              <w:rPr>
                <w:rFonts w:ascii="Times New Roman" w:eastAsia="Times New Roman" w:hAnsi="Times New Roman" w:cs="Times New Roman"/>
                <w:color w:val="000000"/>
                <w:sz w:val="20"/>
                <w:szCs w:val="20"/>
              </w:rPr>
              <w:t xml:space="preserve">aximum grip strength was assessed using Jamar handheld dynamometer (Jamar </w:t>
            </w:r>
            <w:proofErr w:type="spellStart"/>
            <w:r w:rsidRPr="00212A72">
              <w:rPr>
                <w:rFonts w:ascii="Times New Roman" w:eastAsia="Times New Roman" w:hAnsi="Times New Roman" w:cs="Times New Roman"/>
                <w:color w:val="000000"/>
                <w:sz w:val="20"/>
                <w:szCs w:val="20"/>
              </w:rPr>
              <w:t>Plusþ</w:t>
            </w:r>
            <w:proofErr w:type="spellEnd"/>
            <w:r w:rsidRPr="00212A72">
              <w:rPr>
                <w:rFonts w:ascii="Times New Roman" w:eastAsia="Times New Roman" w:hAnsi="Times New Roman" w:cs="Times New Roman"/>
                <w:color w:val="000000"/>
                <w:sz w:val="20"/>
                <w:szCs w:val="20"/>
              </w:rPr>
              <w:t xml:space="preserve"> Digital Hand Dynamometer, Jamar, USA), the </w:t>
            </w:r>
            <w:r>
              <w:rPr>
                <w:rFonts w:ascii="Times New Roman" w:eastAsia="Times New Roman" w:hAnsi="Times New Roman" w:cs="Times New Roman"/>
                <w:color w:val="000000"/>
                <w:sz w:val="20"/>
                <w:szCs w:val="20"/>
              </w:rPr>
              <w:t>maximum</w:t>
            </w:r>
            <w:r w:rsidRPr="00212A72">
              <w:rPr>
                <w:rFonts w:ascii="Times New Roman" w:eastAsia="Times New Roman" w:hAnsi="Times New Roman" w:cs="Times New Roman"/>
                <w:color w:val="000000"/>
                <w:sz w:val="20"/>
                <w:szCs w:val="20"/>
              </w:rPr>
              <w:t xml:space="preserve"> value of three consecutive measurements of the dominant hand was used for analysis. </w:t>
            </w:r>
          </w:p>
        </w:tc>
      </w:tr>
      <w:tr w:rsidR="008C6144" w:rsidRPr="00E81F8A" w14:paraId="22B2BE1A" w14:textId="77777777" w:rsidTr="00C773F9">
        <w:trPr>
          <w:trHeight w:val="300"/>
        </w:trPr>
        <w:tc>
          <w:tcPr>
            <w:tcW w:w="4460" w:type="pct"/>
            <w:gridSpan w:val="5"/>
            <w:tcBorders>
              <w:top w:val="single" w:sz="4" w:space="0" w:color="auto"/>
              <w:left w:val="nil"/>
              <w:bottom w:val="nil"/>
              <w:right w:val="nil"/>
            </w:tcBorders>
            <w:shd w:val="clear" w:color="000000" w:fill="FFFFFF"/>
            <w:noWrap/>
            <w:vAlign w:val="bottom"/>
          </w:tcPr>
          <w:p w14:paraId="572ED995" w14:textId="77777777" w:rsidR="000122AC" w:rsidRPr="00E81F8A" w:rsidRDefault="000122AC" w:rsidP="00D45D24">
            <w:pPr>
              <w:spacing w:after="0" w:line="480" w:lineRule="auto"/>
              <w:rPr>
                <w:rFonts w:ascii="Times New Roman" w:eastAsia="Times New Roman" w:hAnsi="Times New Roman" w:cs="Times New Roman"/>
                <w:color w:val="000000"/>
                <w:sz w:val="20"/>
                <w:szCs w:val="20"/>
                <w:vertAlign w:val="superscript"/>
              </w:rPr>
            </w:pPr>
          </w:p>
        </w:tc>
        <w:tc>
          <w:tcPr>
            <w:tcW w:w="540" w:type="pct"/>
            <w:tcBorders>
              <w:top w:val="single" w:sz="4" w:space="0" w:color="auto"/>
              <w:left w:val="nil"/>
              <w:bottom w:val="nil"/>
              <w:right w:val="nil"/>
            </w:tcBorders>
            <w:shd w:val="clear" w:color="000000" w:fill="FFFFFF"/>
            <w:noWrap/>
            <w:vAlign w:val="bottom"/>
          </w:tcPr>
          <w:p w14:paraId="3B5E10AE" w14:textId="77777777" w:rsidR="000122AC" w:rsidRPr="00E81F8A" w:rsidRDefault="000122AC" w:rsidP="008C6144">
            <w:pPr>
              <w:spacing w:after="0" w:line="480" w:lineRule="auto"/>
              <w:jc w:val="both"/>
              <w:rPr>
                <w:rFonts w:ascii="Times New Roman" w:eastAsia="Times New Roman" w:hAnsi="Times New Roman" w:cs="Times New Roman"/>
                <w:color w:val="000000"/>
                <w:sz w:val="20"/>
                <w:szCs w:val="20"/>
              </w:rPr>
            </w:pPr>
          </w:p>
        </w:tc>
      </w:tr>
      <w:tr w:rsidR="00F84F94" w:rsidRPr="00E81F8A" w14:paraId="56EE2F05" w14:textId="77777777" w:rsidTr="00C773F9">
        <w:trPr>
          <w:trHeight w:val="300"/>
        </w:trPr>
        <w:tc>
          <w:tcPr>
            <w:tcW w:w="4460" w:type="pct"/>
            <w:gridSpan w:val="5"/>
            <w:tcBorders>
              <w:top w:val="nil"/>
              <w:left w:val="nil"/>
              <w:bottom w:val="nil"/>
              <w:right w:val="nil"/>
            </w:tcBorders>
            <w:shd w:val="clear" w:color="000000" w:fill="FFFFFF"/>
            <w:noWrap/>
            <w:vAlign w:val="bottom"/>
          </w:tcPr>
          <w:p w14:paraId="13A04AB5" w14:textId="77777777" w:rsidR="00F84F94" w:rsidRPr="00E81F8A" w:rsidRDefault="00F84F94" w:rsidP="00D45D24">
            <w:pPr>
              <w:spacing w:after="0" w:line="480" w:lineRule="auto"/>
              <w:rPr>
                <w:rFonts w:ascii="Times New Roman" w:eastAsia="Times New Roman" w:hAnsi="Times New Roman" w:cs="Times New Roman"/>
                <w:color w:val="000000"/>
                <w:sz w:val="20"/>
                <w:szCs w:val="20"/>
                <w:vertAlign w:val="superscript"/>
              </w:rPr>
            </w:pPr>
          </w:p>
        </w:tc>
        <w:tc>
          <w:tcPr>
            <w:tcW w:w="540" w:type="pct"/>
            <w:tcBorders>
              <w:top w:val="nil"/>
              <w:left w:val="nil"/>
              <w:bottom w:val="nil"/>
              <w:right w:val="nil"/>
            </w:tcBorders>
            <w:shd w:val="clear" w:color="000000" w:fill="FFFFFF"/>
            <w:noWrap/>
            <w:vAlign w:val="bottom"/>
          </w:tcPr>
          <w:p w14:paraId="075EB263" w14:textId="77777777" w:rsidR="00F84F94" w:rsidRPr="00E81F8A" w:rsidRDefault="00F84F94" w:rsidP="008C6144">
            <w:pPr>
              <w:spacing w:after="0" w:line="480" w:lineRule="auto"/>
              <w:jc w:val="both"/>
              <w:rPr>
                <w:rFonts w:ascii="Times New Roman" w:eastAsia="Times New Roman" w:hAnsi="Times New Roman" w:cs="Times New Roman"/>
                <w:color w:val="000000"/>
                <w:sz w:val="20"/>
                <w:szCs w:val="20"/>
              </w:rPr>
            </w:pPr>
          </w:p>
        </w:tc>
      </w:tr>
    </w:tbl>
    <w:p w14:paraId="7368B28F" w14:textId="2B00B796" w:rsidR="00263188" w:rsidRPr="00E81F8A" w:rsidRDefault="000122AC">
      <w:pPr>
        <w:rPr>
          <w:rFonts w:ascii="Times New Roman" w:hAnsi="Times New Roman" w:cs="Times New Roman"/>
          <w:b/>
          <w:sz w:val="20"/>
          <w:szCs w:val="20"/>
        </w:rPr>
      </w:pPr>
      <w:r w:rsidRPr="00E81F8A">
        <w:rPr>
          <w:rFonts w:ascii="Times New Roman" w:hAnsi="Times New Roman" w:cs="Times New Roman"/>
          <w:b/>
          <w:sz w:val="20"/>
          <w:szCs w:val="20"/>
        </w:rPr>
        <w:t xml:space="preserve"> </w:t>
      </w:r>
    </w:p>
    <w:p w14:paraId="558FBA5A" w14:textId="77777777" w:rsidR="00263188" w:rsidRPr="00E81F8A" w:rsidRDefault="00263188">
      <w:pPr>
        <w:rPr>
          <w:rFonts w:ascii="Times New Roman" w:hAnsi="Times New Roman" w:cs="Times New Roman"/>
          <w:b/>
          <w:sz w:val="20"/>
          <w:szCs w:val="20"/>
        </w:rPr>
      </w:pPr>
      <w:r w:rsidRPr="00E81F8A">
        <w:rPr>
          <w:rFonts w:ascii="Times New Roman" w:hAnsi="Times New Roman" w:cs="Times New Roman"/>
          <w:b/>
          <w:sz w:val="20"/>
          <w:szCs w:val="20"/>
        </w:rPr>
        <w:br w:type="page"/>
      </w:r>
    </w:p>
    <w:tbl>
      <w:tblPr>
        <w:tblStyle w:val="Lijsttabel1licht-Accent31"/>
        <w:tblpPr w:leftFromText="141" w:rightFromText="141" w:vertAnchor="text" w:horzAnchor="margin" w:tblpY="1"/>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394"/>
        <w:gridCol w:w="4252"/>
      </w:tblGrid>
      <w:tr w:rsidR="00263188" w:rsidRPr="00E81F8A" w14:paraId="16364168" w14:textId="77777777" w:rsidTr="003552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8" w:type="dxa"/>
            <w:gridSpan w:val="3"/>
            <w:tcBorders>
              <w:top w:val="nil"/>
              <w:left w:val="nil"/>
              <w:bottom w:val="nil"/>
              <w:right w:val="nil"/>
            </w:tcBorders>
            <w:noWrap/>
          </w:tcPr>
          <w:p w14:paraId="12F32DF1" w14:textId="28B72E2D" w:rsidR="00263188" w:rsidRPr="00E81F8A" w:rsidRDefault="00263188" w:rsidP="00980FB6">
            <w:pPr>
              <w:rPr>
                <w:rFonts w:ascii="Times New Roman" w:hAnsi="Times New Roman" w:cs="Times New Roman"/>
                <w:sz w:val="20"/>
                <w:szCs w:val="20"/>
              </w:rPr>
            </w:pPr>
            <w:r w:rsidRPr="00E81F8A">
              <w:rPr>
                <w:rFonts w:ascii="Times New Roman" w:hAnsi="Times New Roman" w:cs="Times New Roman"/>
                <w:sz w:val="20"/>
                <w:szCs w:val="20"/>
              </w:rPr>
              <w:lastRenderedPageBreak/>
              <w:t>Supplementa</w:t>
            </w:r>
            <w:r w:rsidR="00781108">
              <w:rPr>
                <w:rFonts w:ascii="Times New Roman" w:hAnsi="Times New Roman" w:cs="Times New Roman"/>
                <w:sz w:val="20"/>
                <w:szCs w:val="20"/>
              </w:rPr>
              <w:t>ry</w:t>
            </w:r>
            <w:r w:rsidRPr="00E81F8A">
              <w:rPr>
                <w:rFonts w:ascii="Times New Roman" w:hAnsi="Times New Roman" w:cs="Times New Roman"/>
                <w:sz w:val="20"/>
                <w:szCs w:val="20"/>
              </w:rPr>
              <w:t xml:space="preserve"> Table 2: Characteristics of participants at the index-visit of the visit pair from the transition to frailty analysis. </w:t>
            </w:r>
          </w:p>
        </w:tc>
      </w:tr>
      <w:tr w:rsidR="00263188" w:rsidRPr="00E81F8A" w14:paraId="0DDBEA8B" w14:textId="77777777" w:rsidTr="00B20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noWrap/>
            <w:hideMark/>
          </w:tcPr>
          <w:p w14:paraId="3A77F7DE" w14:textId="77777777" w:rsidR="00263188" w:rsidRPr="00E81F8A" w:rsidRDefault="00263188" w:rsidP="00980FB6">
            <w:pPr>
              <w:rPr>
                <w:rFonts w:ascii="Times New Roman" w:hAnsi="Times New Roman" w:cs="Times New Roman"/>
                <w:sz w:val="20"/>
                <w:szCs w:val="20"/>
              </w:rPr>
            </w:pPr>
            <w:r w:rsidRPr="00E81F8A">
              <w:rPr>
                <w:rFonts w:ascii="Times New Roman" w:hAnsi="Times New Roman" w:cs="Times New Roman"/>
                <w:sz w:val="20"/>
                <w:szCs w:val="20"/>
              </w:rPr>
              <w:t> </w:t>
            </w:r>
          </w:p>
        </w:tc>
        <w:tc>
          <w:tcPr>
            <w:tcW w:w="4394" w:type="dxa"/>
            <w:shd w:val="clear" w:color="auto" w:fill="auto"/>
          </w:tcPr>
          <w:p w14:paraId="276CC542" w14:textId="77777777" w:rsidR="00263188" w:rsidRPr="00E81F8A" w:rsidRDefault="00263188" w:rsidP="00980F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Robust-robust</w:t>
            </w:r>
          </w:p>
        </w:tc>
        <w:tc>
          <w:tcPr>
            <w:tcW w:w="4252" w:type="dxa"/>
            <w:shd w:val="clear" w:color="auto" w:fill="auto"/>
          </w:tcPr>
          <w:p w14:paraId="12D84501" w14:textId="77777777" w:rsidR="00263188" w:rsidRPr="00E81F8A" w:rsidRDefault="00263188" w:rsidP="00980F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Transition to frailty</w:t>
            </w:r>
          </w:p>
        </w:tc>
      </w:tr>
      <w:tr w:rsidR="00263188" w:rsidRPr="00E81F8A" w14:paraId="40382BC0"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noWrap/>
            <w:hideMark/>
          </w:tcPr>
          <w:p w14:paraId="48C18C4B" w14:textId="77777777" w:rsidR="00263188" w:rsidRPr="00E81F8A" w:rsidRDefault="00263188" w:rsidP="00980FB6">
            <w:pPr>
              <w:rPr>
                <w:rFonts w:ascii="Times New Roman" w:hAnsi="Times New Roman" w:cs="Times New Roman"/>
                <w:sz w:val="20"/>
                <w:szCs w:val="20"/>
              </w:rPr>
            </w:pPr>
          </w:p>
        </w:tc>
        <w:tc>
          <w:tcPr>
            <w:tcW w:w="4394" w:type="dxa"/>
            <w:shd w:val="clear" w:color="auto" w:fill="auto"/>
          </w:tcPr>
          <w:p w14:paraId="4430031F" w14:textId="77777777" w:rsidR="00263188" w:rsidRPr="00E81F8A" w:rsidRDefault="00263188" w:rsidP="00980F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n = 682 visit pairs</w:t>
            </w:r>
          </w:p>
        </w:tc>
        <w:tc>
          <w:tcPr>
            <w:tcW w:w="4252" w:type="dxa"/>
            <w:shd w:val="clear" w:color="auto" w:fill="auto"/>
          </w:tcPr>
          <w:p w14:paraId="00F488FE" w14:textId="77777777" w:rsidR="00263188" w:rsidRPr="00E81F8A" w:rsidRDefault="00263188" w:rsidP="00980F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n = 60 visit pairs</w:t>
            </w:r>
          </w:p>
        </w:tc>
      </w:tr>
      <w:tr w:rsidR="00263188" w:rsidRPr="00E81F8A" w14:paraId="3B6F1FCF" w14:textId="77777777" w:rsidTr="00B20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noWrap/>
            <w:hideMark/>
          </w:tcPr>
          <w:p w14:paraId="45F3366C" w14:textId="77777777" w:rsidR="00263188" w:rsidRPr="00E81F8A" w:rsidRDefault="00263188" w:rsidP="00980FB6">
            <w:pPr>
              <w:rPr>
                <w:rFonts w:ascii="Times New Roman" w:hAnsi="Times New Roman" w:cs="Times New Roman"/>
                <w:sz w:val="20"/>
                <w:szCs w:val="20"/>
              </w:rPr>
            </w:pPr>
            <w:r w:rsidRPr="00E81F8A">
              <w:rPr>
                <w:rFonts w:ascii="Times New Roman" w:hAnsi="Times New Roman" w:cs="Times New Roman"/>
                <w:sz w:val="20"/>
                <w:szCs w:val="20"/>
              </w:rPr>
              <w:t> </w:t>
            </w:r>
          </w:p>
        </w:tc>
        <w:tc>
          <w:tcPr>
            <w:tcW w:w="4394" w:type="dxa"/>
            <w:shd w:val="clear" w:color="auto" w:fill="auto"/>
          </w:tcPr>
          <w:p w14:paraId="1E7BB217" w14:textId="77777777" w:rsidR="00263188" w:rsidRPr="00E81F8A" w:rsidRDefault="00263188" w:rsidP="00980F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roofErr w:type="gramStart"/>
            <w:r w:rsidRPr="00E81F8A">
              <w:rPr>
                <w:rFonts w:ascii="Times New Roman" w:hAnsi="Times New Roman" w:cs="Times New Roman"/>
                <w:b/>
                <w:sz w:val="20"/>
                <w:szCs w:val="20"/>
              </w:rPr>
              <w:t>n</w:t>
            </w:r>
            <w:proofErr w:type="gramEnd"/>
            <w:r w:rsidRPr="00E81F8A">
              <w:rPr>
                <w:rFonts w:ascii="Times New Roman" w:hAnsi="Times New Roman" w:cs="Times New Roman"/>
                <w:b/>
                <w:sz w:val="20"/>
                <w:szCs w:val="20"/>
              </w:rPr>
              <w:t xml:space="preserve"> (%)</w:t>
            </w:r>
          </w:p>
          <w:p w14:paraId="0A6BE291" w14:textId="77777777" w:rsidR="00263188" w:rsidRPr="00E81F8A" w:rsidRDefault="00263188" w:rsidP="00980F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or median (IQR)</w:t>
            </w:r>
          </w:p>
          <w:p w14:paraId="67DF8FB8" w14:textId="77777777" w:rsidR="00263188" w:rsidRPr="00E81F8A" w:rsidRDefault="00263188" w:rsidP="00980F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or mean (SD)</w:t>
            </w:r>
          </w:p>
        </w:tc>
        <w:tc>
          <w:tcPr>
            <w:tcW w:w="4252" w:type="dxa"/>
            <w:shd w:val="clear" w:color="auto" w:fill="auto"/>
          </w:tcPr>
          <w:p w14:paraId="069964C8" w14:textId="77777777" w:rsidR="00263188" w:rsidRPr="00E81F8A" w:rsidRDefault="00263188" w:rsidP="00980F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roofErr w:type="gramStart"/>
            <w:r w:rsidRPr="00E81F8A">
              <w:rPr>
                <w:rFonts w:ascii="Times New Roman" w:hAnsi="Times New Roman" w:cs="Times New Roman"/>
                <w:b/>
                <w:sz w:val="20"/>
                <w:szCs w:val="20"/>
              </w:rPr>
              <w:t>n</w:t>
            </w:r>
            <w:proofErr w:type="gramEnd"/>
            <w:r w:rsidRPr="00E81F8A">
              <w:rPr>
                <w:rFonts w:ascii="Times New Roman" w:hAnsi="Times New Roman" w:cs="Times New Roman"/>
                <w:b/>
                <w:sz w:val="20"/>
                <w:szCs w:val="20"/>
              </w:rPr>
              <w:t xml:space="preserve"> (%)</w:t>
            </w:r>
          </w:p>
          <w:p w14:paraId="45BC0574" w14:textId="77777777" w:rsidR="00263188" w:rsidRPr="00E81F8A" w:rsidRDefault="00263188" w:rsidP="00980F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or median (IQR)</w:t>
            </w:r>
          </w:p>
          <w:p w14:paraId="592A00D7" w14:textId="77777777" w:rsidR="00263188" w:rsidRPr="00E81F8A" w:rsidRDefault="00263188" w:rsidP="00980F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or mean(SD)</w:t>
            </w:r>
          </w:p>
        </w:tc>
      </w:tr>
      <w:tr w:rsidR="00263188" w:rsidRPr="00E81F8A" w14:paraId="07B5F689"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31240AA9" w14:textId="4224619C" w:rsidR="00263188" w:rsidRPr="00E81F8A" w:rsidRDefault="00F61C6F" w:rsidP="00F61C6F">
            <w:pPr>
              <w:rPr>
                <w:rFonts w:ascii="Times New Roman" w:hAnsi="Times New Roman" w:cs="Times New Roman"/>
                <w:bCs w:val="0"/>
                <w:sz w:val="20"/>
                <w:szCs w:val="20"/>
              </w:rPr>
            </w:pPr>
            <w:r>
              <w:rPr>
                <w:rFonts w:ascii="Times New Roman" w:hAnsi="Times New Roman" w:cs="Times New Roman"/>
                <w:bCs w:val="0"/>
                <w:sz w:val="20"/>
                <w:szCs w:val="20"/>
              </w:rPr>
              <w:t>Sociod</w:t>
            </w:r>
            <w:r w:rsidR="00B1726B">
              <w:rPr>
                <w:rFonts w:ascii="Times New Roman" w:hAnsi="Times New Roman" w:cs="Times New Roman"/>
                <w:bCs w:val="0"/>
                <w:sz w:val="20"/>
                <w:szCs w:val="20"/>
              </w:rPr>
              <w:t>emographic</w:t>
            </w:r>
          </w:p>
        </w:tc>
        <w:tc>
          <w:tcPr>
            <w:tcW w:w="4394" w:type="dxa"/>
          </w:tcPr>
          <w:p w14:paraId="4EB9D3A7" w14:textId="77777777" w:rsidR="00263188" w:rsidRPr="00E81F8A" w:rsidRDefault="00263188" w:rsidP="00980F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4252" w:type="dxa"/>
          </w:tcPr>
          <w:p w14:paraId="49F99AD7" w14:textId="77777777" w:rsidR="00263188" w:rsidRPr="00E81F8A" w:rsidRDefault="00263188" w:rsidP="00980F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263188" w:rsidRPr="00E81F8A" w14:paraId="2C4D4E38" w14:textId="77777777" w:rsidTr="00B20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tcPr>
          <w:p w14:paraId="6ABFA3BC" w14:textId="0D0D3F92" w:rsidR="00263188" w:rsidRPr="00E81F8A" w:rsidRDefault="00263188" w:rsidP="00980FB6">
            <w:pPr>
              <w:rPr>
                <w:rFonts w:ascii="Times New Roman" w:hAnsi="Times New Roman" w:cs="Times New Roman"/>
                <w:b w:val="0"/>
                <w:bCs w:val="0"/>
                <w:sz w:val="20"/>
                <w:szCs w:val="20"/>
              </w:rPr>
            </w:pPr>
            <w:r w:rsidRPr="00E81F8A">
              <w:rPr>
                <w:rFonts w:ascii="Times New Roman" w:hAnsi="Times New Roman" w:cs="Times New Roman"/>
                <w:b w:val="0"/>
                <w:bCs w:val="0"/>
                <w:sz w:val="20"/>
                <w:szCs w:val="20"/>
              </w:rPr>
              <w:t>HIV</w:t>
            </w:r>
            <w:r w:rsidR="00CB7046">
              <w:rPr>
                <w:rFonts w:ascii="Times New Roman" w:hAnsi="Times New Roman" w:cs="Times New Roman"/>
                <w:b w:val="0"/>
                <w:bCs w:val="0"/>
                <w:sz w:val="20"/>
                <w:szCs w:val="20"/>
              </w:rPr>
              <w:t>-</w:t>
            </w:r>
            <w:r w:rsidRPr="00E81F8A">
              <w:rPr>
                <w:rFonts w:ascii="Times New Roman" w:hAnsi="Times New Roman" w:cs="Times New Roman"/>
                <w:b w:val="0"/>
                <w:bCs w:val="0"/>
                <w:sz w:val="20"/>
                <w:szCs w:val="20"/>
              </w:rPr>
              <w:t>infection</w:t>
            </w:r>
          </w:p>
        </w:tc>
        <w:tc>
          <w:tcPr>
            <w:tcW w:w="4394" w:type="dxa"/>
          </w:tcPr>
          <w:p w14:paraId="54F94574" w14:textId="77777777" w:rsidR="00263188" w:rsidRPr="0061426F" w:rsidRDefault="00263188" w:rsidP="00980F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n = 265 (38.9%)</w:t>
            </w:r>
          </w:p>
        </w:tc>
        <w:tc>
          <w:tcPr>
            <w:tcW w:w="4252" w:type="dxa"/>
          </w:tcPr>
          <w:p w14:paraId="79EA4B07" w14:textId="77777777" w:rsidR="00263188" w:rsidRPr="0061426F" w:rsidRDefault="00263188" w:rsidP="00980F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n = 35 (58.3%)</w:t>
            </w:r>
          </w:p>
        </w:tc>
      </w:tr>
      <w:tr w:rsidR="00263188" w:rsidRPr="00E81F8A" w14:paraId="7F04C1CE"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2CBE8BCB" w14:textId="77777777" w:rsidR="00263188" w:rsidRPr="00E81F8A" w:rsidRDefault="00263188" w:rsidP="00980FB6">
            <w:pPr>
              <w:rPr>
                <w:rFonts w:ascii="Times New Roman" w:hAnsi="Times New Roman" w:cs="Times New Roman"/>
                <w:b w:val="0"/>
                <w:sz w:val="20"/>
                <w:szCs w:val="20"/>
              </w:rPr>
            </w:pPr>
            <w:r w:rsidRPr="00E81F8A">
              <w:rPr>
                <w:rFonts w:ascii="Times New Roman" w:hAnsi="Times New Roman" w:cs="Times New Roman"/>
                <w:b w:val="0"/>
                <w:sz w:val="20"/>
                <w:szCs w:val="20"/>
              </w:rPr>
              <w:t>Age, years</w:t>
            </w:r>
          </w:p>
        </w:tc>
        <w:tc>
          <w:tcPr>
            <w:tcW w:w="4394" w:type="dxa"/>
          </w:tcPr>
          <w:p w14:paraId="2505AF3C" w14:textId="2307584E" w:rsidR="00263188" w:rsidRPr="0061426F" w:rsidRDefault="00263188" w:rsidP="00980F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52.8 (48.8</w:t>
            </w:r>
            <w:r w:rsidR="00CB7046">
              <w:rPr>
                <w:rFonts w:ascii="Times New Roman" w:hAnsi="Times New Roman" w:cs="Times New Roman"/>
                <w:sz w:val="20"/>
                <w:szCs w:val="20"/>
              </w:rPr>
              <w:t>-</w:t>
            </w:r>
            <w:r w:rsidRPr="0061426F">
              <w:rPr>
                <w:rFonts w:ascii="Times New Roman" w:hAnsi="Times New Roman" w:cs="Times New Roman"/>
                <w:sz w:val="20"/>
                <w:szCs w:val="20"/>
              </w:rPr>
              <w:t>58.1)</w:t>
            </w:r>
          </w:p>
        </w:tc>
        <w:tc>
          <w:tcPr>
            <w:tcW w:w="4252" w:type="dxa"/>
          </w:tcPr>
          <w:p w14:paraId="66204505" w14:textId="291F4D96" w:rsidR="00263188" w:rsidRPr="0061426F" w:rsidRDefault="00263188" w:rsidP="00980F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57.2 (52. 0</w:t>
            </w:r>
            <w:r w:rsidR="00CB7046">
              <w:rPr>
                <w:rFonts w:ascii="Times New Roman" w:hAnsi="Times New Roman" w:cs="Times New Roman"/>
                <w:sz w:val="20"/>
                <w:szCs w:val="20"/>
              </w:rPr>
              <w:t>-</w:t>
            </w:r>
            <w:r w:rsidRPr="0061426F">
              <w:rPr>
                <w:rFonts w:ascii="Times New Roman" w:hAnsi="Times New Roman" w:cs="Times New Roman"/>
                <w:sz w:val="20"/>
                <w:szCs w:val="20"/>
              </w:rPr>
              <w:t>62.9)</w:t>
            </w:r>
          </w:p>
        </w:tc>
      </w:tr>
      <w:tr w:rsidR="00263188" w:rsidRPr="00E81F8A" w14:paraId="1CD9AF5B" w14:textId="77777777" w:rsidTr="00B20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748BF8BD" w14:textId="77777777" w:rsidR="00263188" w:rsidRPr="00E81F8A" w:rsidRDefault="00263188" w:rsidP="00980FB6">
            <w:pPr>
              <w:rPr>
                <w:rFonts w:ascii="Times New Roman" w:hAnsi="Times New Roman" w:cs="Times New Roman"/>
                <w:b w:val="0"/>
                <w:sz w:val="20"/>
                <w:szCs w:val="20"/>
              </w:rPr>
            </w:pPr>
            <w:r w:rsidRPr="00E81F8A">
              <w:rPr>
                <w:rFonts w:ascii="Times New Roman" w:hAnsi="Times New Roman" w:cs="Times New Roman"/>
                <w:b w:val="0"/>
                <w:sz w:val="20"/>
                <w:szCs w:val="20"/>
              </w:rPr>
              <w:t>Risk group</w:t>
            </w:r>
          </w:p>
          <w:p w14:paraId="38D26312" w14:textId="77777777" w:rsidR="00263188" w:rsidRPr="00E81F8A" w:rsidRDefault="00263188" w:rsidP="00980FB6">
            <w:pPr>
              <w:jc w:val="right"/>
              <w:rPr>
                <w:rFonts w:ascii="Times New Roman" w:hAnsi="Times New Roman" w:cs="Times New Roman"/>
                <w:b w:val="0"/>
                <w:sz w:val="20"/>
                <w:szCs w:val="20"/>
              </w:rPr>
            </w:pPr>
            <w:r w:rsidRPr="00E81F8A">
              <w:rPr>
                <w:rFonts w:ascii="Times New Roman" w:hAnsi="Times New Roman" w:cs="Times New Roman"/>
                <w:b w:val="0"/>
                <w:sz w:val="20"/>
                <w:szCs w:val="20"/>
              </w:rPr>
              <w:t>MSM male</w:t>
            </w:r>
          </w:p>
          <w:p w14:paraId="7A2F7F7B" w14:textId="7214188B" w:rsidR="00263188" w:rsidRPr="00E81F8A" w:rsidRDefault="0039678A" w:rsidP="00980FB6">
            <w:pPr>
              <w:jc w:val="right"/>
              <w:rPr>
                <w:rFonts w:ascii="Times New Roman" w:hAnsi="Times New Roman" w:cs="Times New Roman"/>
                <w:b w:val="0"/>
                <w:sz w:val="20"/>
                <w:szCs w:val="20"/>
              </w:rPr>
            </w:pPr>
            <w:r>
              <w:rPr>
                <w:rFonts w:ascii="Times New Roman" w:hAnsi="Times New Roman" w:cs="Times New Roman"/>
                <w:b w:val="0"/>
                <w:sz w:val="20"/>
                <w:szCs w:val="20"/>
              </w:rPr>
              <w:t>N</w:t>
            </w:r>
            <w:r w:rsidR="00263188" w:rsidRPr="00E81F8A">
              <w:rPr>
                <w:rFonts w:ascii="Times New Roman" w:hAnsi="Times New Roman" w:cs="Times New Roman"/>
                <w:b w:val="0"/>
                <w:sz w:val="20"/>
                <w:szCs w:val="20"/>
              </w:rPr>
              <w:t>on-MSM male</w:t>
            </w:r>
          </w:p>
          <w:p w14:paraId="51190EA1" w14:textId="77777777" w:rsidR="00263188" w:rsidRDefault="00263188" w:rsidP="00980FB6">
            <w:pPr>
              <w:jc w:val="right"/>
              <w:rPr>
                <w:rFonts w:ascii="Times New Roman" w:hAnsi="Times New Roman" w:cs="Times New Roman"/>
                <w:b w:val="0"/>
                <w:sz w:val="20"/>
                <w:szCs w:val="20"/>
              </w:rPr>
            </w:pPr>
            <w:r w:rsidRPr="00E81F8A">
              <w:rPr>
                <w:rFonts w:ascii="Times New Roman" w:hAnsi="Times New Roman" w:cs="Times New Roman"/>
                <w:b w:val="0"/>
                <w:sz w:val="20"/>
                <w:szCs w:val="20"/>
              </w:rPr>
              <w:t>Female</w:t>
            </w:r>
          </w:p>
          <w:p w14:paraId="0B3A78A3" w14:textId="0DE11818" w:rsidR="009E1B96" w:rsidRPr="00E81F8A" w:rsidRDefault="009E1B96" w:rsidP="00980FB6">
            <w:pPr>
              <w:jc w:val="right"/>
              <w:rPr>
                <w:rFonts w:ascii="Times New Roman" w:hAnsi="Times New Roman" w:cs="Times New Roman"/>
                <w:b w:val="0"/>
                <w:sz w:val="20"/>
                <w:szCs w:val="20"/>
              </w:rPr>
            </w:pPr>
            <w:r>
              <w:rPr>
                <w:rFonts w:ascii="Times New Roman" w:hAnsi="Times New Roman" w:cs="Times New Roman"/>
                <w:b w:val="0"/>
                <w:sz w:val="20"/>
                <w:szCs w:val="20"/>
              </w:rPr>
              <w:t>Missing</w:t>
            </w:r>
          </w:p>
        </w:tc>
        <w:tc>
          <w:tcPr>
            <w:tcW w:w="4394" w:type="dxa"/>
          </w:tcPr>
          <w:p w14:paraId="5D32CEDE" w14:textId="77777777" w:rsidR="00263188" w:rsidRPr="0061426F" w:rsidRDefault="00263188" w:rsidP="00980F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13709B2" w14:textId="64A87533" w:rsidR="00263188" w:rsidRPr="0061426F" w:rsidRDefault="00263188" w:rsidP="00980F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50</w:t>
            </w:r>
            <w:r w:rsidR="00815795" w:rsidRPr="0061426F">
              <w:rPr>
                <w:rFonts w:ascii="Times New Roman" w:hAnsi="Times New Roman" w:cs="Times New Roman"/>
                <w:sz w:val="20"/>
                <w:szCs w:val="20"/>
              </w:rPr>
              <w:t>7</w:t>
            </w:r>
            <w:r w:rsidRPr="0061426F">
              <w:rPr>
                <w:rFonts w:ascii="Times New Roman" w:hAnsi="Times New Roman" w:cs="Times New Roman"/>
                <w:sz w:val="20"/>
                <w:szCs w:val="20"/>
              </w:rPr>
              <w:t xml:space="preserve"> (7</w:t>
            </w:r>
            <w:r w:rsidR="00815795" w:rsidRPr="0061426F">
              <w:rPr>
                <w:rFonts w:ascii="Times New Roman" w:hAnsi="Times New Roman" w:cs="Times New Roman"/>
                <w:sz w:val="20"/>
                <w:szCs w:val="20"/>
              </w:rPr>
              <w:t>4</w:t>
            </w:r>
            <w:r w:rsidRPr="0061426F">
              <w:rPr>
                <w:rFonts w:ascii="Times New Roman" w:hAnsi="Times New Roman" w:cs="Times New Roman"/>
                <w:sz w:val="20"/>
                <w:szCs w:val="20"/>
              </w:rPr>
              <w:t>.3%)</w:t>
            </w:r>
          </w:p>
          <w:p w14:paraId="377BAC7C" w14:textId="77777777" w:rsidR="00263188" w:rsidRPr="0061426F" w:rsidRDefault="00263188" w:rsidP="00980F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104 (15.3%)</w:t>
            </w:r>
          </w:p>
          <w:p w14:paraId="14AF6C40" w14:textId="77777777" w:rsidR="00263188" w:rsidRDefault="00263188" w:rsidP="00B10801">
            <w:pPr>
              <w:ind w:left="708" w:hanging="7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71 (10.4%)</w:t>
            </w:r>
          </w:p>
          <w:p w14:paraId="1E94DB14" w14:textId="0DA0E05A" w:rsidR="009E1B96" w:rsidRPr="0061426F" w:rsidRDefault="009E1B96" w:rsidP="00B10801">
            <w:pPr>
              <w:ind w:left="708" w:hanging="7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 (0%)</w:t>
            </w:r>
          </w:p>
        </w:tc>
        <w:tc>
          <w:tcPr>
            <w:tcW w:w="4252" w:type="dxa"/>
          </w:tcPr>
          <w:p w14:paraId="4FA55EE3" w14:textId="77777777" w:rsidR="00263188" w:rsidRPr="0061426F" w:rsidRDefault="00263188" w:rsidP="00980F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6361564" w14:textId="77777777" w:rsidR="00263188" w:rsidRPr="0061426F" w:rsidRDefault="00263188" w:rsidP="00980F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39 (65%)</w:t>
            </w:r>
          </w:p>
          <w:p w14:paraId="33DF5886" w14:textId="77777777" w:rsidR="00263188" w:rsidRPr="0061426F" w:rsidRDefault="00263188" w:rsidP="00980F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10 (16.7%)</w:t>
            </w:r>
          </w:p>
          <w:p w14:paraId="1DC4A56B" w14:textId="77777777" w:rsidR="00263188" w:rsidRDefault="00263188" w:rsidP="00980F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11 (18.3%)</w:t>
            </w:r>
          </w:p>
          <w:p w14:paraId="1A53D331" w14:textId="1343A12C" w:rsidR="009E1B96" w:rsidRPr="0061426F" w:rsidRDefault="009E1B96" w:rsidP="00980F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 (0%)</w:t>
            </w:r>
          </w:p>
        </w:tc>
      </w:tr>
      <w:tr w:rsidR="00263188" w:rsidRPr="00E81F8A" w14:paraId="56A89C45"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0802855C" w14:textId="0FDFAA6F" w:rsidR="00B10801" w:rsidRDefault="00B10801" w:rsidP="00980FB6">
            <w:pPr>
              <w:rPr>
                <w:rFonts w:ascii="Times New Roman" w:hAnsi="Times New Roman" w:cs="Times New Roman"/>
                <w:b w:val="0"/>
                <w:sz w:val="20"/>
                <w:szCs w:val="20"/>
              </w:rPr>
            </w:pPr>
            <w:r>
              <w:rPr>
                <w:rFonts w:ascii="Times New Roman" w:hAnsi="Times New Roman" w:cs="Times New Roman"/>
                <w:b w:val="0"/>
                <w:sz w:val="20"/>
                <w:szCs w:val="20"/>
              </w:rPr>
              <w:t>Ethnicity</w:t>
            </w:r>
          </w:p>
          <w:p w14:paraId="2E3C166C" w14:textId="77777777" w:rsidR="00263188" w:rsidRDefault="00263188" w:rsidP="00B10801">
            <w:pPr>
              <w:jc w:val="right"/>
              <w:rPr>
                <w:rFonts w:ascii="Times New Roman" w:hAnsi="Times New Roman" w:cs="Times New Roman"/>
                <w:b w:val="0"/>
                <w:sz w:val="20"/>
                <w:szCs w:val="20"/>
              </w:rPr>
            </w:pPr>
            <w:r w:rsidRPr="00E81F8A">
              <w:rPr>
                <w:rFonts w:ascii="Times New Roman" w:hAnsi="Times New Roman" w:cs="Times New Roman"/>
                <w:b w:val="0"/>
                <w:sz w:val="20"/>
                <w:szCs w:val="20"/>
              </w:rPr>
              <w:t>Non-white ethnic descent</w:t>
            </w:r>
          </w:p>
          <w:p w14:paraId="0DD2C86B" w14:textId="2914A43D" w:rsidR="00B10801" w:rsidRDefault="00B10801" w:rsidP="00B10801">
            <w:pPr>
              <w:jc w:val="right"/>
              <w:rPr>
                <w:rFonts w:ascii="Times New Roman" w:hAnsi="Times New Roman" w:cs="Times New Roman"/>
                <w:b w:val="0"/>
                <w:sz w:val="20"/>
                <w:szCs w:val="20"/>
              </w:rPr>
            </w:pPr>
            <w:r>
              <w:rPr>
                <w:rFonts w:ascii="Times New Roman" w:hAnsi="Times New Roman" w:cs="Times New Roman"/>
                <w:b w:val="0"/>
                <w:sz w:val="20"/>
                <w:szCs w:val="20"/>
              </w:rPr>
              <w:t>White ethnic descent</w:t>
            </w:r>
          </w:p>
          <w:p w14:paraId="66290482" w14:textId="13D1957A" w:rsidR="00B10801" w:rsidRPr="00E81F8A" w:rsidRDefault="00B10801" w:rsidP="00B10801">
            <w:pPr>
              <w:jc w:val="right"/>
              <w:rPr>
                <w:rFonts w:ascii="Times New Roman" w:hAnsi="Times New Roman" w:cs="Times New Roman"/>
                <w:b w:val="0"/>
                <w:sz w:val="20"/>
                <w:szCs w:val="20"/>
              </w:rPr>
            </w:pPr>
            <w:r>
              <w:rPr>
                <w:rFonts w:ascii="Times New Roman" w:hAnsi="Times New Roman" w:cs="Times New Roman"/>
                <w:b w:val="0"/>
                <w:sz w:val="20"/>
                <w:szCs w:val="20"/>
              </w:rPr>
              <w:t>Missing</w:t>
            </w:r>
          </w:p>
        </w:tc>
        <w:tc>
          <w:tcPr>
            <w:tcW w:w="4394" w:type="dxa"/>
          </w:tcPr>
          <w:p w14:paraId="445B0120" w14:textId="77777777" w:rsidR="00B10801" w:rsidRPr="0061426F" w:rsidRDefault="00B10801" w:rsidP="00980F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3DB7332" w14:textId="77777777" w:rsidR="00263188" w:rsidRDefault="00263188" w:rsidP="00980F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30 (4.4%)</w:t>
            </w:r>
          </w:p>
          <w:p w14:paraId="181259A4" w14:textId="042D0E16" w:rsidR="009E1B96" w:rsidRDefault="009E1B96" w:rsidP="00980F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652 (95.6%)</w:t>
            </w:r>
          </w:p>
          <w:p w14:paraId="4E9ECFE2" w14:textId="7A3D68EF" w:rsidR="009E1B96" w:rsidRPr="0061426F" w:rsidRDefault="009E1B96" w:rsidP="00980F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 (0%)</w:t>
            </w:r>
          </w:p>
        </w:tc>
        <w:tc>
          <w:tcPr>
            <w:tcW w:w="4252" w:type="dxa"/>
          </w:tcPr>
          <w:p w14:paraId="797C35C3" w14:textId="77777777" w:rsidR="009E1B96" w:rsidRDefault="009E1B96" w:rsidP="00980F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721376C" w14:textId="77777777" w:rsidR="00263188" w:rsidRDefault="00263188" w:rsidP="00980F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7 (11.7%)</w:t>
            </w:r>
          </w:p>
          <w:p w14:paraId="0C813906" w14:textId="77777777" w:rsidR="009E1B96" w:rsidRDefault="009E1B96" w:rsidP="00980F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53 (88.3%)</w:t>
            </w:r>
          </w:p>
          <w:p w14:paraId="3D99F714" w14:textId="65793933" w:rsidR="009E1B96" w:rsidRPr="0061426F" w:rsidRDefault="009E1B96" w:rsidP="009E1B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 (0%)</w:t>
            </w:r>
          </w:p>
        </w:tc>
      </w:tr>
      <w:tr w:rsidR="00B10801" w:rsidRPr="00E81F8A" w14:paraId="1EE7C8F7" w14:textId="77777777" w:rsidTr="00B20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724A0732" w14:textId="77777777" w:rsidR="00B10801" w:rsidRPr="00A92B3F" w:rsidRDefault="00B10801" w:rsidP="00B10801">
            <w:pPr>
              <w:pStyle w:val="NoSpacing"/>
              <w:rPr>
                <w:rFonts w:ascii="Times New Roman" w:hAnsi="Times New Roman" w:cs="Times New Roman"/>
                <w:b w:val="0"/>
                <w:sz w:val="20"/>
                <w:szCs w:val="20"/>
              </w:rPr>
            </w:pPr>
            <w:r w:rsidRPr="00A92B3F">
              <w:rPr>
                <w:rFonts w:ascii="Times New Roman" w:hAnsi="Times New Roman" w:cs="Times New Roman"/>
                <w:b w:val="0"/>
                <w:sz w:val="20"/>
                <w:szCs w:val="20"/>
              </w:rPr>
              <w:t>Education</w:t>
            </w:r>
          </w:p>
          <w:p w14:paraId="1D0310DD" w14:textId="77777777" w:rsidR="00B10801" w:rsidRPr="00A92B3F" w:rsidRDefault="00B10801" w:rsidP="00B10801">
            <w:pPr>
              <w:pStyle w:val="NoSpacing"/>
              <w:jc w:val="right"/>
              <w:rPr>
                <w:rFonts w:ascii="Times New Roman" w:hAnsi="Times New Roman" w:cs="Times New Roman"/>
                <w:b w:val="0"/>
                <w:sz w:val="20"/>
                <w:szCs w:val="20"/>
                <w:vertAlign w:val="superscript"/>
              </w:rPr>
            </w:pPr>
            <w:r w:rsidRPr="00A92B3F">
              <w:rPr>
                <w:rFonts w:ascii="Times New Roman" w:hAnsi="Times New Roman" w:cs="Times New Roman"/>
                <w:b w:val="0"/>
                <w:sz w:val="20"/>
                <w:szCs w:val="20"/>
              </w:rPr>
              <w:t>Higher educational attainment</w:t>
            </w:r>
            <w:r w:rsidRPr="00A92B3F">
              <w:rPr>
                <w:rFonts w:ascii="Times New Roman" w:hAnsi="Times New Roman" w:cs="Times New Roman"/>
                <w:b w:val="0"/>
                <w:sz w:val="20"/>
                <w:szCs w:val="20"/>
                <w:vertAlign w:val="superscript"/>
              </w:rPr>
              <w:t>1</w:t>
            </w:r>
          </w:p>
          <w:p w14:paraId="19AA9FF7" w14:textId="77777777" w:rsidR="00B10801" w:rsidRPr="00A92B3F" w:rsidRDefault="00B10801" w:rsidP="00B10801">
            <w:pPr>
              <w:pStyle w:val="NoSpacing"/>
              <w:jc w:val="right"/>
              <w:rPr>
                <w:rFonts w:ascii="Times New Roman" w:hAnsi="Times New Roman" w:cs="Times New Roman"/>
                <w:b w:val="0"/>
                <w:sz w:val="20"/>
                <w:szCs w:val="20"/>
              </w:rPr>
            </w:pPr>
            <w:r w:rsidRPr="00A92B3F">
              <w:rPr>
                <w:rFonts w:ascii="Times New Roman" w:hAnsi="Times New Roman" w:cs="Times New Roman"/>
                <w:b w:val="0"/>
                <w:sz w:val="20"/>
                <w:szCs w:val="20"/>
              </w:rPr>
              <w:t>Lower educational attainment</w:t>
            </w:r>
          </w:p>
          <w:p w14:paraId="1D7FF363" w14:textId="41C78A9E" w:rsidR="00B10801" w:rsidRPr="00E81F8A" w:rsidRDefault="00B10801" w:rsidP="00B10801">
            <w:pPr>
              <w:jc w:val="right"/>
              <w:rPr>
                <w:rFonts w:ascii="Times New Roman" w:hAnsi="Times New Roman" w:cs="Times New Roman"/>
                <w:b w:val="0"/>
                <w:sz w:val="20"/>
                <w:szCs w:val="20"/>
              </w:rPr>
            </w:pPr>
            <w:r w:rsidRPr="00A92B3F">
              <w:rPr>
                <w:rFonts w:ascii="Times New Roman" w:hAnsi="Times New Roman" w:cs="Times New Roman"/>
                <w:b w:val="0"/>
                <w:sz w:val="20"/>
                <w:szCs w:val="20"/>
              </w:rPr>
              <w:t>Missing</w:t>
            </w:r>
          </w:p>
        </w:tc>
        <w:tc>
          <w:tcPr>
            <w:tcW w:w="4394" w:type="dxa"/>
          </w:tcPr>
          <w:p w14:paraId="0EA83D0E" w14:textId="77777777" w:rsidR="00B52BC4" w:rsidRPr="0061426F" w:rsidRDefault="00B52BC4"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EF65EE4" w14:textId="77777777" w:rsidR="00B10801" w:rsidRPr="0061426F" w:rsidRDefault="00B10801" w:rsidP="00B52B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374 (</w:t>
            </w:r>
            <w:r w:rsidR="00B52BC4" w:rsidRPr="0061426F">
              <w:rPr>
                <w:rFonts w:ascii="Times New Roman" w:hAnsi="Times New Roman" w:cs="Times New Roman"/>
                <w:sz w:val="20"/>
                <w:szCs w:val="20"/>
              </w:rPr>
              <w:t>54.8</w:t>
            </w:r>
            <w:r w:rsidRPr="0061426F">
              <w:rPr>
                <w:rFonts w:ascii="Times New Roman" w:hAnsi="Times New Roman" w:cs="Times New Roman"/>
                <w:sz w:val="20"/>
                <w:szCs w:val="20"/>
              </w:rPr>
              <w:t>%)</w:t>
            </w:r>
          </w:p>
          <w:p w14:paraId="45089E41" w14:textId="77777777" w:rsidR="00B52BC4" w:rsidRPr="0061426F" w:rsidRDefault="00B52BC4" w:rsidP="00B52B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299 (43.8%)</w:t>
            </w:r>
          </w:p>
          <w:p w14:paraId="50A8DB28" w14:textId="60A67674" w:rsidR="00B52BC4" w:rsidRPr="0061426F" w:rsidRDefault="00B52BC4" w:rsidP="00B52B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9 (1.3%)</w:t>
            </w:r>
          </w:p>
        </w:tc>
        <w:tc>
          <w:tcPr>
            <w:tcW w:w="4252" w:type="dxa"/>
          </w:tcPr>
          <w:p w14:paraId="228EEF91" w14:textId="77777777" w:rsidR="00B52BC4" w:rsidRPr="0061426F" w:rsidRDefault="00B52BC4"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822A2C0" w14:textId="77777777" w:rsidR="00B10801" w:rsidRPr="0061426F" w:rsidRDefault="00B10801" w:rsidP="00B52B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21 (</w:t>
            </w:r>
            <w:r w:rsidR="00B52BC4" w:rsidRPr="0061426F">
              <w:rPr>
                <w:rFonts w:ascii="Times New Roman" w:hAnsi="Times New Roman" w:cs="Times New Roman"/>
                <w:sz w:val="20"/>
                <w:szCs w:val="20"/>
              </w:rPr>
              <w:t>35.0</w:t>
            </w:r>
            <w:r w:rsidRPr="0061426F">
              <w:rPr>
                <w:rFonts w:ascii="Times New Roman" w:hAnsi="Times New Roman" w:cs="Times New Roman"/>
                <w:sz w:val="20"/>
                <w:szCs w:val="20"/>
              </w:rPr>
              <w:t>%)</w:t>
            </w:r>
          </w:p>
          <w:p w14:paraId="7A84F31D" w14:textId="77777777" w:rsidR="00B52BC4" w:rsidRPr="0061426F" w:rsidRDefault="00B52BC4" w:rsidP="00B52B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33 (55.0%)</w:t>
            </w:r>
          </w:p>
          <w:p w14:paraId="78EC5E3A" w14:textId="2D9DAC9B" w:rsidR="00B52BC4" w:rsidRPr="0061426F" w:rsidRDefault="00B52BC4" w:rsidP="00B52B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6 (10.0%)</w:t>
            </w:r>
          </w:p>
        </w:tc>
      </w:tr>
      <w:tr w:rsidR="00B10801" w:rsidRPr="00E81F8A" w14:paraId="4CF78971"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3D1562CE" w14:textId="77777777" w:rsidR="00B10801" w:rsidRPr="00E81F8A" w:rsidRDefault="00B10801" w:rsidP="00B10801">
            <w:pPr>
              <w:rPr>
                <w:rFonts w:ascii="Times New Roman" w:hAnsi="Times New Roman" w:cs="Times New Roman"/>
                <w:sz w:val="20"/>
                <w:szCs w:val="20"/>
              </w:rPr>
            </w:pPr>
            <w:r w:rsidRPr="00E81F8A">
              <w:rPr>
                <w:rFonts w:ascii="Times New Roman" w:hAnsi="Times New Roman" w:cs="Times New Roman"/>
                <w:bCs w:val="0"/>
                <w:sz w:val="20"/>
                <w:szCs w:val="20"/>
              </w:rPr>
              <w:t>Behavior</w:t>
            </w:r>
          </w:p>
        </w:tc>
        <w:tc>
          <w:tcPr>
            <w:tcW w:w="4394" w:type="dxa"/>
          </w:tcPr>
          <w:p w14:paraId="787C3FB7"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252" w:type="dxa"/>
          </w:tcPr>
          <w:p w14:paraId="51A5493D"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10801" w:rsidRPr="00E81F8A" w14:paraId="5AABF10D" w14:textId="77777777" w:rsidTr="00B20CE9">
        <w:trPr>
          <w:cnfStyle w:val="000000100000" w:firstRow="0" w:lastRow="0" w:firstColumn="0" w:lastColumn="0" w:oddVBand="0" w:evenVBand="0" w:oddHBand="1"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F609D8D" w14:textId="77777777" w:rsidR="00B10801" w:rsidRPr="00E81F8A" w:rsidRDefault="00B10801" w:rsidP="00B10801">
            <w:pPr>
              <w:rPr>
                <w:rFonts w:ascii="Times New Roman" w:hAnsi="Times New Roman" w:cs="Times New Roman"/>
                <w:b w:val="0"/>
                <w:sz w:val="20"/>
                <w:szCs w:val="20"/>
              </w:rPr>
            </w:pPr>
            <w:r w:rsidRPr="00E81F8A">
              <w:rPr>
                <w:rFonts w:ascii="Times New Roman" w:hAnsi="Times New Roman" w:cs="Times New Roman"/>
                <w:b w:val="0"/>
                <w:sz w:val="20"/>
                <w:szCs w:val="20"/>
              </w:rPr>
              <w:t>Smoking status</w:t>
            </w:r>
          </w:p>
          <w:p w14:paraId="4888FA78" w14:textId="77777777" w:rsidR="00B10801" w:rsidRPr="00E81F8A" w:rsidRDefault="00B10801" w:rsidP="00B10801">
            <w:pPr>
              <w:jc w:val="right"/>
              <w:rPr>
                <w:rFonts w:ascii="Times New Roman" w:hAnsi="Times New Roman" w:cs="Times New Roman"/>
                <w:b w:val="0"/>
                <w:bCs w:val="0"/>
                <w:sz w:val="20"/>
                <w:szCs w:val="20"/>
              </w:rPr>
            </w:pPr>
            <w:r w:rsidRPr="00E81F8A">
              <w:rPr>
                <w:rFonts w:ascii="Times New Roman" w:hAnsi="Times New Roman" w:cs="Times New Roman"/>
                <w:b w:val="0"/>
                <w:sz w:val="20"/>
                <w:szCs w:val="20"/>
              </w:rPr>
              <w:t>Never</w:t>
            </w:r>
          </w:p>
          <w:p w14:paraId="49FDBC0A" w14:textId="77777777" w:rsidR="00B10801" w:rsidRPr="00E81F8A" w:rsidRDefault="00B10801" w:rsidP="00B10801">
            <w:pPr>
              <w:jc w:val="right"/>
              <w:rPr>
                <w:rFonts w:ascii="Times New Roman" w:hAnsi="Times New Roman" w:cs="Times New Roman"/>
                <w:b w:val="0"/>
                <w:bCs w:val="0"/>
                <w:sz w:val="20"/>
                <w:szCs w:val="20"/>
              </w:rPr>
            </w:pPr>
            <w:r w:rsidRPr="00E81F8A">
              <w:rPr>
                <w:rFonts w:ascii="Times New Roman" w:hAnsi="Times New Roman" w:cs="Times New Roman"/>
                <w:b w:val="0"/>
                <w:sz w:val="20"/>
                <w:szCs w:val="20"/>
              </w:rPr>
              <w:t>Former</w:t>
            </w:r>
          </w:p>
          <w:p w14:paraId="756CCCBE" w14:textId="77777777" w:rsidR="00B10801" w:rsidRDefault="00B10801" w:rsidP="00B10801">
            <w:pPr>
              <w:jc w:val="right"/>
              <w:rPr>
                <w:rFonts w:ascii="Times New Roman" w:hAnsi="Times New Roman" w:cs="Times New Roman"/>
                <w:b w:val="0"/>
                <w:sz w:val="20"/>
                <w:szCs w:val="20"/>
              </w:rPr>
            </w:pPr>
            <w:r w:rsidRPr="00E81F8A">
              <w:rPr>
                <w:rFonts w:ascii="Times New Roman" w:hAnsi="Times New Roman" w:cs="Times New Roman"/>
                <w:b w:val="0"/>
                <w:sz w:val="20"/>
                <w:szCs w:val="20"/>
              </w:rPr>
              <w:t>Current</w:t>
            </w:r>
          </w:p>
          <w:p w14:paraId="26239B6F" w14:textId="50F468B8" w:rsidR="00B52BC4" w:rsidRPr="00E81F8A" w:rsidRDefault="00B52BC4" w:rsidP="00B10801">
            <w:pPr>
              <w:jc w:val="right"/>
              <w:rPr>
                <w:rFonts w:ascii="Times New Roman" w:hAnsi="Times New Roman" w:cs="Times New Roman"/>
                <w:b w:val="0"/>
                <w:bCs w:val="0"/>
                <w:sz w:val="20"/>
                <w:szCs w:val="20"/>
              </w:rPr>
            </w:pPr>
            <w:r>
              <w:rPr>
                <w:rFonts w:ascii="Times New Roman" w:hAnsi="Times New Roman" w:cs="Times New Roman"/>
                <w:b w:val="0"/>
                <w:sz w:val="20"/>
                <w:szCs w:val="20"/>
              </w:rPr>
              <w:t>Missing</w:t>
            </w:r>
          </w:p>
        </w:tc>
        <w:tc>
          <w:tcPr>
            <w:tcW w:w="4394" w:type="dxa"/>
          </w:tcPr>
          <w:p w14:paraId="3F0EB5F5" w14:textId="7777777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2676088" w14:textId="0C8CB973" w:rsidR="00B10801" w:rsidRPr="0061426F" w:rsidRDefault="00B52BC4"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245 (35.9</w:t>
            </w:r>
            <w:r w:rsidR="00B10801" w:rsidRPr="0061426F">
              <w:rPr>
                <w:rFonts w:ascii="Times New Roman" w:hAnsi="Times New Roman" w:cs="Times New Roman"/>
                <w:sz w:val="20"/>
                <w:szCs w:val="20"/>
              </w:rPr>
              <w:t>%)</w:t>
            </w:r>
          </w:p>
          <w:p w14:paraId="42EF03CB" w14:textId="06D65876" w:rsidR="00B10801" w:rsidRPr="0061426F" w:rsidRDefault="00B52BC4"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275 (40.3</w:t>
            </w:r>
            <w:r w:rsidR="00B10801" w:rsidRPr="0061426F">
              <w:rPr>
                <w:rFonts w:ascii="Times New Roman" w:hAnsi="Times New Roman" w:cs="Times New Roman"/>
                <w:sz w:val="20"/>
                <w:szCs w:val="20"/>
              </w:rPr>
              <w:t>%)</w:t>
            </w:r>
          </w:p>
          <w:p w14:paraId="68A20133" w14:textId="77777777" w:rsidR="00B10801" w:rsidRPr="0061426F" w:rsidRDefault="00B52BC4"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156 (22.9</w:t>
            </w:r>
            <w:r w:rsidR="00B10801" w:rsidRPr="0061426F">
              <w:rPr>
                <w:rFonts w:ascii="Times New Roman" w:hAnsi="Times New Roman" w:cs="Times New Roman"/>
                <w:sz w:val="20"/>
                <w:szCs w:val="20"/>
              </w:rPr>
              <w:t>%)</w:t>
            </w:r>
          </w:p>
          <w:p w14:paraId="66715A09" w14:textId="16B43830" w:rsidR="00B52BC4" w:rsidRPr="0061426F" w:rsidRDefault="00B52BC4"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6 (0.9%)</w:t>
            </w:r>
          </w:p>
        </w:tc>
        <w:tc>
          <w:tcPr>
            <w:tcW w:w="4252" w:type="dxa"/>
          </w:tcPr>
          <w:p w14:paraId="2597FC90" w14:textId="7777777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2C0EC5D" w14:textId="59BF0DF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19 (</w:t>
            </w:r>
            <w:r w:rsidR="00B52BC4" w:rsidRPr="0061426F">
              <w:rPr>
                <w:rFonts w:ascii="Times New Roman" w:hAnsi="Times New Roman" w:cs="Times New Roman"/>
                <w:sz w:val="20"/>
                <w:szCs w:val="20"/>
              </w:rPr>
              <w:t>31.7</w:t>
            </w:r>
            <w:r w:rsidRPr="0061426F">
              <w:rPr>
                <w:rFonts w:ascii="Times New Roman" w:hAnsi="Times New Roman" w:cs="Times New Roman"/>
                <w:sz w:val="20"/>
                <w:szCs w:val="20"/>
              </w:rPr>
              <w:t>%)</w:t>
            </w:r>
          </w:p>
          <w:p w14:paraId="4E3893A3" w14:textId="02B1CB1B"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15 (</w:t>
            </w:r>
            <w:r w:rsidR="00B52BC4" w:rsidRPr="0061426F">
              <w:rPr>
                <w:rFonts w:ascii="Times New Roman" w:hAnsi="Times New Roman" w:cs="Times New Roman"/>
                <w:sz w:val="20"/>
                <w:szCs w:val="20"/>
              </w:rPr>
              <w:t>25.0</w:t>
            </w:r>
            <w:r w:rsidRPr="0061426F">
              <w:rPr>
                <w:rFonts w:ascii="Times New Roman" w:hAnsi="Times New Roman" w:cs="Times New Roman"/>
                <w:sz w:val="20"/>
                <w:szCs w:val="20"/>
              </w:rPr>
              <w:t>%)</w:t>
            </w:r>
          </w:p>
          <w:p w14:paraId="089F1639" w14:textId="00C08124"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22 (3</w:t>
            </w:r>
            <w:r w:rsidR="00B52BC4" w:rsidRPr="0061426F">
              <w:rPr>
                <w:rFonts w:ascii="Times New Roman" w:hAnsi="Times New Roman" w:cs="Times New Roman"/>
                <w:sz w:val="20"/>
                <w:szCs w:val="20"/>
              </w:rPr>
              <w:t>6.7</w:t>
            </w:r>
            <w:r w:rsidRPr="0061426F">
              <w:rPr>
                <w:rFonts w:ascii="Times New Roman" w:hAnsi="Times New Roman" w:cs="Times New Roman"/>
                <w:sz w:val="20"/>
                <w:szCs w:val="20"/>
              </w:rPr>
              <w:t>%)</w:t>
            </w:r>
          </w:p>
          <w:p w14:paraId="6B84A49C" w14:textId="74C1D0A8" w:rsidR="00B52BC4" w:rsidRPr="0061426F" w:rsidRDefault="00B52BC4"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4 (6.7%)</w:t>
            </w:r>
          </w:p>
        </w:tc>
      </w:tr>
      <w:tr w:rsidR="00B10801" w:rsidRPr="00E81F8A" w14:paraId="103271C2"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114B6DA5" w14:textId="77777777" w:rsidR="00B10801" w:rsidRPr="00E81F8A" w:rsidRDefault="00B10801" w:rsidP="00B10801">
            <w:pPr>
              <w:rPr>
                <w:rFonts w:ascii="Times New Roman" w:hAnsi="Times New Roman" w:cs="Times New Roman"/>
                <w:b w:val="0"/>
                <w:sz w:val="20"/>
                <w:szCs w:val="20"/>
                <w:vertAlign w:val="superscript"/>
              </w:rPr>
            </w:pPr>
            <w:r w:rsidRPr="00E81F8A">
              <w:rPr>
                <w:rFonts w:ascii="Times New Roman" w:hAnsi="Times New Roman" w:cs="Times New Roman"/>
                <w:b w:val="0"/>
                <w:sz w:val="20"/>
                <w:szCs w:val="20"/>
              </w:rPr>
              <w:t>Pack years</w:t>
            </w:r>
            <w:r w:rsidRPr="00E81F8A">
              <w:rPr>
                <w:rFonts w:ascii="Times New Roman" w:hAnsi="Times New Roman" w:cs="Times New Roman"/>
                <w:b w:val="0"/>
                <w:sz w:val="20"/>
                <w:szCs w:val="20"/>
                <w:vertAlign w:val="superscript"/>
              </w:rPr>
              <w:t xml:space="preserve"> </w:t>
            </w:r>
            <w:r w:rsidRPr="00E81F8A">
              <w:rPr>
                <w:rFonts w:ascii="Times New Roman" w:hAnsi="Times New Roman" w:cs="Times New Roman"/>
                <w:b w:val="0"/>
                <w:sz w:val="20"/>
                <w:szCs w:val="20"/>
              </w:rPr>
              <w:t>(if ever smoked)</w:t>
            </w:r>
          </w:p>
        </w:tc>
        <w:tc>
          <w:tcPr>
            <w:tcW w:w="4394" w:type="dxa"/>
          </w:tcPr>
          <w:p w14:paraId="15BA1854" w14:textId="0B21A698"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13.2 (3.0</w:t>
            </w:r>
            <w:r w:rsidR="00CB7046">
              <w:rPr>
                <w:rFonts w:ascii="Times New Roman" w:hAnsi="Times New Roman" w:cs="Times New Roman"/>
                <w:sz w:val="20"/>
                <w:szCs w:val="20"/>
              </w:rPr>
              <w:t>-</w:t>
            </w:r>
            <w:r w:rsidRPr="0061426F">
              <w:rPr>
                <w:rFonts w:ascii="Times New Roman" w:hAnsi="Times New Roman" w:cs="Times New Roman"/>
                <w:sz w:val="20"/>
                <w:szCs w:val="20"/>
              </w:rPr>
              <w:t>27.0)</w:t>
            </w:r>
          </w:p>
        </w:tc>
        <w:tc>
          <w:tcPr>
            <w:tcW w:w="4252" w:type="dxa"/>
          </w:tcPr>
          <w:p w14:paraId="1F4409A3" w14:textId="28CCF599" w:rsidR="00B10801" w:rsidRPr="0061426F" w:rsidRDefault="00B10801" w:rsidP="000339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31.5 (12.6</w:t>
            </w:r>
            <w:r w:rsidR="00CB7046">
              <w:rPr>
                <w:rFonts w:ascii="Times New Roman" w:hAnsi="Times New Roman" w:cs="Times New Roman"/>
                <w:sz w:val="20"/>
                <w:szCs w:val="20"/>
              </w:rPr>
              <w:t>-</w:t>
            </w:r>
            <w:r w:rsidRPr="0061426F">
              <w:rPr>
                <w:rFonts w:ascii="Times New Roman" w:hAnsi="Times New Roman" w:cs="Times New Roman"/>
                <w:sz w:val="20"/>
                <w:szCs w:val="20"/>
              </w:rPr>
              <w:t>47.8)</w:t>
            </w:r>
          </w:p>
        </w:tc>
      </w:tr>
      <w:tr w:rsidR="00B10801" w:rsidRPr="00E81F8A" w14:paraId="7230BD6C" w14:textId="77777777" w:rsidTr="00B20CE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962" w:type="dxa"/>
            <w:noWrap/>
            <w:hideMark/>
          </w:tcPr>
          <w:p w14:paraId="7A42D426" w14:textId="77777777" w:rsidR="00B10801" w:rsidRPr="00E81F8A" w:rsidRDefault="00B10801" w:rsidP="00B10801">
            <w:pPr>
              <w:rPr>
                <w:rFonts w:ascii="Times New Roman" w:hAnsi="Times New Roman" w:cs="Times New Roman"/>
                <w:b w:val="0"/>
                <w:sz w:val="20"/>
                <w:szCs w:val="20"/>
              </w:rPr>
            </w:pPr>
            <w:r w:rsidRPr="00E81F8A">
              <w:rPr>
                <w:rFonts w:ascii="Times New Roman" w:hAnsi="Times New Roman" w:cs="Times New Roman"/>
                <w:b w:val="0"/>
                <w:sz w:val="20"/>
                <w:szCs w:val="20"/>
              </w:rPr>
              <w:t>Heavy-daily alcohol use past 6 months</w:t>
            </w:r>
            <w:r w:rsidRPr="00E81F8A">
              <w:rPr>
                <w:rFonts w:ascii="Times New Roman" w:hAnsi="Times New Roman" w:cs="Times New Roman"/>
                <w:b w:val="0"/>
                <w:sz w:val="20"/>
                <w:szCs w:val="20"/>
                <w:vertAlign w:val="superscript"/>
              </w:rPr>
              <w:t>2</w:t>
            </w:r>
          </w:p>
        </w:tc>
        <w:tc>
          <w:tcPr>
            <w:tcW w:w="4394" w:type="dxa"/>
          </w:tcPr>
          <w:p w14:paraId="70D1AA3E" w14:textId="7777777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bCs/>
                <w:sz w:val="20"/>
                <w:szCs w:val="20"/>
              </w:rPr>
              <w:t>37 (5.4%)</w:t>
            </w:r>
          </w:p>
        </w:tc>
        <w:tc>
          <w:tcPr>
            <w:tcW w:w="4252" w:type="dxa"/>
          </w:tcPr>
          <w:p w14:paraId="367CF0DA" w14:textId="7777777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bCs/>
                <w:sz w:val="20"/>
                <w:szCs w:val="20"/>
              </w:rPr>
              <w:t>4 (6.7%)</w:t>
            </w:r>
          </w:p>
        </w:tc>
      </w:tr>
      <w:tr w:rsidR="00B10801" w:rsidRPr="00E81F8A" w14:paraId="3379C74E"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52DFDD75" w14:textId="77777777" w:rsidR="00B10801" w:rsidRPr="00E81F8A" w:rsidRDefault="00B10801" w:rsidP="00B10801">
            <w:pPr>
              <w:rPr>
                <w:rFonts w:ascii="Times New Roman" w:hAnsi="Times New Roman" w:cs="Times New Roman"/>
                <w:b w:val="0"/>
                <w:sz w:val="20"/>
                <w:szCs w:val="20"/>
              </w:rPr>
            </w:pPr>
            <w:r w:rsidRPr="00E81F8A">
              <w:rPr>
                <w:rFonts w:ascii="Times New Roman" w:hAnsi="Times New Roman" w:cs="Times New Roman"/>
                <w:b w:val="0"/>
                <w:sz w:val="20"/>
                <w:szCs w:val="20"/>
              </w:rPr>
              <w:t xml:space="preserve">Binge drinking </w:t>
            </w:r>
            <w:r w:rsidRPr="00E81F8A">
              <w:rPr>
                <w:rFonts w:ascii="Times New Roman" w:hAnsi="Times New Roman" w:cs="Times New Roman"/>
                <w:b w:val="0"/>
                <w:sz w:val="20"/>
                <w:szCs w:val="20"/>
                <w:vertAlign w:val="superscript"/>
              </w:rPr>
              <w:t>3</w:t>
            </w:r>
          </w:p>
        </w:tc>
        <w:tc>
          <w:tcPr>
            <w:tcW w:w="4394" w:type="dxa"/>
          </w:tcPr>
          <w:p w14:paraId="713FA9D7"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sz w:val="20"/>
                <w:szCs w:val="20"/>
              </w:rPr>
              <w:t>182 (29.1%)</w:t>
            </w:r>
          </w:p>
        </w:tc>
        <w:tc>
          <w:tcPr>
            <w:tcW w:w="4252" w:type="dxa"/>
          </w:tcPr>
          <w:p w14:paraId="3263A33A"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sz w:val="20"/>
                <w:szCs w:val="20"/>
              </w:rPr>
              <w:t>12 (22.2%)</w:t>
            </w:r>
          </w:p>
        </w:tc>
      </w:tr>
      <w:tr w:rsidR="00B10801" w:rsidRPr="00E81F8A" w14:paraId="0A9CEF7E" w14:textId="77777777" w:rsidTr="00B20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61DFD001" w14:textId="77777777" w:rsidR="00B10801" w:rsidRPr="00E81F8A" w:rsidRDefault="00B10801" w:rsidP="00B10801">
            <w:pPr>
              <w:rPr>
                <w:rFonts w:ascii="Times New Roman" w:hAnsi="Times New Roman" w:cs="Times New Roman"/>
                <w:b w:val="0"/>
                <w:sz w:val="20"/>
                <w:szCs w:val="20"/>
              </w:rPr>
            </w:pPr>
            <w:r w:rsidRPr="00E81F8A">
              <w:rPr>
                <w:rFonts w:ascii="Times New Roman" w:hAnsi="Times New Roman" w:cs="Times New Roman"/>
                <w:b w:val="0"/>
                <w:sz w:val="20"/>
                <w:szCs w:val="20"/>
              </w:rPr>
              <w:t>Injection drug use (ever)</w:t>
            </w:r>
          </w:p>
        </w:tc>
        <w:tc>
          <w:tcPr>
            <w:tcW w:w="4394" w:type="dxa"/>
          </w:tcPr>
          <w:p w14:paraId="623B99F1" w14:textId="7777777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9 (1.3%)</w:t>
            </w:r>
          </w:p>
        </w:tc>
        <w:tc>
          <w:tcPr>
            <w:tcW w:w="4252" w:type="dxa"/>
          </w:tcPr>
          <w:p w14:paraId="238D9BC1" w14:textId="7777777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1 (1.9%)</w:t>
            </w:r>
          </w:p>
        </w:tc>
      </w:tr>
      <w:tr w:rsidR="00B10801" w:rsidRPr="00E81F8A" w14:paraId="045BF168"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19C66FA" w14:textId="77777777" w:rsidR="00B10801" w:rsidRPr="00E81F8A" w:rsidRDefault="00B10801" w:rsidP="00B10801">
            <w:pPr>
              <w:rPr>
                <w:rFonts w:ascii="Times New Roman" w:hAnsi="Times New Roman" w:cs="Times New Roman"/>
                <w:b w:val="0"/>
                <w:sz w:val="20"/>
                <w:szCs w:val="20"/>
              </w:rPr>
            </w:pPr>
            <w:r w:rsidRPr="00E81F8A">
              <w:rPr>
                <w:rFonts w:ascii="Times New Roman" w:hAnsi="Times New Roman" w:cs="Times New Roman"/>
                <w:b w:val="0"/>
                <w:sz w:val="20"/>
                <w:szCs w:val="20"/>
              </w:rPr>
              <w:t>THC use during last 6 months</w:t>
            </w:r>
          </w:p>
        </w:tc>
        <w:tc>
          <w:tcPr>
            <w:tcW w:w="4394" w:type="dxa"/>
          </w:tcPr>
          <w:p w14:paraId="2827531F"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37 (5.6%)</w:t>
            </w:r>
          </w:p>
        </w:tc>
        <w:tc>
          <w:tcPr>
            <w:tcW w:w="4252" w:type="dxa"/>
          </w:tcPr>
          <w:p w14:paraId="07AC9EFC"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5 (10.4%)</w:t>
            </w:r>
          </w:p>
        </w:tc>
      </w:tr>
      <w:tr w:rsidR="00E46C83" w:rsidRPr="00E81F8A" w14:paraId="0FD5C1E9" w14:textId="77777777" w:rsidTr="00B20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tcPr>
          <w:p w14:paraId="76EE6216" w14:textId="24078D51" w:rsidR="00E46C83" w:rsidRPr="00674FDB" w:rsidRDefault="00E46C83" w:rsidP="00B10801">
            <w:pPr>
              <w:rPr>
                <w:rFonts w:ascii="Times New Roman" w:hAnsi="Times New Roman" w:cs="Times New Roman"/>
                <w:b w:val="0"/>
                <w:sz w:val="20"/>
                <w:szCs w:val="20"/>
                <w:vertAlign w:val="superscript"/>
              </w:rPr>
            </w:pPr>
            <w:r>
              <w:rPr>
                <w:rFonts w:ascii="Times New Roman" w:hAnsi="Times New Roman" w:cs="Times New Roman"/>
                <w:b w:val="0"/>
                <w:sz w:val="20"/>
                <w:szCs w:val="20"/>
              </w:rPr>
              <w:t>Physical</w:t>
            </w:r>
            <w:r w:rsidR="001C3B1B">
              <w:rPr>
                <w:rFonts w:ascii="Times New Roman" w:hAnsi="Times New Roman" w:cs="Times New Roman"/>
                <w:b w:val="0"/>
                <w:sz w:val="20"/>
                <w:szCs w:val="20"/>
              </w:rPr>
              <w:t>ly</w:t>
            </w:r>
            <w:r>
              <w:rPr>
                <w:rFonts w:ascii="Times New Roman" w:hAnsi="Times New Roman" w:cs="Times New Roman"/>
                <w:b w:val="0"/>
                <w:sz w:val="20"/>
                <w:szCs w:val="20"/>
              </w:rPr>
              <w:t xml:space="preserve"> activ</w:t>
            </w:r>
            <w:r w:rsidR="001C3B1B">
              <w:rPr>
                <w:rFonts w:ascii="Times New Roman" w:hAnsi="Times New Roman" w:cs="Times New Roman"/>
                <w:b w:val="0"/>
                <w:sz w:val="20"/>
                <w:szCs w:val="20"/>
              </w:rPr>
              <w:t>e</w:t>
            </w:r>
            <w:r w:rsidR="007B7F96">
              <w:rPr>
                <w:rFonts w:ascii="Times New Roman" w:hAnsi="Times New Roman" w:cs="Times New Roman"/>
                <w:b w:val="0"/>
                <w:sz w:val="20"/>
                <w:szCs w:val="20"/>
                <w:vertAlign w:val="superscript"/>
              </w:rPr>
              <w:t>4</w:t>
            </w:r>
          </w:p>
        </w:tc>
        <w:tc>
          <w:tcPr>
            <w:tcW w:w="4394" w:type="dxa"/>
          </w:tcPr>
          <w:p w14:paraId="3235D03E" w14:textId="4207858B" w:rsidR="00E46C83" w:rsidRPr="0061426F" w:rsidRDefault="0014073B"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386 (56.6%)</w:t>
            </w:r>
          </w:p>
        </w:tc>
        <w:tc>
          <w:tcPr>
            <w:tcW w:w="4252" w:type="dxa"/>
          </w:tcPr>
          <w:p w14:paraId="5582A3E1" w14:textId="26CF06ED" w:rsidR="00E46C83" w:rsidRPr="0061426F" w:rsidRDefault="0014073B"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 (41.7%)</w:t>
            </w:r>
          </w:p>
        </w:tc>
      </w:tr>
      <w:tr w:rsidR="00B10801" w:rsidRPr="00E81F8A" w14:paraId="63E5FEF6"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5648DDAD" w14:textId="77777777" w:rsidR="00B10801" w:rsidRPr="00E81F8A" w:rsidRDefault="00B10801" w:rsidP="00B10801">
            <w:pPr>
              <w:rPr>
                <w:rFonts w:ascii="Times New Roman" w:hAnsi="Times New Roman" w:cs="Times New Roman"/>
                <w:sz w:val="20"/>
                <w:szCs w:val="20"/>
              </w:rPr>
            </w:pPr>
            <w:r w:rsidRPr="00E81F8A">
              <w:rPr>
                <w:rFonts w:ascii="Times New Roman" w:hAnsi="Times New Roman" w:cs="Times New Roman"/>
                <w:bCs w:val="0"/>
                <w:sz w:val="20"/>
                <w:szCs w:val="20"/>
              </w:rPr>
              <w:t>Body composition</w:t>
            </w:r>
          </w:p>
        </w:tc>
        <w:tc>
          <w:tcPr>
            <w:tcW w:w="4394" w:type="dxa"/>
          </w:tcPr>
          <w:p w14:paraId="446D06D8"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252" w:type="dxa"/>
          </w:tcPr>
          <w:p w14:paraId="25AC73DF"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10801" w:rsidRPr="00E81F8A" w14:paraId="2217FE36" w14:textId="77777777" w:rsidTr="00B20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0973121D" w14:textId="77777777" w:rsidR="00B10801" w:rsidRPr="00E81F8A" w:rsidRDefault="00B10801" w:rsidP="00B10801">
            <w:pPr>
              <w:rPr>
                <w:rFonts w:ascii="Times New Roman" w:hAnsi="Times New Roman" w:cs="Times New Roman"/>
                <w:b w:val="0"/>
                <w:sz w:val="20"/>
                <w:szCs w:val="20"/>
              </w:rPr>
            </w:pPr>
            <w:r w:rsidRPr="00E81F8A">
              <w:rPr>
                <w:rFonts w:ascii="Times New Roman" w:hAnsi="Times New Roman" w:cs="Times New Roman"/>
                <w:b w:val="0"/>
                <w:sz w:val="20"/>
                <w:szCs w:val="20"/>
              </w:rPr>
              <w:lastRenderedPageBreak/>
              <w:t>Waist-circumference, cm</w:t>
            </w:r>
          </w:p>
        </w:tc>
        <w:tc>
          <w:tcPr>
            <w:tcW w:w="4394" w:type="dxa"/>
          </w:tcPr>
          <w:p w14:paraId="1E8AA7D9" w14:textId="7777777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91.5 (9.9)</w:t>
            </w:r>
          </w:p>
        </w:tc>
        <w:tc>
          <w:tcPr>
            <w:tcW w:w="4252" w:type="dxa"/>
          </w:tcPr>
          <w:p w14:paraId="4855E3FB" w14:textId="7777777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92.8 (11.2)</w:t>
            </w:r>
          </w:p>
        </w:tc>
      </w:tr>
      <w:tr w:rsidR="00B10801" w:rsidRPr="00E81F8A" w14:paraId="0217C34E"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noWrap/>
            <w:hideMark/>
          </w:tcPr>
          <w:p w14:paraId="0D8011EC" w14:textId="77777777" w:rsidR="00B10801" w:rsidRPr="00E81F8A" w:rsidRDefault="00B10801" w:rsidP="00B10801">
            <w:pPr>
              <w:rPr>
                <w:rFonts w:ascii="Times New Roman" w:hAnsi="Times New Roman" w:cs="Times New Roman"/>
                <w:b w:val="0"/>
                <w:bCs w:val="0"/>
                <w:sz w:val="20"/>
                <w:szCs w:val="20"/>
              </w:rPr>
            </w:pPr>
            <w:r w:rsidRPr="00E81F8A">
              <w:rPr>
                <w:rFonts w:ascii="Times New Roman" w:hAnsi="Times New Roman" w:cs="Times New Roman"/>
                <w:b w:val="0"/>
                <w:sz w:val="20"/>
                <w:szCs w:val="20"/>
              </w:rPr>
              <w:t>Hip-circumference, cm</w:t>
            </w:r>
          </w:p>
        </w:tc>
        <w:tc>
          <w:tcPr>
            <w:tcW w:w="4394" w:type="dxa"/>
          </w:tcPr>
          <w:p w14:paraId="053C35F9" w14:textId="2DD89A4A" w:rsidR="00B10801" w:rsidRPr="0061426F" w:rsidRDefault="009E1B96"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98.5 (6.2)</w:t>
            </w:r>
          </w:p>
        </w:tc>
        <w:tc>
          <w:tcPr>
            <w:tcW w:w="4252" w:type="dxa"/>
          </w:tcPr>
          <w:p w14:paraId="71EF3D83" w14:textId="0A2491D6" w:rsidR="00B10801" w:rsidRPr="0061426F" w:rsidRDefault="009E1B96"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97.3 (8.4)</w:t>
            </w:r>
          </w:p>
        </w:tc>
      </w:tr>
      <w:tr w:rsidR="00B10801" w:rsidRPr="00E81F8A" w14:paraId="1F233308" w14:textId="77777777" w:rsidTr="00B20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tcPr>
          <w:p w14:paraId="64AC2C6C" w14:textId="77777777" w:rsidR="00B10801" w:rsidRPr="000339A4" w:rsidRDefault="00B10801" w:rsidP="00B10801">
            <w:pPr>
              <w:rPr>
                <w:rFonts w:ascii="Times New Roman" w:hAnsi="Times New Roman" w:cs="Times New Roman"/>
                <w:b w:val="0"/>
                <w:sz w:val="20"/>
                <w:szCs w:val="20"/>
                <w:highlight w:val="yellow"/>
              </w:rPr>
            </w:pPr>
            <w:r w:rsidRPr="009E1B96">
              <w:rPr>
                <w:rFonts w:ascii="Times New Roman" w:hAnsi="Times New Roman" w:cs="Times New Roman"/>
                <w:b w:val="0"/>
                <w:sz w:val="20"/>
                <w:szCs w:val="20"/>
              </w:rPr>
              <w:t>Waist-to-hip ratio</w:t>
            </w:r>
          </w:p>
        </w:tc>
        <w:tc>
          <w:tcPr>
            <w:tcW w:w="4394" w:type="dxa"/>
          </w:tcPr>
          <w:p w14:paraId="3C312811" w14:textId="283E1C09"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0.9</w:t>
            </w:r>
            <w:r w:rsidR="009E1B96">
              <w:rPr>
                <w:rFonts w:ascii="Times New Roman" w:hAnsi="Times New Roman" w:cs="Times New Roman"/>
                <w:sz w:val="20"/>
                <w:szCs w:val="20"/>
              </w:rPr>
              <w:t>3 (0.07</w:t>
            </w:r>
            <w:r w:rsidRPr="0061426F">
              <w:rPr>
                <w:rFonts w:ascii="Times New Roman" w:hAnsi="Times New Roman" w:cs="Times New Roman"/>
                <w:sz w:val="20"/>
                <w:szCs w:val="20"/>
              </w:rPr>
              <w:t>)</w:t>
            </w:r>
          </w:p>
        </w:tc>
        <w:tc>
          <w:tcPr>
            <w:tcW w:w="4252" w:type="dxa"/>
          </w:tcPr>
          <w:p w14:paraId="44DAF62F" w14:textId="57195F89" w:rsidR="00B10801" w:rsidRPr="0061426F" w:rsidRDefault="009E1B96" w:rsidP="009E1B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0.95</w:t>
            </w:r>
            <w:r w:rsidR="00B10801" w:rsidRPr="0061426F">
              <w:rPr>
                <w:rFonts w:ascii="Times New Roman" w:hAnsi="Times New Roman" w:cs="Times New Roman"/>
                <w:sz w:val="20"/>
                <w:szCs w:val="20"/>
              </w:rPr>
              <w:t xml:space="preserve"> (0.</w:t>
            </w:r>
            <w:r>
              <w:rPr>
                <w:rFonts w:ascii="Times New Roman" w:hAnsi="Times New Roman" w:cs="Times New Roman"/>
                <w:sz w:val="20"/>
                <w:szCs w:val="20"/>
              </w:rPr>
              <w:t>08</w:t>
            </w:r>
            <w:r w:rsidR="00B10801" w:rsidRPr="0061426F">
              <w:rPr>
                <w:rFonts w:ascii="Times New Roman" w:hAnsi="Times New Roman" w:cs="Times New Roman"/>
                <w:sz w:val="20"/>
                <w:szCs w:val="20"/>
              </w:rPr>
              <w:t>)</w:t>
            </w:r>
          </w:p>
        </w:tc>
      </w:tr>
      <w:tr w:rsidR="00B10801" w:rsidRPr="00E81F8A" w14:paraId="0117BB84"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24697819" w14:textId="77777777" w:rsidR="00B10801" w:rsidRPr="00E81F8A" w:rsidRDefault="00B10801" w:rsidP="00B10801">
            <w:pPr>
              <w:rPr>
                <w:rFonts w:ascii="Times New Roman" w:hAnsi="Times New Roman" w:cs="Times New Roman"/>
                <w:b w:val="0"/>
                <w:sz w:val="20"/>
                <w:szCs w:val="20"/>
              </w:rPr>
            </w:pPr>
            <w:r w:rsidRPr="00E81F8A">
              <w:rPr>
                <w:rFonts w:ascii="Times New Roman" w:hAnsi="Times New Roman" w:cs="Times New Roman"/>
                <w:b w:val="0"/>
                <w:sz w:val="20"/>
                <w:szCs w:val="20"/>
              </w:rPr>
              <w:t>Body-mass index, kg/m²</w:t>
            </w:r>
          </w:p>
        </w:tc>
        <w:tc>
          <w:tcPr>
            <w:tcW w:w="4394" w:type="dxa"/>
          </w:tcPr>
          <w:p w14:paraId="7D3127C7"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24.7 (3.1)</w:t>
            </w:r>
          </w:p>
        </w:tc>
        <w:tc>
          <w:tcPr>
            <w:tcW w:w="4252" w:type="dxa"/>
          </w:tcPr>
          <w:p w14:paraId="61CFEF2F"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24.5 (4.1)</w:t>
            </w:r>
          </w:p>
        </w:tc>
      </w:tr>
      <w:tr w:rsidR="00B10801" w:rsidRPr="00E81F8A" w14:paraId="31D20A98" w14:textId="77777777" w:rsidTr="00B20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0681577A" w14:textId="50C52A6D" w:rsidR="00B10801" w:rsidRPr="00E81F8A" w:rsidRDefault="00B10801" w:rsidP="00B10801">
            <w:pPr>
              <w:rPr>
                <w:rFonts w:ascii="Times New Roman" w:hAnsi="Times New Roman" w:cs="Times New Roman"/>
                <w:sz w:val="20"/>
                <w:szCs w:val="20"/>
              </w:rPr>
            </w:pPr>
            <w:r w:rsidRPr="00E81F8A">
              <w:rPr>
                <w:rFonts w:ascii="Times New Roman" w:hAnsi="Times New Roman" w:cs="Times New Roman"/>
                <w:bCs w:val="0"/>
                <w:sz w:val="20"/>
                <w:szCs w:val="20"/>
              </w:rPr>
              <w:t>Comorbidities</w:t>
            </w:r>
            <w:r w:rsidR="007B7F96">
              <w:rPr>
                <w:rFonts w:ascii="Times New Roman" w:hAnsi="Times New Roman" w:cs="Times New Roman"/>
                <w:bCs w:val="0"/>
                <w:sz w:val="20"/>
                <w:szCs w:val="20"/>
                <w:vertAlign w:val="superscript"/>
              </w:rPr>
              <w:t>5</w:t>
            </w:r>
          </w:p>
        </w:tc>
        <w:tc>
          <w:tcPr>
            <w:tcW w:w="4394" w:type="dxa"/>
          </w:tcPr>
          <w:p w14:paraId="2B05905B" w14:textId="7777777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252" w:type="dxa"/>
          </w:tcPr>
          <w:p w14:paraId="0F7FB867" w14:textId="7777777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10801" w:rsidRPr="00E81F8A" w14:paraId="2742A7EE"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61ED29C5" w14:textId="77777777" w:rsidR="00B10801" w:rsidRPr="00E81F8A" w:rsidRDefault="00B10801" w:rsidP="00B10801">
            <w:pPr>
              <w:rPr>
                <w:rFonts w:ascii="Times New Roman" w:hAnsi="Times New Roman" w:cs="Times New Roman"/>
                <w:b w:val="0"/>
                <w:bCs w:val="0"/>
                <w:sz w:val="20"/>
                <w:szCs w:val="20"/>
              </w:rPr>
            </w:pPr>
            <w:r w:rsidRPr="00E81F8A">
              <w:rPr>
                <w:rFonts w:ascii="Times New Roman" w:hAnsi="Times New Roman" w:cs="Times New Roman"/>
                <w:b w:val="0"/>
                <w:sz w:val="20"/>
                <w:szCs w:val="20"/>
              </w:rPr>
              <w:t>Number of age-associated comorbidities</w:t>
            </w:r>
          </w:p>
          <w:p w14:paraId="626843C4" w14:textId="77777777" w:rsidR="00B10801" w:rsidRPr="00E81F8A" w:rsidRDefault="00B10801" w:rsidP="00B10801">
            <w:pPr>
              <w:jc w:val="right"/>
              <w:rPr>
                <w:rFonts w:ascii="Times New Roman" w:hAnsi="Times New Roman" w:cs="Times New Roman"/>
                <w:b w:val="0"/>
                <w:bCs w:val="0"/>
                <w:sz w:val="20"/>
                <w:szCs w:val="20"/>
              </w:rPr>
            </w:pPr>
            <w:r w:rsidRPr="00E81F8A">
              <w:rPr>
                <w:rFonts w:ascii="Times New Roman" w:hAnsi="Times New Roman" w:cs="Times New Roman"/>
                <w:b w:val="0"/>
                <w:sz w:val="20"/>
                <w:szCs w:val="20"/>
              </w:rPr>
              <w:t>0</w:t>
            </w:r>
          </w:p>
          <w:p w14:paraId="54FCAC97" w14:textId="77777777" w:rsidR="00B10801" w:rsidRPr="00E81F8A" w:rsidRDefault="00B10801" w:rsidP="00B10801">
            <w:pPr>
              <w:jc w:val="right"/>
              <w:rPr>
                <w:rFonts w:ascii="Times New Roman" w:hAnsi="Times New Roman" w:cs="Times New Roman"/>
                <w:b w:val="0"/>
                <w:sz w:val="20"/>
                <w:szCs w:val="20"/>
              </w:rPr>
            </w:pPr>
            <w:r w:rsidRPr="00E81F8A">
              <w:rPr>
                <w:rFonts w:ascii="Times New Roman" w:hAnsi="Times New Roman" w:cs="Times New Roman"/>
                <w:b w:val="0"/>
                <w:sz w:val="20"/>
                <w:szCs w:val="20"/>
              </w:rPr>
              <w:t>1</w:t>
            </w:r>
          </w:p>
          <w:p w14:paraId="7C75F664" w14:textId="77777777" w:rsidR="00B10801" w:rsidRPr="00E81F8A" w:rsidRDefault="00B10801" w:rsidP="00B10801">
            <w:pPr>
              <w:jc w:val="right"/>
              <w:rPr>
                <w:rFonts w:ascii="Times New Roman" w:hAnsi="Times New Roman" w:cs="Times New Roman"/>
                <w:b w:val="0"/>
                <w:bCs w:val="0"/>
                <w:sz w:val="20"/>
                <w:szCs w:val="20"/>
              </w:rPr>
            </w:pPr>
            <w:r w:rsidRPr="00E81F8A">
              <w:rPr>
                <w:rFonts w:ascii="Times New Roman" w:hAnsi="Times New Roman" w:cs="Times New Roman"/>
                <w:b w:val="0"/>
                <w:sz w:val="20"/>
                <w:szCs w:val="20"/>
              </w:rPr>
              <w:t>≥2</w:t>
            </w:r>
          </w:p>
          <w:p w14:paraId="547A5CDA" w14:textId="77777777" w:rsidR="00B10801" w:rsidRPr="00E81F8A" w:rsidRDefault="00B10801" w:rsidP="00B10801">
            <w:pPr>
              <w:rPr>
                <w:rFonts w:ascii="Times New Roman" w:hAnsi="Times New Roman" w:cs="Times New Roman"/>
                <w:b w:val="0"/>
                <w:sz w:val="20"/>
                <w:szCs w:val="20"/>
              </w:rPr>
            </w:pPr>
          </w:p>
        </w:tc>
        <w:tc>
          <w:tcPr>
            <w:tcW w:w="4394" w:type="dxa"/>
          </w:tcPr>
          <w:p w14:paraId="75490137"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CC09C03"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395 (57.9%)</w:t>
            </w:r>
          </w:p>
          <w:p w14:paraId="542DCA79"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sz w:val="20"/>
                <w:szCs w:val="20"/>
              </w:rPr>
              <w:t>210 (30.8%)</w:t>
            </w:r>
          </w:p>
          <w:p w14:paraId="7BBD6450"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sz w:val="20"/>
                <w:szCs w:val="20"/>
              </w:rPr>
              <w:t>77 (11.3%)</w:t>
            </w:r>
          </w:p>
        </w:tc>
        <w:tc>
          <w:tcPr>
            <w:tcW w:w="4252" w:type="dxa"/>
          </w:tcPr>
          <w:p w14:paraId="2BBE4188"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CE4CA9C"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19 (31.7%)</w:t>
            </w:r>
          </w:p>
          <w:p w14:paraId="303D9219"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bCs/>
                <w:sz w:val="20"/>
                <w:szCs w:val="20"/>
              </w:rPr>
              <w:t>22 (36.7%)</w:t>
            </w:r>
          </w:p>
          <w:p w14:paraId="451A913D"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bCs/>
                <w:sz w:val="20"/>
                <w:szCs w:val="20"/>
              </w:rPr>
              <w:t>19 (31.7%)</w:t>
            </w:r>
          </w:p>
        </w:tc>
      </w:tr>
      <w:tr w:rsidR="00B10801" w:rsidRPr="00E81F8A" w14:paraId="50CC6B91" w14:textId="77777777" w:rsidTr="00B20CE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33115F9" w14:textId="77777777" w:rsidR="00B10801" w:rsidRPr="00E81F8A" w:rsidRDefault="00B10801" w:rsidP="00B10801">
            <w:pPr>
              <w:rPr>
                <w:rFonts w:ascii="Times New Roman" w:hAnsi="Times New Roman" w:cs="Times New Roman"/>
                <w:b w:val="0"/>
                <w:sz w:val="20"/>
                <w:szCs w:val="20"/>
              </w:rPr>
            </w:pPr>
            <w:r w:rsidRPr="00E81F8A">
              <w:rPr>
                <w:rFonts w:ascii="Times New Roman" w:hAnsi="Times New Roman" w:cs="Times New Roman"/>
                <w:b w:val="0"/>
                <w:sz w:val="20"/>
                <w:szCs w:val="20"/>
              </w:rPr>
              <w:t>Hepatitis B virus DNA positive</w:t>
            </w:r>
          </w:p>
        </w:tc>
        <w:tc>
          <w:tcPr>
            <w:tcW w:w="4394" w:type="dxa"/>
          </w:tcPr>
          <w:p w14:paraId="4D24DA5B" w14:textId="7777777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sz w:val="20"/>
                <w:szCs w:val="20"/>
              </w:rPr>
              <w:t>16 (2.4%)</w:t>
            </w:r>
          </w:p>
        </w:tc>
        <w:tc>
          <w:tcPr>
            <w:tcW w:w="4252" w:type="dxa"/>
          </w:tcPr>
          <w:p w14:paraId="19D9BA4A" w14:textId="7777777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sz w:val="20"/>
                <w:szCs w:val="20"/>
              </w:rPr>
              <w:t>2 (3.3%)</w:t>
            </w:r>
          </w:p>
        </w:tc>
      </w:tr>
      <w:tr w:rsidR="00B10801" w:rsidRPr="00E81F8A" w14:paraId="6B5F81B6"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D478CD7" w14:textId="77777777" w:rsidR="00B10801" w:rsidRPr="00E81F8A" w:rsidRDefault="00B10801" w:rsidP="00B10801">
            <w:pPr>
              <w:rPr>
                <w:rFonts w:ascii="Times New Roman" w:hAnsi="Times New Roman" w:cs="Times New Roman"/>
                <w:b w:val="0"/>
                <w:sz w:val="20"/>
                <w:szCs w:val="20"/>
              </w:rPr>
            </w:pPr>
            <w:r w:rsidRPr="00E81F8A">
              <w:rPr>
                <w:rFonts w:ascii="Times New Roman" w:hAnsi="Times New Roman" w:cs="Times New Roman"/>
                <w:b w:val="0"/>
                <w:sz w:val="20"/>
                <w:szCs w:val="20"/>
              </w:rPr>
              <w:t>Hepatitis C virus RNA positive</w:t>
            </w:r>
          </w:p>
        </w:tc>
        <w:tc>
          <w:tcPr>
            <w:tcW w:w="4394" w:type="dxa"/>
          </w:tcPr>
          <w:p w14:paraId="4CF2F4EA"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2 (0.3%)</w:t>
            </w:r>
          </w:p>
        </w:tc>
        <w:tc>
          <w:tcPr>
            <w:tcW w:w="4252" w:type="dxa"/>
          </w:tcPr>
          <w:p w14:paraId="1FAA8290"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1 (1.7%)</w:t>
            </w:r>
          </w:p>
        </w:tc>
      </w:tr>
      <w:tr w:rsidR="00B10801" w:rsidRPr="00E81F8A" w14:paraId="2C6B1D23" w14:textId="77777777" w:rsidTr="00B20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A00142F" w14:textId="77777777" w:rsidR="00B10801" w:rsidRPr="00E81F8A" w:rsidRDefault="00B10801" w:rsidP="00B10801">
            <w:pPr>
              <w:rPr>
                <w:rFonts w:ascii="Times New Roman" w:hAnsi="Times New Roman" w:cs="Times New Roman"/>
                <w:b w:val="0"/>
                <w:sz w:val="20"/>
                <w:szCs w:val="20"/>
              </w:rPr>
            </w:pPr>
            <w:r w:rsidRPr="00E81F8A">
              <w:rPr>
                <w:rFonts w:ascii="Times New Roman" w:hAnsi="Times New Roman" w:cs="Times New Roman"/>
                <w:b w:val="0"/>
                <w:sz w:val="20"/>
                <w:szCs w:val="20"/>
              </w:rPr>
              <w:t>Cytomegalovirus IgG positive</w:t>
            </w:r>
          </w:p>
        </w:tc>
        <w:tc>
          <w:tcPr>
            <w:tcW w:w="4394" w:type="dxa"/>
          </w:tcPr>
          <w:p w14:paraId="00132CAA" w14:textId="7777777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555 (81.4%)</w:t>
            </w:r>
          </w:p>
        </w:tc>
        <w:tc>
          <w:tcPr>
            <w:tcW w:w="4252" w:type="dxa"/>
          </w:tcPr>
          <w:p w14:paraId="7AA52436" w14:textId="7777777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52 (86.7%)</w:t>
            </w:r>
          </w:p>
        </w:tc>
      </w:tr>
      <w:tr w:rsidR="00B10801" w:rsidRPr="00E81F8A" w14:paraId="14B999BB"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tcPr>
          <w:p w14:paraId="24499006" w14:textId="36F974CF" w:rsidR="00B10801" w:rsidRPr="00E81F8A" w:rsidRDefault="00B10801" w:rsidP="00B10801">
            <w:pPr>
              <w:rPr>
                <w:rFonts w:ascii="Times New Roman" w:hAnsi="Times New Roman" w:cs="Times New Roman"/>
                <w:b w:val="0"/>
                <w:bCs w:val="0"/>
                <w:sz w:val="20"/>
                <w:szCs w:val="20"/>
              </w:rPr>
            </w:pPr>
            <w:r w:rsidRPr="00E81F8A">
              <w:rPr>
                <w:rFonts w:ascii="Times New Roman" w:hAnsi="Times New Roman" w:cs="Times New Roman"/>
                <w:b w:val="0"/>
                <w:sz w:val="20"/>
                <w:szCs w:val="20"/>
              </w:rPr>
              <w:t>Depressive symptoms</w:t>
            </w:r>
            <w:r w:rsidR="007B7F96">
              <w:rPr>
                <w:rFonts w:ascii="Times New Roman" w:hAnsi="Times New Roman" w:cs="Times New Roman"/>
                <w:b w:val="0"/>
                <w:sz w:val="20"/>
                <w:szCs w:val="20"/>
                <w:vertAlign w:val="superscript"/>
              </w:rPr>
              <w:t>6</w:t>
            </w:r>
          </w:p>
          <w:p w14:paraId="3526F485" w14:textId="77777777" w:rsidR="00B10801" w:rsidRPr="00E81F8A" w:rsidRDefault="00B10801" w:rsidP="00B10801">
            <w:pPr>
              <w:jc w:val="right"/>
              <w:rPr>
                <w:rFonts w:ascii="Times New Roman" w:hAnsi="Times New Roman" w:cs="Times New Roman"/>
                <w:b w:val="0"/>
                <w:bCs w:val="0"/>
                <w:sz w:val="20"/>
                <w:szCs w:val="20"/>
              </w:rPr>
            </w:pPr>
            <w:r w:rsidRPr="00E81F8A">
              <w:rPr>
                <w:rFonts w:ascii="Times New Roman" w:hAnsi="Times New Roman" w:cs="Times New Roman"/>
                <w:b w:val="0"/>
                <w:sz w:val="20"/>
                <w:szCs w:val="20"/>
              </w:rPr>
              <w:t>CES-D ≤ 8</w:t>
            </w:r>
          </w:p>
          <w:p w14:paraId="327F70F4" w14:textId="77777777" w:rsidR="00B10801" w:rsidRPr="00E81F8A" w:rsidRDefault="00B10801" w:rsidP="00B10801">
            <w:pPr>
              <w:jc w:val="right"/>
              <w:rPr>
                <w:rFonts w:ascii="Times New Roman" w:hAnsi="Times New Roman" w:cs="Times New Roman"/>
                <w:b w:val="0"/>
                <w:bCs w:val="0"/>
                <w:sz w:val="20"/>
                <w:szCs w:val="20"/>
              </w:rPr>
            </w:pPr>
            <w:r w:rsidRPr="00E81F8A">
              <w:rPr>
                <w:rFonts w:ascii="Times New Roman" w:hAnsi="Times New Roman" w:cs="Times New Roman"/>
                <w:b w:val="0"/>
                <w:sz w:val="20"/>
                <w:szCs w:val="20"/>
              </w:rPr>
              <w:t>CES-D &gt; 8 &lt; 16</w:t>
            </w:r>
          </w:p>
          <w:p w14:paraId="12DE8650" w14:textId="77777777" w:rsidR="00B10801" w:rsidRDefault="00B10801" w:rsidP="00B10801">
            <w:pPr>
              <w:jc w:val="right"/>
              <w:rPr>
                <w:rFonts w:ascii="Times New Roman" w:hAnsi="Times New Roman" w:cs="Times New Roman"/>
                <w:b w:val="0"/>
                <w:sz w:val="20"/>
                <w:szCs w:val="20"/>
              </w:rPr>
            </w:pPr>
            <w:r w:rsidRPr="00E81F8A">
              <w:rPr>
                <w:rFonts w:ascii="Times New Roman" w:hAnsi="Times New Roman" w:cs="Times New Roman"/>
                <w:b w:val="0"/>
                <w:sz w:val="20"/>
                <w:szCs w:val="20"/>
              </w:rPr>
              <w:t>CES-D ≥16</w:t>
            </w:r>
          </w:p>
          <w:p w14:paraId="5E1D03ED" w14:textId="2553310C" w:rsidR="00634EF8" w:rsidRPr="00E81F8A" w:rsidRDefault="00634EF8" w:rsidP="00B10801">
            <w:pPr>
              <w:jc w:val="right"/>
              <w:rPr>
                <w:rFonts w:ascii="Times New Roman" w:hAnsi="Times New Roman" w:cs="Times New Roman"/>
                <w:b w:val="0"/>
                <w:sz w:val="20"/>
                <w:szCs w:val="20"/>
              </w:rPr>
            </w:pPr>
            <w:r>
              <w:rPr>
                <w:rFonts w:ascii="Times New Roman" w:hAnsi="Times New Roman" w:cs="Times New Roman"/>
                <w:b w:val="0"/>
                <w:sz w:val="20"/>
                <w:szCs w:val="20"/>
              </w:rPr>
              <w:t>Missing</w:t>
            </w:r>
          </w:p>
        </w:tc>
        <w:tc>
          <w:tcPr>
            <w:tcW w:w="4394" w:type="dxa"/>
          </w:tcPr>
          <w:p w14:paraId="1A2C7949"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735A55C" w14:textId="43B8F581" w:rsidR="00B10801" w:rsidRPr="0061426F" w:rsidRDefault="00634EF8"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515 (75.5</w:t>
            </w:r>
            <w:r w:rsidR="00B10801" w:rsidRPr="0061426F">
              <w:rPr>
                <w:rFonts w:ascii="Times New Roman" w:hAnsi="Times New Roman" w:cs="Times New Roman"/>
                <w:sz w:val="20"/>
                <w:szCs w:val="20"/>
              </w:rPr>
              <w:t>%)</w:t>
            </w:r>
          </w:p>
          <w:p w14:paraId="20158AF9" w14:textId="5A379C42" w:rsidR="00B10801" w:rsidRPr="0061426F" w:rsidRDefault="00634EF8"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100 (14.7</w:t>
            </w:r>
            <w:r w:rsidR="00B10801" w:rsidRPr="0061426F">
              <w:rPr>
                <w:rFonts w:ascii="Times New Roman" w:hAnsi="Times New Roman" w:cs="Times New Roman"/>
                <w:sz w:val="20"/>
                <w:szCs w:val="20"/>
              </w:rPr>
              <w:t>%)</w:t>
            </w:r>
          </w:p>
          <w:p w14:paraId="4B6B7B16" w14:textId="46A34E20" w:rsidR="00B10801" w:rsidRPr="0061426F" w:rsidRDefault="00634EF8"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47 (6.9</w:t>
            </w:r>
            <w:r w:rsidR="00B10801" w:rsidRPr="0061426F">
              <w:rPr>
                <w:rFonts w:ascii="Times New Roman" w:hAnsi="Times New Roman" w:cs="Times New Roman"/>
                <w:sz w:val="20"/>
                <w:szCs w:val="20"/>
              </w:rPr>
              <w:t>%)</w:t>
            </w:r>
          </w:p>
          <w:p w14:paraId="7581300C" w14:textId="6725C360" w:rsidR="00634EF8" w:rsidRPr="0061426F" w:rsidRDefault="00634EF8"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20 (2.9%)</w:t>
            </w:r>
          </w:p>
        </w:tc>
        <w:tc>
          <w:tcPr>
            <w:tcW w:w="4252" w:type="dxa"/>
          </w:tcPr>
          <w:p w14:paraId="781D2209"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0AF9FD8" w14:textId="739E428D"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20 (</w:t>
            </w:r>
            <w:r w:rsidR="00634EF8" w:rsidRPr="0061426F">
              <w:rPr>
                <w:rFonts w:ascii="Times New Roman" w:hAnsi="Times New Roman" w:cs="Times New Roman"/>
                <w:sz w:val="20"/>
                <w:szCs w:val="20"/>
              </w:rPr>
              <w:t>33.3</w:t>
            </w:r>
            <w:r w:rsidRPr="0061426F">
              <w:rPr>
                <w:rFonts w:ascii="Times New Roman" w:hAnsi="Times New Roman" w:cs="Times New Roman"/>
                <w:sz w:val="20"/>
                <w:szCs w:val="20"/>
              </w:rPr>
              <w:t>%)</w:t>
            </w:r>
          </w:p>
          <w:p w14:paraId="3C93DC96" w14:textId="4B6C9632" w:rsidR="00B10801" w:rsidRPr="0061426F" w:rsidRDefault="00634EF8"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17 (28.3</w:t>
            </w:r>
            <w:r w:rsidR="00B10801" w:rsidRPr="0061426F">
              <w:rPr>
                <w:rFonts w:ascii="Times New Roman" w:hAnsi="Times New Roman" w:cs="Times New Roman"/>
                <w:sz w:val="20"/>
                <w:szCs w:val="20"/>
              </w:rPr>
              <w:t>%)</w:t>
            </w:r>
          </w:p>
          <w:p w14:paraId="321B2FE5" w14:textId="77777777" w:rsidR="00B10801" w:rsidRPr="0061426F" w:rsidRDefault="00634EF8"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13 (21.7</w:t>
            </w:r>
            <w:r w:rsidR="00B10801" w:rsidRPr="0061426F">
              <w:rPr>
                <w:rFonts w:ascii="Times New Roman" w:hAnsi="Times New Roman" w:cs="Times New Roman"/>
                <w:sz w:val="20"/>
                <w:szCs w:val="20"/>
              </w:rPr>
              <w:t>%)</w:t>
            </w:r>
          </w:p>
          <w:p w14:paraId="0F824C66" w14:textId="3ECC17B7" w:rsidR="00634EF8" w:rsidRPr="0061426F" w:rsidRDefault="00634EF8" w:rsidP="00634E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10 (16.7%)</w:t>
            </w:r>
          </w:p>
        </w:tc>
      </w:tr>
      <w:tr w:rsidR="00B10801" w:rsidRPr="00E81F8A" w14:paraId="374603A2" w14:textId="77777777" w:rsidTr="00B20CE9">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962" w:type="dxa"/>
            <w:noWrap/>
            <w:hideMark/>
          </w:tcPr>
          <w:p w14:paraId="2F4B6903" w14:textId="167335C3" w:rsidR="00B10801" w:rsidRPr="00E81F8A" w:rsidRDefault="00477866" w:rsidP="00B10801">
            <w:pPr>
              <w:rPr>
                <w:rFonts w:ascii="Times New Roman" w:hAnsi="Times New Roman" w:cs="Times New Roman"/>
                <w:sz w:val="20"/>
                <w:szCs w:val="20"/>
              </w:rPr>
            </w:pPr>
            <w:r>
              <w:rPr>
                <w:rFonts w:ascii="Times New Roman" w:hAnsi="Times New Roman" w:cs="Times New Roman"/>
                <w:bCs w:val="0"/>
                <w:sz w:val="20"/>
                <w:szCs w:val="20"/>
              </w:rPr>
              <w:t>Biomarkers</w:t>
            </w:r>
          </w:p>
        </w:tc>
        <w:tc>
          <w:tcPr>
            <w:tcW w:w="4394" w:type="dxa"/>
          </w:tcPr>
          <w:p w14:paraId="7B0855E7" w14:textId="7777777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252" w:type="dxa"/>
          </w:tcPr>
          <w:p w14:paraId="09D47981" w14:textId="7777777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10801" w:rsidRPr="00E81F8A" w14:paraId="148CCEB9"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1406396B" w14:textId="77777777" w:rsidR="00B10801" w:rsidRPr="00E81F8A" w:rsidRDefault="00B10801" w:rsidP="00B10801">
            <w:pPr>
              <w:rPr>
                <w:rFonts w:ascii="Times New Roman" w:hAnsi="Times New Roman" w:cs="Times New Roman"/>
                <w:b w:val="0"/>
                <w:sz w:val="20"/>
                <w:szCs w:val="20"/>
              </w:rPr>
            </w:pPr>
            <w:proofErr w:type="spellStart"/>
            <w:r w:rsidRPr="00E81F8A">
              <w:rPr>
                <w:rFonts w:ascii="Times New Roman" w:hAnsi="Times New Roman" w:cs="Times New Roman"/>
                <w:b w:val="0"/>
                <w:sz w:val="20"/>
                <w:szCs w:val="20"/>
              </w:rPr>
              <w:t>hsCRP</w:t>
            </w:r>
            <w:proofErr w:type="spellEnd"/>
            <w:r w:rsidRPr="00E81F8A">
              <w:rPr>
                <w:rFonts w:ascii="Times New Roman" w:hAnsi="Times New Roman" w:cs="Times New Roman"/>
                <w:b w:val="0"/>
                <w:sz w:val="20"/>
                <w:szCs w:val="20"/>
              </w:rPr>
              <w:t>, mg/L</w:t>
            </w:r>
          </w:p>
        </w:tc>
        <w:tc>
          <w:tcPr>
            <w:tcW w:w="4394" w:type="dxa"/>
          </w:tcPr>
          <w:p w14:paraId="4DD56FFF" w14:textId="69853F26"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lang w:val="nl-NL"/>
              </w:rPr>
              <w:t>1.0 (0.6</w:t>
            </w:r>
            <w:r w:rsidR="00CB7046">
              <w:rPr>
                <w:rFonts w:ascii="Times New Roman" w:hAnsi="Times New Roman" w:cs="Times New Roman"/>
                <w:sz w:val="20"/>
                <w:szCs w:val="20"/>
                <w:lang w:val="nl-NL"/>
              </w:rPr>
              <w:t>-</w:t>
            </w:r>
            <w:r w:rsidRPr="0061426F">
              <w:rPr>
                <w:rFonts w:ascii="Times New Roman" w:hAnsi="Times New Roman" w:cs="Times New Roman"/>
                <w:sz w:val="20"/>
                <w:szCs w:val="20"/>
                <w:lang w:val="nl-NL"/>
              </w:rPr>
              <w:t>2.0)</w:t>
            </w:r>
          </w:p>
        </w:tc>
        <w:tc>
          <w:tcPr>
            <w:tcW w:w="4252" w:type="dxa"/>
          </w:tcPr>
          <w:p w14:paraId="10367756" w14:textId="6E51A2D5"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lang w:val="nl-NL"/>
              </w:rPr>
              <w:t>1.6 (0.7</w:t>
            </w:r>
            <w:r w:rsidR="00CB7046">
              <w:rPr>
                <w:rFonts w:ascii="Times New Roman" w:hAnsi="Times New Roman" w:cs="Times New Roman"/>
                <w:sz w:val="20"/>
                <w:szCs w:val="20"/>
                <w:lang w:val="nl-NL"/>
              </w:rPr>
              <w:t>-</w:t>
            </w:r>
            <w:r w:rsidRPr="0061426F">
              <w:rPr>
                <w:rFonts w:ascii="Times New Roman" w:hAnsi="Times New Roman" w:cs="Times New Roman"/>
                <w:sz w:val="20"/>
                <w:szCs w:val="20"/>
                <w:lang w:val="nl-NL"/>
              </w:rPr>
              <w:t>5.4)</w:t>
            </w:r>
          </w:p>
        </w:tc>
      </w:tr>
      <w:tr w:rsidR="00B10801" w:rsidRPr="00E81F8A" w14:paraId="598DC707" w14:textId="77777777" w:rsidTr="00B20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78E356AF" w14:textId="77777777" w:rsidR="00B10801" w:rsidRPr="00E81F8A" w:rsidRDefault="00B10801" w:rsidP="00B10801">
            <w:pPr>
              <w:rPr>
                <w:rFonts w:ascii="Times New Roman" w:hAnsi="Times New Roman" w:cs="Times New Roman"/>
                <w:b w:val="0"/>
                <w:sz w:val="20"/>
                <w:szCs w:val="20"/>
              </w:rPr>
            </w:pPr>
            <w:r w:rsidRPr="00E81F8A">
              <w:rPr>
                <w:rFonts w:ascii="Times New Roman" w:hAnsi="Times New Roman" w:cs="Times New Roman"/>
                <w:b w:val="0"/>
                <w:sz w:val="20"/>
                <w:szCs w:val="20"/>
                <w:lang w:val="nl-NL"/>
              </w:rPr>
              <w:t>D-dimer, mg/L</w:t>
            </w:r>
          </w:p>
        </w:tc>
        <w:tc>
          <w:tcPr>
            <w:tcW w:w="4394" w:type="dxa"/>
          </w:tcPr>
          <w:p w14:paraId="448182B7" w14:textId="7777777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nl-NL"/>
              </w:rPr>
            </w:pPr>
            <w:r w:rsidRPr="0061426F">
              <w:rPr>
                <w:rFonts w:ascii="Times New Roman" w:hAnsi="Times New Roman" w:cs="Times New Roman"/>
                <w:sz w:val="20"/>
                <w:szCs w:val="20"/>
                <w:lang w:val="nl-NL"/>
              </w:rPr>
              <w:t>0.2 (0.2- 0.4)</w:t>
            </w:r>
          </w:p>
        </w:tc>
        <w:tc>
          <w:tcPr>
            <w:tcW w:w="4252" w:type="dxa"/>
          </w:tcPr>
          <w:p w14:paraId="37808C29" w14:textId="62B5DD28"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nl-NL"/>
              </w:rPr>
            </w:pPr>
            <w:r w:rsidRPr="0061426F">
              <w:rPr>
                <w:rFonts w:ascii="Times New Roman" w:hAnsi="Times New Roman" w:cs="Times New Roman"/>
                <w:sz w:val="20"/>
                <w:szCs w:val="20"/>
                <w:lang w:val="nl-NL"/>
              </w:rPr>
              <w:t>0.3 (0.2</w:t>
            </w:r>
            <w:r w:rsidR="00CB7046">
              <w:rPr>
                <w:rFonts w:ascii="Times New Roman" w:hAnsi="Times New Roman" w:cs="Times New Roman"/>
                <w:sz w:val="20"/>
                <w:szCs w:val="20"/>
                <w:lang w:val="nl-NL"/>
              </w:rPr>
              <w:t>-</w:t>
            </w:r>
            <w:r w:rsidRPr="0061426F">
              <w:rPr>
                <w:rFonts w:ascii="Times New Roman" w:hAnsi="Times New Roman" w:cs="Times New Roman"/>
                <w:sz w:val="20"/>
                <w:szCs w:val="20"/>
                <w:lang w:val="nl-NL"/>
              </w:rPr>
              <w:t>0.5)</w:t>
            </w:r>
          </w:p>
        </w:tc>
      </w:tr>
      <w:tr w:rsidR="00B10801" w:rsidRPr="00E81F8A" w14:paraId="56684436"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2F1931FC" w14:textId="77777777" w:rsidR="00B10801" w:rsidRPr="00E81F8A" w:rsidRDefault="00B10801" w:rsidP="00B10801">
            <w:pPr>
              <w:rPr>
                <w:rFonts w:ascii="Times New Roman" w:hAnsi="Times New Roman" w:cs="Times New Roman"/>
                <w:b w:val="0"/>
                <w:sz w:val="20"/>
                <w:szCs w:val="20"/>
                <w:lang w:val="nl-NL"/>
              </w:rPr>
            </w:pPr>
            <w:r w:rsidRPr="00E81F8A">
              <w:rPr>
                <w:rFonts w:ascii="Times New Roman" w:hAnsi="Times New Roman" w:cs="Times New Roman"/>
                <w:b w:val="0"/>
                <w:sz w:val="20"/>
                <w:szCs w:val="20"/>
                <w:lang w:val="nl-NL"/>
              </w:rPr>
              <w:t>IL-6, pg/mL</w:t>
            </w:r>
          </w:p>
        </w:tc>
        <w:tc>
          <w:tcPr>
            <w:tcW w:w="4394" w:type="dxa"/>
          </w:tcPr>
          <w:p w14:paraId="749F4D3C" w14:textId="64C62D61"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61426F">
              <w:rPr>
                <w:rFonts w:ascii="Times New Roman" w:hAnsi="Times New Roman" w:cs="Times New Roman"/>
                <w:sz w:val="20"/>
                <w:szCs w:val="20"/>
                <w:lang w:val="nl-NL"/>
              </w:rPr>
              <w:t>1.8 (1.1</w:t>
            </w:r>
            <w:r w:rsidR="00CB7046">
              <w:rPr>
                <w:rFonts w:ascii="Times New Roman" w:hAnsi="Times New Roman" w:cs="Times New Roman"/>
                <w:sz w:val="20"/>
                <w:szCs w:val="20"/>
                <w:lang w:val="nl-NL"/>
              </w:rPr>
              <w:t>-</w:t>
            </w:r>
            <w:r w:rsidRPr="0061426F">
              <w:rPr>
                <w:rFonts w:ascii="Times New Roman" w:hAnsi="Times New Roman" w:cs="Times New Roman"/>
                <w:sz w:val="20"/>
                <w:szCs w:val="20"/>
                <w:lang w:val="nl-NL"/>
              </w:rPr>
              <w:t>3.1)</w:t>
            </w:r>
          </w:p>
        </w:tc>
        <w:tc>
          <w:tcPr>
            <w:tcW w:w="4252" w:type="dxa"/>
          </w:tcPr>
          <w:p w14:paraId="1E62FBF2" w14:textId="0B38A6E2"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61426F">
              <w:rPr>
                <w:rFonts w:ascii="Times New Roman" w:hAnsi="Times New Roman" w:cs="Times New Roman"/>
                <w:sz w:val="20"/>
                <w:szCs w:val="20"/>
              </w:rPr>
              <w:t>1. 8 (1.2</w:t>
            </w:r>
            <w:r w:rsidR="00CB7046">
              <w:rPr>
                <w:rFonts w:ascii="Times New Roman" w:hAnsi="Times New Roman" w:cs="Times New Roman"/>
                <w:sz w:val="20"/>
                <w:szCs w:val="20"/>
              </w:rPr>
              <w:t>-</w:t>
            </w:r>
            <w:r w:rsidRPr="0061426F">
              <w:rPr>
                <w:rFonts w:ascii="Times New Roman" w:hAnsi="Times New Roman" w:cs="Times New Roman"/>
                <w:sz w:val="20"/>
                <w:szCs w:val="20"/>
              </w:rPr>
              <w:t>2.9)</w:t>
            </w:r>
          </w:p>
        </w:tc>
      </w:tr>
      <w:tr w:rsidR="00B10801" w:rsidRPr="00E81F8A" w14:paraId="3F5F9712" w14:textId="77777777" w:rsidTr="00B20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790DA886" w14:textId="77777777" w:rsidR="00B10801" w:rsidRPr="00E81F8A" w:rsidRDefault="00B10801" w:rsidP="00B10801">
            <w:pPr>
              <w:rPr>
                <w:rFonts w:ascii="Times New Roman" w:hAnsi="Times New Roman" w:cs="Times New Roman"/>
                <w:b w:val="0"/>
                <w:bCs w:val="0"/>
                <w:sz w:val="20"/>
                <w:szCs w:val="20"/>
                <w:lang w:val="nl-NL"/>
              </w:rPr>
            </w:pPr>
            <w:r w:rsidRPr="00E81F8A">
              <w:rPr>
                <w:rFonts w:ascii="Times New Roman" w:hAnsi="Times New Roman" w:cs="Times New Roman"/>
                <w:b w:val="0"/>
                <w:sz w:val="20"/>
                <w:szCs w:val="20"/>
              </w:rPr>
              <w:t>sCD14, ng/mL</w:t>
            </w:r>
          </w:p>
        </w:tc>
        <w:tc>
          <w:tcPr>
            <w:tcW w:w="4394" w:type="dxa"/>
          </w:tcPr>
          <w:p w14:paraId="1C0725E0" w14:textId="611A7CBF"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nl-NL"/>
              </w:rPr>
            </w:pPr>
            <w:r w:rsidRPr="0061426F">
              <w:rPr>
                <w:rFonts w:ascii="Times New Roman" w:hAnsi="Times New Roman" w:cs="Times New Roman"/>
                <w:sz w:val="20"/>
                <w:szCs w:val="20"/>
              </w:rPr>
              <w:t>1478 (1176</w:t>
            </w:r>
            <w:r w:rsidR="00CB7046">
              <w:rPr>
                <w:rFonts w:ascii="Times New Roman" w:hAnsi="Times New Roman" w:cs="Times New Roman"/>
                <w:sz w:val="20"/>
                <w:szCs w:val="20"/>
              </w:rPr>
              <w:t>-</w:t>
            </w:r>
            <w:r w:rsidRPr="0061426F">
              <w:rPr>
                <w:rFonts w:ascii="Times New Roman" w:hAnsi="Times New Roman" w:cs="Times New Roman"/>
                <w:sz w:val="20"/>
                <w:szCs w:val="20"/>
              </w:rPr>
              <w:t>1869)</w:t>
            </w:r>
          </w:p>
        </w:tc>
        <w:tc>
          <w:tcPr>
            <w:tcW w:w="4252" w:type="dxa"/>
          </w:tcPr>
          <w:p w14:paraId="5944CC54" w14:textId="71F50269"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1562 (1347</w:t>
            </w:r>
            <w:r w:rsidR="00CB7046">
              <w:rPr>
                <w:rFonts w:ascii="Times New Roman" w:hAnsi="Times New Roman" w:cs="Times New Roman"/>
                <w:sz w:val="20"/>
                <w:szCs w:val="20"/>
              </w:rPr>
              <w:t>-</w:t>
            </w:r>
            <w:r w:rsidRPr="0061426F">
              <w:rPr>
                <w:rFonts w:ascii="Times New Roman" w:hAnsi="Times New Roman" w:cs="Times New Roman"/>
                <w:sz w:val="20"/>
                <w:szCs w:val="20"/>
              </w:rPr>
              <w:t>1940)</w:t>
            </w:r>
          </w:p>
        </w:tc>
      </w:tr>
      <w:tr w:rsidR="00B10801" w:rsidRPr="00E81F8A" w14:paraId="4386CFC2"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51335E3C" w14:textId="77777777" w:rsidR="00B10801" w:rsidRPr="00E81F8A" w:rsidRDefault="00B10801" w:rsidP="00B10801">
            <w:pPr>
              <w:rPr>
                <w:rFonts w:ascii="Times New Roman" w:hAnsi="Times New Roman" w:cs="Times New Roman"/>
                <w:b w:val="0"/>
                <w:sz w:val="20"/>
                <w:szCs w:val="20"/>
              </w:rPr>
            </w:pPr>
            <w:r w:rsidRPr="00E81F8A">
              <w:rPr>
                <w:rFonts w:ascii="Times New Roman" w:hAnsi="Times New Roman" w:cs="Times New Roman"/>
                <w:b w:val="0"/>
                <w:sz w:val="20"/>
                <w:szCs w:val="20"/>
              </w:rPr>
              <w:t>sCD163, ng/mL</w:t>
            </w:r>
          </w:p>
        </w:tc>
        <w:tc>
          <w:tcPr>
            <w:tcW w:w="4394" w:type="dxa"/>
          </w:tcPr>
          <w:p w14:paraId="3AB315B0" w14:textId="0FF520FB" w:rsidR="00B10801" w:rsidRPr="0061426F" w:rsidRDefault="00B10801" w:rsidP="000339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257 (189</w:t>
            </w:r>
            <w:r w:rsidR="00CB7046">
              <w:rPr>
                <w:rFonts w:ascii="Times New Roman" w:hAnsi="Times New Roman" w:cs="Times New Roman"/>
                <w:sz w:val="20"/>
                <w:szCs w:val="20"/>
              </w:rPr>
              <w:t>-</w:t>
            </w:r>
            <w:r w:rsidR="000339A4" w:rsidRPr="0061426F">
              <w:rPr>
                <w:rFonts w:ascii="Times New Roman" w:hAnsi="Times New Roman" w:cs="Times New Roman"/>
                <w:sz w:val="20"/>
                <w:szCs w:val="20"/>
              </w:rPr>
              <w:t>354)</w:t>
            </w:r>
          </w:p>
        </w:tc>
        <w:tc>
          <w:tcPr>
            <w:tcW w:w="4252" w:type="dxa"/>
          </w:tcPr>
          <w:p w14:paraId="0353DE61" w14:textId="5757530D"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275 (211</w:t>
            </w:r>
            <w:r w:rsidR="00CB7046">
              <w:rPr>
                <w:rFonts w:ascii="Times New Roman" w:hAnsi="Times New Roman" w:cs="Times New Roman"/>
                <w:sz w:val="20"/>
                <w:szCs w:val="20"/>
              </w:rPr>
              <w:t>-</w:t>
            </w:r>
            <w:r w:rsidRPr="0061426F">
              <w:rPr>
                <w:rFonts w:ascii="Times New Roman" w:hAnsi="Times New Roman" w:cs="Times New Roman"/>
                <w:sz w:val="20"/>
                <w:szCs w:val="20"/>
              </w:rPr>
              <w:t>368)</w:t>
            </w:r>
          </w:p>
        </w:tc>
      </w:tr>
      <w:tr w:rsidR="00B10801" w:rsidRPr="00E81F8A" w14:paraId="12872B2E" w14:textId="77777777" w:rsidTr="00B20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25DD18E0" w14:textId="77777777" w:rsidR="00B10801" w:rsidRPr="00E81F8A" w:rsidRDefault="00B10801" w:rsidP="00B10801">
            <w:pPr>
              <w:rPr>
                <w:rFonts w:ascii="Times New Roman" w:hAnsi="Times New Roman" w:cs="Times New Roman"/>
                <w:b w:val="0"/>
                <w:sz w:val="20"/>
                <w:szCs w:val="20"/>
              </w:rPr>
            </w:pPr>
            <w:r w:rsidRPr="00E81F8A">
              <w:rPr>
                <w:rFonts w:ascii="Times New Roman" w:hAnsi="Times New Roman" w:cs="Times New Roman"/>
                <w:b w:val="0"/>
                <w:sz w:val="20"/>
                <w:szCs w:val="20"/>
              </w:rPr>
              <w:t>I-FABP, ng/mL</w:t>
            </w:r>
          </w:p>
        </w:tc>
        <w:tc>
          <w:tcPr>
            <w:tcW w:w="4394" w:type="dxa"/>
          </w:tcPr>
          <w:p w14:paraId="2E101A39" w14:textId="1EDD5C3B"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1.4 (0.9</w:t>
            </w:r>
            <w:r w:rsidR="00CB7046">
              <w:rPr>
                <w:rFonts w:ascii="Times New Roman" w:hAnsi="Times New Roman" w:cs="Times New Roman"/>
                <w:sz w:val="20"/>
                <w:szCs w:val="20"/>
              </w:rPr>
              <w:t>-</w:t>
            </w:r>
            <w:r w:rsidRPr="0061426F">
              <w:rPr>
                <w:rFonts w:ascii="Times New Roman" w:hAnsi="Times New Roman" w:cs="Times New Roman"/>
                <w:sz w:val="20"/>
                <w:szCs w:val="20"/>
              </w:rPr>
              <w:t>2.1)</w:t>
            </w:r>
          </w:p>
        </w:tc>
        <w:tc>
          <w:tcPr>
            <w:tcW w:w="4252" w:type="dxa"/>
          </w:tcPr>
          <w:p w14:paraId="3ACAD62C" w14:textId="740999DA"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1. 7 (1.0</w:t>
            </w:r>
            <w:r w:rsidR="00CB7046">
              <w:rPr>
                <w:rFonts w:ascii="Times New Roman" w:hAnsi="Times New Roman" w:cs="Times New Roman"/>
                <w:sz w:val="20"/>
                <w:szCs w:val="20"/>
              </w:rPr>
              <w:t>-</w:t>
            </w:r>
            <w:r w:rsidRPr="0061426F">
              <w:rPr>
                <w:rFonts w:ascii="Times New Roman" w:hAnsi="Times New Roman" w:cs="Times New Roman"/>
                <w:sz w:val="20"/>
                <w:szCs w:val="20"/>
              </w:rPr>
              <w:t>3.3)</w:t>
            </w:r>
          </w:p>
        </w:tc>
      </w:tr>
      <w:tr w:rsidR="00B10801" w:rsidRPr="00E81F8A" w14:paraId="35DC1615"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66904B57" w14:textId="77777777" w:rsidR="00B10801" w:rsidRPr="00E81F8A" w:rsidRDefault="00B10801" w:rsidP="00B10801">
            <w:pPr>
              <w:rPr>
                <w:rFonts w:ascii="Times New Roman" w:hAnsi="Times New Roman" w:cs="Times New Roman"/>
                <w:b w:val="0"/>
                <w:sz w:val="20"/>
                <w:szCs w:val="20"/>
              </w:rPr>
            </w:pPr>
            <w:r w:rsidRPr="00E81F8A">
              <w:rPr>
                <w:rFonts w:ascii="Times New Roman" w:hAnsi="Times New Roman" w:cs="Times New Roman"/>
                <w:sz w:val="20"/>
                <w:szCs w:val="20"/>
              </w:rPr>
              <w:t>HIV-positive participants only</w:t>
            </w:r>
          </w:p>
        </w:tc>
        <w:tc>
          <w:tcPr>
            <w:tcW w:w="4394" w:type="dxa"/>
          </w:tcPr>
          <w:p w14:paraId="48A73B52"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252" w:type="dxa"/>
          </w:tcPr>
          <w:p w14:paraId="529B9626"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10801" w:rsidRPr="00E81F8A" w14:paraId="6C4538CE" w14:textId="77777777" w:rsidTr="00B20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tcPr>
          <w:p w14:paraId="5747FB25" w14:textId="77777777" w:rsidR="00B10801" w:rsidRPr="00E81F8A" w:rsidRDefault="00B10801" w:rsidP="00B10801">
            <w:pPr>
              <w:rPr>
                <w:rFonts w:ascii="Times New Roman" w:hAnsi="Times New Roman" w:cs="Times New Roman"/>
                <w:sz w:val="20"/>
                <w:szCs w:val="20"/>
              </w:rPr>
            </w:pPr>
            <w:r w:rsidRPr="00E81F8A">
              <w:rPr>
                <w:rFonts w:ascii="Times New Roman" w:hAnsi="Times New Roman" w:cs="Times New Roman"/>
                <w:b w:val="0"/>
                <w:bCs w:val="0"/>
                <w:sz w:val="20"/>
                <w:szCs w:val="20"/>
              </w:rPr>
              <w:t>Years since HIV- diagnosis</w:t>
            </w:r>
          </w:p>
        </w:tc>
        <w:tc>
          <w:tcPr>
            <w:tcW w:w="4394" w:type="dxa"/>
          </w:tcPr>
          <w:p w14:paraId="7F7A9A45" w14:textId="1AB8B90C"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12.6 (6.8</w:t>
            </w:r>
            <w:r w:rsidR="00CB7046">
              <w:rPr>
                <w:rFonts w:ascii="Times New Roman" w:hAnsi="Times New Roman" w:cs="Times New Roman"/>
                <w:sz w:val="20"/>
                <w:szCs w:val="20"/>
              </w:rPr>
              <w:t>-</w:t>
            </w:r>
            <w:r w:rsidRPr="0061426F">
              <w:rPr>
                <w:rFonts w:ascii="Times New Roman" w:hAnsi="Times New Roman" w:cs="Times New Roman"/>
                <w:sz w:val="20"/>
                <w:szCs w:val="20"/>
              </w:rPr>
              <w:t>17.8)</w:t>
            </w:r>
          </w:p>
        </w:tc>
        <w:tc>
          <w:tcPr>
            <w:tcW w:w="4252" w:type="dxa"/>
          </w:tcPr>
          <w:p w14:paraId="1D7D557C" w14:textId="7777777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12.8 (6.6-17.1)</w:t>
            </w:r>
          </w:p>
        </w:tc>
      </w:tr>
      <w:tr w:rsidR="00B10801" w:rsidRPr="00E81F8A" w14:paraId="6F9A0F12" w14:textId="77777777" w:rsidTr="00B20CE9">
        <w:trPr>
          <w:trHeight w:val="413"/>
        </w:trPr>
        <w:tc>
          <w:tcPr>
            <w:cnfStyle w:val="001000000000" w:firstRow="0" w:lastRow="0" w:firstColumn="1" w:lastColumn="0" w:oddVBand="0" w:evenVBand="0" w:oddHBand="0" w:evenHBand="0" w:firstRowFirstColumn="0" w:firstRowLastColumn="0" w:lastRowFirstColumn="0" w:lastRowLastColumn="0"/>
            <w:tcW w:w="4962" w:type="dxa"/>
            <w:noWrap/>
          </w:tcPr>
          <w:p w14:paraId="36A130F8" w14:textId="77777777" w:rsidR="00B10801" w:rsidRPr="00E81F8A" w:rsidRDefault="00B10801" w:rsidP="00B10801">
            <w:pPr>
              <w:rPr>
                <w:rFonts w:ascii="Times New Roman" w:hAnsi="Times New Roman" w:cs="Times New Roman"/>
                <w:b w:val="0"/>
                <w:sz w:val="20"/>
                <w:szCs w:val="20"/>
              </w:rPr>
            </w:pPr>
            <w:r w:rsidRPr="00E81F8A">
              <w:rPr>
                <w:rFonts w:ascii="Times New Roman" w:hAnsi="Times New Roman" w:cs="Times New Roman"/>
                <w:b w:val="0"/>
                <w:bCs w:val="0"/>
                <w:sz w:val="20"/>
                <w:szCs w:val="20"/>
              </w:rPr>
              <w:t>CD4 cell count</w:t>
            </w:r>
          </w:p>
          <w:p w14:paraId="60E076EE" w14:textId="77777777" w:rsidR="00B10801" w:rsidRPr="00E81F8A" w:rsidRDefault="00B10801" w:rsidP="00B10801">
            <w:pPr>
              <w:jc w:val="right"/>
              <w:rPr>
                <w:rFonts w:ascii="Times New Roman" w:hAnsi="Times New Roman" w:cs="Times New Roman"/>
                <w:b w:val="0"/>
                <w:sz w:val="20"/>
                <w:szCs w:val="20"/>
              </w:rPr>
            </w:pPr>
            <w:r w:rsidRPr="00E81F8A">
              <w:rPr>
                <w:rFonts w:ascii="Times New Roman" w:hAnsi="Times New Roman" w:cs="Times New Roman"/>
                <w:b w:val="0"/>
                <w:sz w:val="20"/>
                <w:szCs w:val="20"/>
              </w:rPr>
              <w:t>Nadir CD4 count</w:t>
            </w:r>
            <w:r w:rsidRPr="00E81F8A">
              <w:rPr>
                <w:rFonts w:ascii="Times New Roman" w:hAnsi="Times New Roman" w:cs="Times New Roman"/>
                <w:b w:val="0"/>
                <w:bCs w:val="0"/>
                <w:sz w:val="20"/>
                <w:szCs w:val="20"/>
              </w:rPr>
              <w:t>, cells/µL</w:t>
            </w:r>
          </w:p>
          <w:p w14:paraId="1E3F6453" w14:textId="77777777" w:rsidR="00B10801" w:rsidRPr="00E81F8A" w:rsidRDefault="00B10801" w:rsidP="00B10801">
            <w:pPr>
              <w:jc w:val="right"/>
              <w:rPr>
                <w:rFonts w:ascii="Times New Roman" w:hAnsi="Times New Roman" w:cs="Times New Roman"/>
                <w:b w:val="0"/>
                <w:sz w:val="20"/>
                <w:szCs w:val="20"/>
              </w:rPr>
            </w:pPr>
            <w:r w:rsidRPr="00E81F8A">
              <w:rPr>
                <w:rFonts w:ascii="Times New Roman" w:hAnsi="Times New Roman" w:cs="Times New Roman"/>
                <w:b w:val="0"/>
                <w:sz w:val="20"/>
                <w:szCs w:val="20"/>
              </w:rPr>
              <w:t xml:space="preserve">Mean CD4 in 12 months prior to enrolment, </w:t>
            </w:r>
            <w:r w:rsidRPr="00E81F8A">
              <w:rPr>
                <w:rFonts w:ascii="Times New Roman" w:hAnsi="Times New Roman" w:cs="Times New Roman"/>
                <w:b w:val="0"/>
                <w:bCs w:val="0"/>
                <w:sz w:val="20"/>
                <w:szCs w:val="20"/>
              </w:rPr>
              <w:t>cells/µL</w:t>
            </w:r>
          </w:p>
          <w:p w14:paraId="00F89228" w14:textId="77777777" w:rsidR="00B10801" w:rsidRPr="00E81F8A" w:rsidRDefault="00B10801" w:rsidP="00B10801">
            <w:pPr>
              <w:jc w:val="right"/>
              <w:rPr>
                <w:rFonts w:ascii="Times New Roman" w:hAnsi="Times New Roman" w:cs="Times New Roman"/>
                <w:b w:val="0"/>
                <w:sz w:val="20"/>
                <w:szCs w:val="20"/>
              </w:rPr>
            </w:pPr>
            <w:r w:rsidRPr="00E81F8A">
              <w:rPr>
                <w:rFonts w:ascii="Times New Roman" w:hAnsi="Times New Roman" w:cs="Times New Roman"/>
                <w:b w:val="0"/>
                <w:sz w:val="20"/>
                <w:szCs w:val="20"/>
              </w:rPr>
              <w:t>Cumulative duration of CD4 count &lt;200 cells/</w:t>
            </w:r>
            <w:r w:rsidRPr="00E81F8A">
              <w:rPr>
                <w:rFonts w:ascii="Times New Roman" w:hAnsi="Times New Roman" w:cs="Times New Roman"/>
                <w:b w:val="0"/>
                <w:bCs w:val="0"/>
                <w:sz w:val="20"/>
                <w:szCs w:val="20"/>
              </w:rPr>
              <w:t>µL</w:t>
            </w:r>
            <w:r w:rsidRPr="00E81F8A">
              <w:rPr>
                <w:rFonts w:ascii="Times New Roman" w:hAnsi="Times New Roman" w:cs="Times New Roman"/>
                <w:b w:val="0"/>
                <w:sz w:val="20"/>
                <w:szCs w:val="20"/>
              </w:rPr>
              <w:t xml:space="preserve"> (years)</w:t>
            </w:r>
          </w:p>
          <w:p w14:paraId="5B0BBF61" w14:textId="77777777" w:rsidR="00B10801" w:rsidRPr="00E81F8A" w:rsidRDefault="00B10801" w:rsidP="00B10801">
            <w:pPr>
              <w:jc w:val="right"/>
              <w:rPr>
                <w:rFonts w:ascii="Times New Roman" w:hAnsi="Times New Roman" w:cs="Times New Roman"/>
                <w:b w:val="0"/>
                <w:bCs w:val="0"/>
                <w:sz w:val="20"/>
                <w:szCs w:val="20"/>
              </w:rPr>
            </w:pPr>
            <w:r w:rsidRPr="00E81F8A">
              <w:rPr>
                <w:rFonts w:ascii="Times New Roman" w:hAnsi="Times New Roman" w:cs="Times New Roman"/>
                <w:b w:val="0"/>
                <w:sz w:val="20"/>
                <w:szCs w:val="20"/>
              </w:rPr>
              <w:t>CD4/CD8 ratio at enrolment</w:t>
            </w:r>
          </w:p>
        </w:tc>
        <w:tc>
          <w:tcPr>
            <w:tcW w:w="4394" w:type="dxa"/>
          </w:tcPr>
          <w:p w14:paraId="6CB9C494"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DB74CFD" w14:textId="1A09A7A6"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180 (80-260)</w:t>
            </w:r>
          </w:p>
          <w:p w14:paraId="6C115D0D" w14:textId="673B308D"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553 (438-713)</w:t>
            </w:r>
          </w:p>
          <w:p w14:paraId="712B9F13" w14:textId="7C50403A"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0.0 (0.0</w:t>
            </w:r>
            <w:r w:rsidR="00CB7046">
              <w:rPr>
                <w:rFonts w:ascii="Times New Roman" w:hAnsi="Times New Roman" w:cs="Times New Roman"/>
                <w:sz w:val="20"/>
                <w:szCs w:val="20"/>
              </w:rPr>
              <w:t>-</w:t>
            </w:r>
            <w:r w:rsidRPr="0061426F">
              <w:rPr>
                <w:rFonts w:ascii="Times New Roman" w:hAnsi="Times New Roman" w:cs="Times New Roman"/>
                <w:sz w:val="20"/>
                <w:szCs w:val="20"/>
              </w:rPr>
              <w:t>0.5)</w:t>
            </w:r>
          </w:p>
          <w:p w14:paraId="318296B6"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0.8 (0.6-1.1)</w:t>
            </w:r>
          </w:p>
        </w:tc>
        <w:tc>
          <w:tcPr>
            <w:tcW w:w="4252" w:type="dxa"/>
          </w:tcPr>
          <w:p w14:paraId="79DC92DD"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DFB24D2" w14:textId="06C9252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170 (100-260)</w:t>
            </w:r>
          </w:p>
          <w:p w14:paraId="46C03B92" w14:textId="69FFE742"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630 (540-760)</w:t>
            </w:r>
          </w:p>
          <w:p w14:paraId="57BA1B1E" w14:textId="4147E138"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0.1 (0.0</w:t>
            </w:r>
            <w:r w:rsidR="00CB7046">
              <w:rPr>
                <w:rFonts w:ascii="Times New Roman" w:hAnsi="Times New Roman" w:cs="Times New Roman"/>
                <w:sz w:val="20"/>
                <w:szCs w:val="20"/>
              </w:rPr>
              <w:t>-</w:t>
            </w:r>
            <w:r w:rsidRPr="0061426F">
              <w:rPr>
                <w:rFonts w:ascii="Times New Roman" w:hAnsi="Times New Roman" w:cs="Times New Roman"/>
                <w:sz w:val="20"/>
                <w:szCs w:val="20"/>
              </w:rPr>
              <w:t>0.6)</w:t>
            </w:r>
          </w:p>
          <w:p w14:paraId="19AF27E4"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sz w:val="20"/>
                <w:szCs w:val="20"/>
              </w:rPr>
              <w:t>0.8 (0.6-1.3)</w:t>
            </w:r>
          </w:p>
        </w:tc>
      </w:tr>
      <w:tr w:rsidR="00B10801" w:rsidRPr="00E81F8A" w14:paraId="443B7AAE" w14:textId="77777777" w:rsidTr="00B20CE9">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962" w:type="dxa"/>
            <w:noWrap/>
          </w:tcPr>
          <w:p w14:paraId="04411D0E" w14:textId="77777777" w:rsidR="00B10801" w:rsidRPr="00E81F8A" w:rsidRDefault="00B10801" w:rsidP="00B10801">
            <w:pPr>
              <w:rPr>
                <w:rFonts w:ascii="Times New Roman" w:hAnsi="Times New Roman" w:cs="Times New Roman"/>
                <w:b w:val="0"/>
                <w:bCs w:val="0"/>
                <w:sz w:val="20"/>
                <w:szCs w:val="20"/>
              </w:rPr>
            </w:pPr>
            <w:r w:rsidRPr="00E81F8A">
              <w:rPr>
                <w:rFonts w:ascii="Times New Roman" w:hAnsi="Times New Roman" w:cs="Times New Roman"/>
                <w:b w:val="0"/>
                <w:bCs w:val="0"/>
                <w:sz w:val="20"/>
                <w:szCs w:val="20"/>
              </w:rPr>
              <w:t>History of CDC-class C AIDS defining diagnosis</w:t>
            </w:r>
          </w:p>
        </w:tc>
        <w:tc>
          <w:tcPr>
            <w:tcW w:w="4394" w:type="dxa"/>
          </w:tcPr>
          <w:p w14:paraId="51044AC5" w14:textId="7777777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bCs/>
                <w:sz w:val="20"/>
                <w:szCs w:val="20"/>
              </w:rPr>
              <w:t>64 (24.2%)</w:t>
            </w:r>
          </w:p>
        </w:tc>
        <w:tc>
          <w:tcPr>
            <w:tcW w:w="4252" w:type="dxa"/>
          </w:tcPr>
          <w:p w14:paraId="2CB5599C" w14:textId="7777777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26F">
              <w:rPr>
                <w:rFonts w:ascii="Times New Roman" w:hAnsi="Times New Roman" w:cs="Times New Roman"/>
                <w:bCs/>
                <w:sz w:val="20"/>
                <w:szCs w:val="20"/>
              </w:rPr>
              <w:t>12 (34.3%)</w:t>
            </w:r>
          </w:p>
        </w:tc>
      </w:tr>
      <w:tr w:rsidR="00B10801" w:rsidRPr="00E81F8A" w14:paraId="12E84D12"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tcPr>
          <w:p w14:paraId="38DE4A37" w14:textId="77777777" w:rsidR="00B10801" w:rsidRPr="00E81F8A" w:rsidRDefault="00B10801" w:rsidP="00B10801">
            <w:pPr>
              <w:rPr>
                <w:rFonts w:ascii="Times New Roman" w:hAnsi="Times New Roman" w:cs="Times New Roman"/>
                <w:b w:val="0"/>
                <w:bCs w:val="0"/>
                <w:sz w:val="20"/>
                <w:szCs w:val="20"/>
              </w:rPr>
            </w:pPr>
            <w:r w:rsidRPr="00E81F8A">
              <w:rPr>
                <w:rFonts w:ascii="Times New Roman" w:hAnsi="Times New Roman" w:cs="Times New Roman"/>
                <w:b w:val="0"/>
                <w:bCs w:val="0"/>
                <w:sz w:val="20"/>
                <w:szCs w:val="20"/>
              </w:rPr>
              <w:lastRenderedPageBreak/>
              <w:t xml:space="preserve">Using </w:t>
            </w:r>
            <w:proofErr w:type="spellStart"/>
            <w:r w:rsidRPr="00E81F8A">
              <w:rPr>
                <w:rFonts w:ascii="Times New Roman" w:hAnsi="Times New Roman" w:cs="Times New Roman"/>
                <w:b w:val="0"/>
                <w:bCs w:val="0"/>
                <w:sz w:val="20"/>
                <w:szCs w:val="20"/>
              </w:rPr>
              <w:t>cART</w:t>
            </w:r>
            <w:proofErr w:type="spellEnd"/>
            <w:r w:rsidRPr="00E81F8A">
              <w:rPr>
                <w:rFonts w:ascii="Times New Roman" w:hAnsi="Times New Roman" w:cs="Times New Roman"/>
                <w:b w:val="0"/>
                <w:bCs w:val="0"/>
                <w:sz w:val="20"/>
                <w:szCs w:val="20"/>
              </w:rPr>
              <w:t xml:space="preserve"> at enrolment</w:t>
            </w:r>
          </w:p>
        </w:tc>
        <w:tc>
          <w:tcPr>
            <w:tcW w:w="4394" w:type="dxa"/>
          </w:tcPr>
          <w:p w14:paraId="42D1F420"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bCs/>
                <w:sz w:val="20"/>
                <w:szCs w:val="20"/>
              </w:rPr>
              <w:t>252 (95.5%)</w:t>
            </w:r>
          </w:p>
        </w:tc>
        <w:tc>
          <w:tcPr>
            <w:tcW w:w="4252" w:type="dxa"/>
          </w:tcPr>
          <w:p w14:paraId="0B8F48CB"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bCs/>
                <w:sz w:val="20"/>
                <w:szCs w:val="20"/>
              </w:rPr>
              <w:t>34 (87.1%)</w:t>
            </w:r>
          </w:p>
        </w:tc>
      </w:tr>
      <w:tr w:rsidR="00B10801" w:rsidRPr="00E81F8A" w14:paraId="6542E1E2" w14:textId="77777777" w:rsidTr="00B20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tcPr>
          <w:p w14:paraId="74E15D4A" w14:textId="77777777" w:rsidR="00B10801" w:rsidRPr="00E81F8A" w:rsidRDefault="00B10801" w:rsidP="00B10801">
            <w:pPr>
              <w:rPr>
                <w:rFonts w:ascii="Times New Roman" w:hAnsi="Times New Roman" w:cs="Times New Roman"/>
                <w:b w:val="0"/>
                <w:sz w:val="20"/>
                <w:szCs w:val="20"/>
              </w:rPr>
            </w:pPr>
            <w:r w:rsidRPr="00E81F8A">
              <w:rPr>
                <w:rFonts w:ascii="Times New Roman" w:hAnsi="Times New Roman" w:cs="Times New Roman"/>
                <w:b w:val="0"/>
                <w:sz w:val="20"/>
                <w:szCs w:val="20"/>
              </w:rPr>
              <w:t>Cumulative exposure to ART, years</w:t>
            </w:r>
          </w:p>
        </w:tc>
        <w:tc>
          <w:tcPr>
            <w:tcW w:w="4394" w:type="dxa"/>
          </w:tcPr>
          <w:p w14:paraId="04C4D11A" w14:textId="4980B7C6"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bCs/>
                <w:sz w:val="20"/>
                <w:szCs w:val="20"/>
              </w:rPr>
              <w:t>10.8 (4.8</w:t>
            </w:r>
            <w:r w:rsidR="00CB7046">
              <w:rPr>
                <w:rFonts w:ascii="Times New Roman" w:hAnsi="Times New Roman" w:cs="Times New Roman"/>
                <w:bCs/>
                <w:sz w:val="20"/>
                <w:szCs w:val="20"/>
              </w:rPr>
              <w:t>-</w:t>
            </w:r>
            <w:r w:rsidRPr="0061426F">
              <w:rPr>
                <w:rFonts w:ascii="Times New Roman" w:hAnsi="Times New Roman" w:cs="Times New Roman"/>
                <w:bCs/>
                <w:sz w:val="20"/>
                <w:szCs w:val="20"/>
              </w:rPr>
              <w:t>15.4)</w:t>
            </w:r>
          </w:p>
        </w:tc>
        <w:tc>
          <w:tcPr>
            <w:tcW w:w="4252" w:type="dxa"/>
          </w:tcPr>
          <w:p w14:paraId="0D96979C" w14:textId="77777777" w:rsidR="00B10801" w:rsidRPr="0061426F" w:rsidRDefault="00B10801" w:rsidP="00B108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bCs/>
                <w:sz w:val="20"/>
                <w:szCs w:val="20"/>
              </w:rPr>
              <w:t>10.7 (4.7-15.5)</w:t>
            </w:r>
          </w:p>
        </w:tc>
      </w:tr>
      <w:tr w:rsidR="00B10801" w:rsidRPr="00E81F8A" w14:paraId="2CBCEE69"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tcPr>
          <w:p w14:paraId="51E08D5E" w14:textId="77777777" w:rsidR="00B10801" w:rsidRPr="00E81F8A" w:rsidRDefault="00B10801" w:rsidP="00B10801">
            <w:pPr>
              <w:rPr>
                <w:rFonts w:ascii="Times New Roman" w:hAnsi="Times New Roman" w:cs="Times New Roman"/>
                <w:b w:val="0"/>
                <w:sz w:val="20"/>
                <w:szCs w:val="20"/>
              </w:rPr>
            </w:pPr>
            <w:r w:rsidRPr="00E81F8A">
              <w:rPr>
                <w:rFonts w:ascii="Times New Roman" w:hAnsi="Times New Roman" w:cs="Times New Roman"/>
                <w:b w:val="0"/>
                <w:sz w:val="20"/>
                <w:szCs w:val="20"/>
              </w:rPr>
              <w:t xml:space="preserve">ART-experienced before starting </w:t>
            </w:r>
            <w:proofErr w:type="spellStart"/>
            <w:r w:rsidRPr="00E81F8A">
              <w:rPr>
                <w:rFonts w:ascii="Times New Roman" w:hAnsi="Times New Roman" w:cs="Times New Roman"/>
                <w:b w:val="0"/>
                <w:sz w:val="20"/>
                <w:szCs w:val="20"/>
              </w:rPr>
              <w:t>cART</w:t>
            </w:r>
            <w:proofErr w:type="spellEnd"/>
          </w:p>
        </w:tc>
        <w:tc>
          <w:tcPr>
            <w:tcW w:w="4394" w:type="dxa"/>
          </w:tcPr>
          <w:p w14:paraId="2E9C2910"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bCs/>
                <w:sz w:val="20"/>
                <w:szCs w:val="20"/>
              </w:rPr>
              <w:t>44 (17.5%)</w:t>
            </w:r>
          </w:p>
        </w:tc>
        <w:tc>
          <w:tcPr>
            <w:tcW w:w="4252" w:type="dxa"/>
          </w:tcPr>
          <w:p w14:paraId="37E02374" w14:textId="77777777" w:rsidR="00B10801" w:rsidRPr="0061426F" w:rsidRDefault="00B10801" w:rsidP="00B108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bCs/>
                <w:sz w:val="20"/>
                <w:szCs w:val="20"/>
              </w:rPr>
              <w:t>10 (29.4%)</w:t>
            </w:r>
          </w:p>
        </w:tc>
      </w:tr>
      <w:tr w:rsidR="00D803A4" w:rsidRPr="00E81F8A" w14:paraId="7CE6591B" w14:textId="77777777" w:rsidTr="00B20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tcPr>
          <w:p w14:paraId="671300BE" w14:textId="4CF6534F" w:rsidR="00D803A4" w:rsidRPr="00E81F8A" w:rsidRDefault="00D803A4" w:rsidP="00D803A4">
            <w:pPr>
              <w:rPr>
                <w:rFonts w:ascii="Times New Roman" w:hAnsi="Times New Roman" w:cs="Times New Roman"/>
                <w:b w:val="0"/>
                <w:sz w:val="20"/>
                <w:szCs w:val="20"/>
              </w:rPr>
            </w:pPr>
            <w:r w:rsidRPr="00E81F8A">
              <w:rPr>
                <w:rFonts w:ascii="Times New Roman" w:eastAsia="Times New Roman" w:hAnsi="Times New Roman" w:cs="Times New Roman"/>
                <w:b w:val="0"/>
                <w:sz w:val="20"/>
                <w:szCs w:val="20"/>
                <w:lang w:eastAsia="nl-NL"/>
              </w:rPr>
              <w:t xml:space="preserve">Having used </w:t>
            </w:r>
            <w:proofErr w:type="spellStart"/>
            <w:r w:rsidRPr="00E81F8A">
              <w:rPr>
                <w:rFonts w:ascii="Times New Roman" w:eastAsia="Times New Roman" w:hAnsi="Times New Roman" w:cs="Times New Roman"/>
                <w:b w:val="0"/>
                <w:sz w:val="20"/>
                <w:szCs w:val="20"/>
                <w:lang w:eastAsia="nl-NL"/>
              </w:rPr>
              <w:t>zalcitabine</w:t>
            </w:r>
            <w:proofErr w:type="spellEnd"/>
          </w:p>
        </w:tc>
        <w:tc>
          <w:tcPr>
            <w:tcW w:w="4394" w:type="dxa"/>
          </w:tcPr>
          <w:p w14:paraId="5F10679E" w14:textId="77777777" w:rsidR="00D803A4" w:rsidRPr="0061426F" w:rsidRDefault="00D803A4" w:rsidP="00D803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bCs/>
                <w:sz w:val="20"/>
                <w:szCs w:val="20"/>
              </w:rPr>
              <w:t>23 (8.7%)</w:t>
            </w:r>
          </w:p>
        </w:tc>
        <w:tc>
          <w:tcPr>
            <w:tcW w:w="4252" w:type="dxa"/>
          </w:tcPr>
          <w:p w14:paraId="1363F623" w14:textId="77777777" w:rsidR="00D803A4" w:rsidRPr="0061426F" w:rsidRDefault="00D803A4" w:rsidP="00D803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bCs/>
                <w:sz w:val="20"/>
                <w:szCs w:val="20"/>
              </w:rPr>
              <w:t>7 (20.0%)</w:t>
            </w:r>
          </w:p>
        </w:tc>
      </w:tr>
      <w:tr w:rsidR="00D803A4" w:rsidRPr="00E81F8A" w14:paraId="7C4A0480"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tcPr>
          <w:p w14:paraId="2BF54A16" w14:textId="1B03018B" w:rsidR="00D803A4" w:rsidRPr="00E81F8A" w:rsidRDefault="00D803A4" w:rsidP="00D803A4">
            <w:pPr>
              <w:rPr>
                <w:rFonts w:ascii="Times New Roman" w:hAnsi="Times New Roman" w:cs="Times New Roman"/>
                <w:b w:val="0"/>
                <w:sz w:val="20"/>
                <w:szCs w:val="20"/>
              </w:rPr>
            </w:pPr>
            <w:r w:rsidRPr="00E81F8A">
              <w:rPr>
                <w:rFonts w:ascii="Times New Roman" w:eastAsia="Times New Roman" w:hAnsi="Times New Roman" w:cs="Times New Roman"/>
                <w:b w:val="0"/>
                <w:sz w:val="20"/>
                <w:szCs w:val="20"/>
                <w:lang w:eastAsia="nl-NL"/>
              </w:rPr>
              <w:t xml:space="preserve">Duration of </w:t>
            </w:r>
            <w:proofErr w:type="spellStart"/>
            <w:r w:rsidRPr="00E81F8A">
              <w:rPr>
                <w:rFonts w:ascii="Times New Roman" w:eastAsia="Times New Roman" w:hAnsi="Times New Roman" w:cs="Times New Roman"/>
                <w:b w:val="0"/>
                <w:sz w:val="20"/>
                <w:szCs w:val="20"/>
                <w:lang w:eastAsia="nl-NL"/>
              </w:rPr>
              <w:t>zalcitabine</w:t>
            </w:r>
            <w:proofErr w:type="spellEnd"/>
            <w:r w:rsidRPr="00E81F8A">
              <w:rPr>
                <w:rFonts w:ascii="Times New Roman" w:eastAsia="Times New Roman" w:hAnsi="Times New Roman" w:cs="Times New Roman"/>
                <w:b w:val="0"/>
                <w:sz w:val="20"/>
                <w:szCs w:val="20"/>
                <w:lang w:eastAsia="nl-NL"/>
              </w:rPr>
              <w:t xml:space="preserve"> use (years)</w:t>
            </w:r>
            <w:r w:rsidR="007B7F96">
              <w:rPr>
                <w:rFonts w:ascii="Times New Roman" w:eastAsia="Times New Roman" w:hAnsi="Times New Roman" w:cs="Times New Roman"/>
                <w:b w:val="0"/>
                <w:sz w:val="20"/>
                <w:szCs w:val="20"/>
                <w:vertAlign w:val="superscript"/>
                <w:lang w:eastAsia="nl-NL"/>
              </w:rPr>
              <w:t>7</w:t>
            </w:r>
          </w:p>
        </w:tc>
        <w:tc>
          <w:tcPr>
            <w:tcW w:w="4394" w:type="dxa"/>
          </w:tcPr>
          <w:p w14:paraId="7C27E968" w14:textId="77777777" w:rsidR="00D803A4" w:rsidRPr="0061426F" w:rsidRDefault="00D803A4" w:rsidP="00D803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bCs/>
                <w:sz w:val="20"/>
                <w:szCs w:val="20"/>
              </w:rPr>
              <w:t>0.7 (0.4-1.8)</w:t>
            </w:r>
          </w:p>
        </w:tc>
        <w:tc>
          <w:tcPr>
            <w:tcW w:w="4252" w:type="dxa"/>
          </w:tcPr>
          <w:p w14:paraId="22323C8F" w14:textId="77777777" w:rsidR="00D803A4" w:rsidRPr="0061426F" w:rsidRDefault="00D803A4" w:rsidP="00D803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bCs/>
                <w:sz w:val="20"/>
                <w:szCs w:val="20"/>
              </w:rPr>
              <w:t>0.8 (0.3-2.3)</w:t>
            </w:r>
          </w:p>
        </w:tc>
      </w:tr>
      <w:tr w:rsidR="00D803A4" w:rsidRPr="00E81F8A" w14:paraId="79AA084D" w14:textId="77777777" w:rsidTr="00B20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tcPr>
          <w:p w14:paraId="134E539B" w14:textId="1ECC02AE" w:rsidR="00D803A4" w:rsidRPr="0077316D" w:rsidRDefault="00D803A4" w:rsidP="00D803A4">
            <w:pPr>
              <w:rPr>
                <w:rFonts w:ascii="Times New Roman" w:hAnsi="Times New Roman" w:cs="Times New Roman"/>
                <w:sz w:val="20"/>
                <w:szCs w:val="20"/>
                <w:highlight w:val="yellow"/>
              </w:rPr>
            </w:pPr>
            <w:r w:rsidRPr="000F0FF2">
              <w:rPr>
                <w:rFonts w:ascii="Times New Roman" w:eastAsia="Times New Roman" w:hAnsi="Times New Roman" w:cs="Times New Roman"/>
                <w:b w:val="0"/>
                <w:sz w:val="20"/>
                <w:szCs w:val="20"/>
                <w:lang w:eastAsia="nl-NL"/>
              </w:rPr>
              <w:t xml:space="preserve">Having used </w:t>
            </w:r>
            <w:proofErr w:type="spellStart"/>
            <w:r w:rsidRPr="000F0FF2">
              <w:rPr>
                <w:rFonts w:ascii="Times New Roman" w:eastAsia="Times New Roman" w:hAnsi="Times New Roman" w:cs="Times New Roman"/>
                <w:b w:val="0"/>
                <w:sz w:val="20"/>
                <w:szCs w:val="20"/>
                <w:lang w:eastAsia="nl-NL"/>
              </w:rPr>
              <w:t>didanosine</w:t>
            </w:r>
            <w:proofErr w:type="spellEnd"/>
          </w:p>
        </w:tc>
        <w:tc>
          <w:tcPr>
            <w:tcW w:w="4394" w:type="dxa"/>
          </w:tcPr>
          <w:p w14:paraId="3EEA20B3" w14:textId="4B3B8B27" w:rsidR="00D803A4" w:rsidRPr="0061426F" w:rsidRDefault="00E8252F" w:rsidP="00D803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74 (28.0%)</w:t>
            </w:r>
          </w:p>
        </w:tc>
        <w:tc>
          <w:tcPr>
            <w:tcW w:w="4252" w:type="dxa"/>
          </w:tcPr>
          <w:p w14:paraId="36F54021" w14:textId="4D289BDA" w:rsidR="00D803A4" w:rsidRPr="0061426F" w:rsidRDefault="00E8252F" w:rsidP="00D803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10 (28.6%)</w:t>
            </w:r>
          </w:p>
        </w:tc>
      </w:tr>
      <w:tr w:rsidR="00D803A4" w:rsidRPr="00E81F8A" w14:paraId="7E3C42FD"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tcPr>
          <w:p w14:paraId="4BD538E9" w14:textId="5D5EEAE4" w:rsidR="00D803A4" w:rsidRPr="0077316D" w:rsidRDefault="00D803A4" w:rsidP="00D803A4">
            <w:pPr>
              <w:rPr>
                <w:rFonts w:ascii="Times New Roman" w:hAnsi="Times New Roman" w:cs="Times New Roman"/>
                <w:sz w:val="20"/>
                <w:szCs w:val="20"/>
                <w:highlight w:val="yellow"/>
              </w:rPr>
            </w:pPr>
            <w:r w:rsidRPr="00E81F8A">
              <w:rPr>
                <w:rFonts w:ascii="Times New Roman" w:eastAsia="Times New Roman" w:hAnsi="Times New Roman" w:cs="Times New Roman"/>
                <w:b w:val="0"/>
                <w:sz w:val="20"/>
                <w:szCs w:val="20"/>
                <w:lang w:eastAsia="nl-NL"/>
              </w:rPr>
              <w:t xml:space="preserve">Duration of </w:t>
            </w:r>
            <w:proofErr w:type="spellStart"/>
            <w:r w:rsidRPr="000F0FF2">
              <w:rPr>
                <w:rFonts w:ascii="Times New Roman" w:eastAsia="Times New Roman" w:hAnsi="Times New Roman" w:cs="Times New Roman"/>
                <w:b w:val="0"/>
                <w:sz w:val="20"/>
                <w:szCs w:val="20"/>
                <w:lang w:eastAsia="nl-NL"/>
              </w:rPr>
              <w:t>didanosine</w:t>
            </w:r>
            <w:proofErr w:type="spellEnd"/>
            <w:r w:rsidRPr="00E81F8A">
              <w:rPr>
                <w:rFonts w:ascii="Times New Roman" w:eastAsia="Times New Roman" w:hAnsi="Times New Roman" w:cs="Times New Roman"/>
                <w:b w:val="0"/>
                <w:sz w:val="20"/>
                <w:szCs w:val="20"/>
                <w:lang w:eastAsia="nl-NL"/>
              </w:rPr>
              <w:t xml:space="preserve"> use (years)</w:t>
            </w:r>
            <w:r w:rsidR="007B7F96">
              <w:rPr>
                <w:rFonts w:ascii="Times New Roman" w:eastAsia="Times New Roman" w:hAnsi="Times New Roman" w:cs="Times New Roman"/>
                <w:b w:val="0"/>
                <w:sz w:val="20"/>
                <w:szCs w:val="20"/>
                <w:vertAlign w:val="superscript"/>
                <w:lang w:eastAsia="nl-NL"/>
              </w:rPr>
              <w:t>8</w:t>
            </w:r>
          </w:p>
        </w:tc>
        <w:tc>
          <w:tcPr>
            <w:tcW w:w="4394" w:type="dxa"/>
          </w:tcPr>
          <w:p w14:paraId="4DF529AC" w14:textId="7DDC0B7D" w:rsidR="00D803A4" w:rsidRPr="0061426F" w:rsidRDefault="00E8252F" w:rsidP="00E825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2.5 (0.9-5.1)</w:t>
            </w:r>
          </w:p>
        </w:tc>
        <w:tc>
          <w:tcPr>
            <w:tcW w:w="4252" w:type="dxa"/>
          </w:tcPr>
          <w:p w14:paraId="514C7BF5" w14:textId="2362C7D8" w:rsidR="00D803A4" w:rsidRPr="0061426F" w:rsidRDefault="00E8252F" w:rsidP="00E825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2.4 (0.8-7.8)</w:t>
            </w:r>
          </w:p>
        </w:tc>
      </w:tr>
      <w:tr w:rsidR="00D803A4" w:rsidRPr="00E81F8A" w14:paraId="46686BB8" w14:textId="77777777" w:rsidTr="00B20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tcPr>
          <w:p w14:paraId="16C9A993" w14:textId="28E3C601" w:rsidR="00D803A4" w:rsidRPr="0077316D" w:rsidRDefault="00D803A4" w:rsidP="00D803A4">
            <w:pPr>
              <w:rPr>
                <w:rFonts w:ascii="Times New Roman" w:hAnsi="Times New Roman" w:cs="Times New Roman"/>
                <w:sz w:val="20"/>
                <w:szCs w:val="20"/>
                <w:highlight w:val="yellow"/>
              </w:rPr>
            </w:pPr>
            <w:r w:rsidRPr="00E81F8A">
              <w:rPr>
                <w:rFonts w:ascii="Times New Roman" w:eastAsia="Times New Roman" w:hAnsi="Times New Roman" w:cs="Times New Roman"/>
                <w:b w:val="0"/>
                <w:sz w:val="20"/>
                <w:szCs w:val="20"/>
                <w:lang w:eastAsia="nl-NL"/>
              </w:rPr>
              <w:t xml:space="preserve">Having used </w:t>
            </w:r>
            <w:proofErr w:type="spellStart"/>
            <w:r w:rsidRPr="00E81F8A">
              <w:rPr>
                <w:rFonts w:ascii="Times New Roman" w:eastAsia="Times New Roman" w:hAnsi="Times New Roman" w:cs="Times New Roman"/>
                <w:b w:val="0"/>
                <w:bCs w:val="0"/>
                <w:sz w:val="20"/>
                <w:szCs w:val="20"/>
                <w:lang w:eastAsia="nl-NL"/>
              </w:rPr>
              <w:t>stavudine</w:t>
            </w:r>
            <w:proofErr w:type="spellEnd"/>
          </w:p>
        </w:tc>
        <w:tc>
          <w:tcPr>
            <w:tcW w:w="4394" w:type="dxa"/>
          </w:tcPr>
          <w:p w14:paraId="517B1E61" w14:textId="59DB81C6" w:rsidR="00D803A4" w:rsidRPr="0061426F" w:rsidRDefault="00E8252F" w:rsidP="00D803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95 (36.0%)</w:t>
            </w:r>
          </w:p>
        </w:tc>
        <w:tc>
          <w:tcPr>
            <w:tcW w:w="4252" w:type="dxa"/>
          </w:tcPr>
          <w:p w14:paraId="7B494EFE" w14:textId="4030A41B" w:rsidR="00D803A4" w:rsidRPr="0061426F" w:rsidRDefault="00E8252F" w:rsidP="00D803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13 (37.1%)</w:t>
            </w:r>
          </w:p>
        </w:tc>
      </w:tr>
      <w:tr w:rsidR="00D803A4" w:rsidRPr="00E81F8A" w14:paraId="6A650DD1"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tcPr>
          <w:p w14:paraId="3B1B8875" w14:textId="1D660BEA" w:rsidR="00D803A4" w:rsidRPr="0077316D" w:rsidRDefault="00D803A4" w:rsidP="00D803A4">
            <w:pPr>
              <w:rPr>
                <w:rFonts w:ascii="Times New Roman" w:eastAsia="Times New Roman" w:hAnsi="Times New Roman" w:cs="Times New Roman"/>
                <w:sz w:val="20"/>
                <w:szCs w:val="20"/>
                <w:highlight w:val="yellow"/>
                <w:lang w:eastAsia="nl-NL"/>
              </w:rPr>
            </w:pPr>
            <w:r w:rsidRPr="00E81F8A">
              <w:rPr>
                <w:rFonts w:ascii="Times New Roman" w:eastAsia="Times New Roman" w:hAnsi="Times New Roman" w:cs="Times New Roman"/>
                <w:b w:val="0"/>
                <w:sz w:val="20"/>
                <w:szCs w:val="20"/>
                <w:lang w:eastAsia="nl-NL"/>
              </w:rPr>
              <w:t xml:space="preserve">Duration of </w:t>
            </w:r>
            <w:proofErr w:type="spellStart"/>
            <w:r w:rsidRPr="00E81F8A">
              <w:rPr>
                <w:rFonts w:ascii="Times New Roman" w:eastAsia="Times New Roman" w:hAnsi="Times New Roman" w:cs="Times New Roman"/>
                <w:b w:val="0"/>
                <w:bCs w:val="0"/>
                <w:sz w:val="20"/>
                <w:szCs w:val="20"/>
                <w:lang w:eastAsia="nl-NL"/>
              </w:rPr>
              <w:t>stavudine</w:t>
            </w:r>
            <w:proofErr w:type="spellEnd"/>
            <w:r w:rsidRPr="00E81F8A">
              <w:rPr>
                <w:rFonts w:ascii="Times New Roman" w:eastAsia="Times New Roman" w:hAnsi="Times New Roman" w:cs="Times New Roman"/>
                <w:b w:val="0"/>
                <w:sz w:val="20"/>
                <w:szCs w:val="20"/>
                <w:lang w:eastAsia="nl-NL"/>
              </w:rPr>
              <w:t xml:space="preserve"> use (years)</w:t>
            </w:r>
            <w:r w:rsidR="007B7F96">
              <w:rPr>
                <w:rFonts w:ascii="Times New Roman" w:eastAsia="Times New Roman" w:hAnsi="Times New Roman" w:cs="Times New Roman"/>
                <w:b w:val="0"/>
                <w:sz w:val="20"/>
                <w:szCs w:val="20"/>
                <w:vertAlign w:val="superscript"/>
                <w:lang w:eastAsia="nl-NL"/>
              </w:rPr>
              <w:t>9</w:t>
            </w:r>
          </w:p>
        </w:tc>
        <w:tc>
          <w:tcPr>
            <w:tcW w:w="4394" w:type="dxa"/>
          </w:tcPr>
          <w:p w14:paraId="2A4ED6C8" w14:textId="5B6033C1" w:rsidR="00D803A4" w:rsidRPr="0061426F" w:rsidRDefault="00E8252F" w:rsidP="00D803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3.9 (1.9-6.4)</w:t>
            </w:r>
          </w:p>
        </w:tc>
        <w:tc>
          <w:tcPr>
            <w:tcW w:w="4252" w:type="dxa"/>
          </w:tcPr>
          <w:p w14:paraId="2D928E2D" w14:textId="462DBFF8" w:rsidR="00D803A4" w:rsidRPr="0061426F" w:rsidRDefault="00E8252F" w:rsidP="00D803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5.4 (2.7-7.3)</w:t>
            </w:r>
          </w:p>
        </w:tc>
      </w:tr>
      <w:tr w:rsidR="003D0C69" w:rsidRPr="00E81F8A" w14:paraId="0CE22225" w14:textId="77777777" w:rsidTr="00B20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tcPr>
          <w:p w14:paraId="0ECC44E8" w14:textId="48A1E731" w:rsidR="003D0C69" w:rsidRPr="00E81F8A" w:rsidRDefault="003D0C69" w:rsidP="00D803A4">
            <w:pPr>
              <w:rPr>
                <w:rFonts w:ascii="Times New Roman" w:eastAsia="Times New Roman" w:hAnsi="Times New Roman" w:cs="Times New Roman"/>
                <w:b w:val="0"/>
                <w:sz w:val="20"/>
                <w:szCs w:val="20"/>
                <w:lang w:eastAsia="nl-NL"/>
              </w:rPr>
            </w:pPr>
            <w:r>
              <w:rPr>
                <w:rFonts w:ascii="Times New Roman" w:eastAsia="Times New Roman" w:hAnsi="Times New Roman" w:cs="Times New Roman"/>
                <w:b w:val="0"/>
                <w:sz w:val="20"/>
                <w:szCs w:val="20"/>
                <w:lang w:eastAsia="nl-NL"/>
              </w:rPr>
              <w:t>Having used zidovudine</w:t>
            </w:r>
          </w:p>
        </w:tc>
        <w:tc>
          <w:tcPr>
            <w:tcW w:w="4394" w:type="dxa"/>
          </w:tcPr>
          <w:p w14:paraId="4D7C3C3E" w14:textId="1FEE0029" w:rsidR="003D0C69" w:rsidRPr="0061426F" w:rsidRDefault="00E8252F" w:rsidP="00D803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144 (54.6%)</w:t>
            </w:r>
          </w:p>
        </w:tc>
        <w:tc>
          <w:tcPr>
            <w:tcW w:w="4252" w:type="dxa"/>
          </w:tcPr>
          <w:p w14:paraId="321FE6B3" w14:textId="428F646C" w:rsidR="003D0C69" w:rsidRPr="0061426F" w:rsidRDefault="00E8252F" w:rsidP="00D803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20 (57.1%)</w:t>
            </w:r>
          </w:p>
        </w:tc>
      </w:tr>
      <w:tr w:rsidR="003D0C69" w:rsidRPr="00E81F8A" w14:paraId="7FD63927"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tcPr>
          <w:p w14:paraId="5FD1FC1A" w14:textId="6EE3D6BD" w:rsidR="003D0C69" w:rsidRDefault="003D0C69" w:rsidP="00D803A4">
            <w:pPr>
              <w:rPr>
                <w:rFonts w:ascii="Times New Roman" w:eastAsia="Times New Roman" w:hAnsi="Times New Roman" w:cs="Times New Roman"/>
                <w:b w:val="0"/>
                <w:sz w:val="20"/>
                <w:szCs w:val="20"/>
                <w:lang w:eastAsia="nl-NL"/>
              </w:rPr>
            </w:pPr>
            <w:r>
              <w:rPr>
                <w:rFonts w:ascii="Times New Roman" w:eastAsia="Times New Roman" w:hAnsi="Times New Roman" w:cs="Times New Roman"/>
                <w:b w:val="0"/>
                <w:sz w:val="20"/>
                <w:szCs w:val="20"/>
                <w:lang w:eastAsia="nl-NL"/>
              </w:rPr>
              <w:t>Duration of zidovudine use (years)</w:t>
            </w:r>
            <w:r w:rsidR="007B7F96">
              <w:rPr>
                <w:rFonts w:ascii="Times New Roman" w:eastAsia="Times New Roman" w:hAnsi="Times New Roman" w:cs="Times New Roman"/>
                <w:b w:val="0"/>
                <w:sz w:val="20"/>
                <w:szCs w:val="20"/>
                <w:vertAlign w:val="superscript"/>
                <w:lang w:eastAsia="nl-NL"/>
              </w:rPr>
              <w:t>10</w:t>
            </w:r>
          </w:p>
        </w:tc>
        <w:tc>
          <w:tcPr>
            <w:tcW w:w="4394" w:type="dxa"/>
          </w:tcPr>
          <w:p w14:paraId="15C16609" w14:textId="5D6B5EB3" w:rsidR="003D0C69" w:rsidRPr="0061426F" w:rsidRDefault="00E8252F" w:rsidP="00D803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3.8 (0.8-7.2)</w:t>
            </w:r>
          </w:p>
        </w:tc>
        <w:tc>
          <w:tcPr>
            <w:tcW w:w="4252" w:type="dxa"/>
          </w:tcPr>
          <w:p w14:paraId="37743306" w14:textId="7FFE5EA6" w:rsidR="003D0C69" w:rsidRPr="0061426F" w:rsidRDefault="00E8252F" w:rsidP="00D803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2.6 (0.8-5.7)</w:t>
            </w:r>
          </w:p>
        </w:tc>
      </w:tr>
      <w:tr w:rsidR="00D803A4" w:rsidRPr="00E81F8A" w14:paraId="4965F145" w14:textId="77777777" w:rsidTr="00B20C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tcPr>
          <w:p w14:paraId="3E9B9870" w14:textId="35B1FC7C" w:rsidR="0077316D" w:rsidRPr="00E81F8A" w:rsidRDefault="0077316D" w:rsidP="0077316D">
            <w:pPr>
              <w:rPr>
                <w:rFonts w:ascii="Times New Roman" w:hAnsi="Times New Roman" w:cs="Times New Roman"/>
                <w:b w:val="0"/>
                <w:bCs w:val="0"/>
                <w:sz w:val="20"/>
                <w:szCs w:val="20"/>
              </w:rPr>
            </w:pPr>
            <w:r w:rsidRPr="00E81F8A">
              <w:rPr>
                <w:rFonts w:ascii="Times New Roman" w:hAnsi="Times New Roman" w:cs="Times New Roman"/>
                <w:b w:val="0"/>
                <w:bCs w:val="0"/>
                <w:sz w:val="20"/>
                <w:szCs w:val="20"/>
              </w:rPr>
              <w:t>HIV-RNA &lt;200 c/mL in year prior to enrolment</w:t>
            </w:r>
            <w:r w:rsidR="003D0C69">
              <w:rPr>
                <w:rFonts w:ascii="Times New Roman" w:hAnsi="Times New Roman" w:cs="Times New Roman"/>
                <w:b w:val="0"/>
                <w:bCs w:val="0"/>
                <w:sz w:val="20"/>
                <w:szCs w:val="20"/>
                <w:vertAlign w:val="superscript"/>
              </w:rPr>
              <w:t>1</w:t>
            </w:r>
            <w:r w:rsidR="007B7F96">
              <w:rPr>
                <w:rFonts w:ascii="Times New Roman" w:hAnsi="Times New Roman" w:cs="Times New Roman"/>
                <w:b w:val="0"/>
                <w:bCs w:val="0"/>
                <w:sz w:val="20"/>
                <w:szCs w:val="20"/>
                <w:vertAlign w:val="superscript"/>
              </w:rPr>
              <w:t>1</w:t>
            </w:r>
          </w:p>
        </w:tc>
        <w:tc>
          <w:tcPr>
            <w:tcW w:w="4394" w:type="dxa"/>
          </w:tcPr>
          <w:p w14:paraId="7233D6ED" w14:textId="77777777" w:rsidR="0077316D" w:rsidRPr="0061426F" w:rsidRDefault="0077316D" w:rsidP="007731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bCs/>
                <w:sz w:val="20"/>
                <w:szCs w:val="20"/>
              </w:rPr>
              <w:t>240 (95.2%)</w:t>
            </w:r>
          </w:p>
        </w:tc>
        <w:tc>
          <w:tcPr>
            <w:tcW w:w="4252" w:type="dxa"/>
          </w:tcPr>
          <w:p w14:paraId="49C944EC" w14:textId="77777777" w:rsidR="0077316D" w:rsidRPr="0061426F" w:rsidRDefault="0077316D" w:rsidP="007731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bCs/>
                <w:sz w:val="20"/>
                <w:szCs w:val="20"/>
              </w:rPr>
              <w:t>33 (97.1%)</w:t>
            </w:r>
          </w:p>
        </w:tc>
      </w:tr>
      <w:tr w:rsidR="00D803A4" w:rsidRPr="00E81F8A" w14:paraId="09F1B6C2" w14:textId="77777777" w:rsidTr="00B20CE9">
        <w:trPr>
          <w:trHeight w:val="300"/>
        </w:trPr>
        <w:tc>
          <w:tcPr>
            <w:cnfStyle w:val="001000000000" w:firstRow="0" w:lastRow="0" w:firstColumn="1" w:lastColumn="0" w:oddVBand="0" w:evenVBand="0" w:oddHBand="0" w:evenHBand="0" w:firstRowFirstColumn="0" w:firstRowLastColumn="0" w:lastRowFirstColumn="0" w:lastRowLastColumn="0"/>
            <w:tcW w:w="4962" w:type="dxa"/>
            <w:noWrap/>
          </w:tcPr>
          <w:p w14:paraId="66E5AE3E" w14:textId="082FE336" w:rsidR="0077316D" w:rsidRPr="00E81F8A" w:rsidRDefault="0077316D" w:rsidP="0077316D">
            <w:pPr>
              <w:rPr>
                <w:rFonts w:ascii="Times New Roman" w:hAnsi="Times New Roman" w:cs="Times New Roman"/>
                <w:b w:val="0"/>
                <w:bCs w:val="0"/>
                <w:sz w:val="20"/>
                <w:szCs w:val="20"/>
              </w:rPr>
            </w:pPr>
            <w:r w:rsidRPr="00E81F8A">
              <w:rPr>
                <w:rFonts w:ascii="Times New Roman" w:hAnsi="Times New Roman" w:cs="Times New Roman"/>
                <w:b w:val="0"/>
                <w:bCs w:val="0"/>
                <w:sz w:val="20"/>
                <w:szCs w:val="20"/>
              </w:rPr>
              <w:t>cumulative duration of HIV-RNA &lt;200c/mL, years</w:t>
            </w:r>
            <w:r w:rsidR="003D0C69">
              <w:rPr>
                <w:rFonts w:ascii="Times New Roman" w:hAnsi="Times New Roman" w:cs="Times New Roman"/>
                <w:b w:val="0"/>
                <w:bCs w:val="0"/>
                <w:sz w:val="20"/>
                <w:szCs w:val="20"/>
                <w:vertAlign w:val="superscript"/>
              </w:rPr>
              <w:t>1</w:t>
            </w:r>
            <w:r w:rsidR="007B7F96">
              <w:rPr>
                <w:rFonts w:ascii="Times New Roman" w:hAnsi="Times New Roman" w:cs="Times New Roman"/>
                <w:b w:val="0"/>
                <w:bCs w:val="0"/>
                <w:sz w:val="20"/>
                <w:szCs w:val="20"/>
                <w:vertAlign w:val="superscript"/>
              </w:rPr>
              <w:t>1</w:t>
            </w:r>
          </w:p>
        </w:tc>
        <w:tc>
          <w:tcPr>
            <w:tcW w:w="4394" w:type="dxa"/>
          </w:tcPr>
          <w:p w14:paraId="145A79FC" w14:textId="0F689889" w:rsidR="0077316D" w:rsidRPr="0061426F" w:rsidRDefault="0077316D" w:rsidP="007731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bCs/>
                <w:sz w:val="20"/>
                <w:szCs w:val="20"/>
              </w:rPr>
              <w:t>6.8 (2.5</w:t>
            </w:r>
            <w:r w:rsidR="00CB7046">
              <w:rPr>
                <w:rFonts w:ascii="Times New Roman" w:hAnsi="Times New Roman" w:cs="Times New Roman"/>
                <w:bCs/>
                <w:sz w:val="20"/>
                <w:szCs w:val="20"/>
              </w:rPr>
              <w:t>-</w:t>
            </w:r>
            <w:r w:rsidRPr="0061426F">
              <w:rPr>
                <w:rFonts w:ascii="Times New Roman" w:hAnsi="Times New Roman" w:cs="Times New Roman"/>
                <w:bCs/>
                <w:sz w:val="20"/>
                <w:szCs w:val="20"/>
              </w:rPr>
              <w:t>11.1)</w:t>
            </w:r>
          </w:p>
        </w:tc>
        <w:tc>
          <w:tcPr>
            <w:tcW w:w="4252" w:type="dxa"/>
          </w:tcPr>
          <w:p w14:paraId="6E067CE1" w14:textId="1E9E056C" w:rsidR="0077316D" w:rsidRPr="0061426F" w:rsidRDefault="0077316D" w:rsidP="007731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61426F">
              <w:rPr>
                <w:rFonts w:ascii="Times New Roman" w:hAnsi="Times New Roman" w:cs="Times New Roman"/>
                <w:bCs/>
                <w:sz w:val="20"/>
                <w:szCs w:val="20"/>
              </w:rPr>
              <w:t>5.5 (2.9</w:t>
            </w:r>
            <w:r w:rsidR="00CB7046">
              <w:rPr>
                <w:rFonts w:ascii="Times New Roman" w:hAnsi="Times New Roman" w:cs="Times New Roman"/>
                <w:bCs/>
                <w:sz w:val="20"/>
                <w:szCs w:val="20"/>
              </w:rPr>
              <w:t>-</w:t>
            </w:r>
            <w:r w:rsidRPr="0061426F">
              <w:rPr>
                <w:rFonts w:ascii="Times New Roman" w:hAnsi="Times New Roman" w:cs="Times New Roman"/>
                <w:bCs/>
                <w:sz w:val="20"/>
                <w:szCs w:val="20"/>
              </w:rPr>
              <w:t>9.8)</w:t>
            </w:r>
          </w:p>
        </w:tc>
      </w:tr>
      <w:tr w:rsidR="0077316D" w:rsidRPr="00E81F8A" w14:paraId="32A2096C" w14:textId="77777777" w:rsidTr="00355264">
        <w:trPr>
          <w:cnfStyle w:val="000000100000" w:firstRow="0" w:lastRow="0" w:firstColumn="0" w:lastColumn="0" w:oddVBand="0" w:evenVBand="0" w:oddHBand="1" w:evenHBand="0" w:firstRowFirstColumn="0" w:firstRowLastColumn="0" w:lastRowFirstColumn="0" w:lastRowLastColumn="0"/>
          <w:trHeight w:val="5306"/>
        </w:trPr>
        <w:tc>
          <w:tcPr>
            <w:cnfStyle w:val="001000000000" w:firstRow="0" w:lastRow="0" w:firstColumn="1" w:lastColumn="0" w:oddVBand="0" w:evenVBand="0" w:oddHBand="0" w:evenHBand="0" w:firstRowFirstColumn="0" w:firstRowLastColumn="0" w:lastRowFirstColumn="0" w:lastRowLastColumn="0"/>
            <w:tcW w:w="13608" w:type="dxa"/>
            <w:gridSpan w:val="3"/>
            <w:noWrap/>
          </w:tcPr>
          <w:p w14:paraId="18FCDD10" w14:textId="77777777" w:rsidR="0077316D" w:rsidRPr="00D803A4" w:rsidRDefault="0077316D" w:rsidP="0077316D">
            <w:pPr>
              <w:rPr>
                <w:rFonts w:ascii="Times New Roman" w:hAnsi="Times New Roman" w:cs="Times New Roman"/>
                <w:b w:val="0"/>
                <w:sz w:val="20"/>
                <w:szCs w:val="20"/>
              </w:rPr>
            </w:pPr>
            <w:r w:rsidRPr="00D803A4">
              <w:rPr>
                <w:rFonts w:ascii="Times New Roman" w:hAnsi="Times New Roman" w:cs="Times New Roman"/>
                <w:b w:val="0"/>
                <w:sz w:val="20"/>
                <w:szCs w:val="20"/>
              </w:rPr>
              <w:t xml:space="preserve">Abbreviations: MSM, men who have sex with men; THC, Tetrahydrocannabinol CES-D, Center for Epidemiologic Studies Depression scale; </w:t>
            </w:r>
            <w:proofErr w:type="spellStart"/>
            <w:r w:rsidRPr="00D803A4">
              <w:rPr>
                <w:rFonts w:ascii="Times New Roman" w:hAnsi="Times New Roman" w:cs="Times New Roman"/>
                <w:b w:val="0"/>
                <w:sz w:val="20"/>
                <w:szCs w:val="20"/>
              </w:rPr>
              <w:t>hsCRP</w:t>
            </w:r>
            <w:proofErr w:type="spellEnd"/>
            <w:r w:rsidRPr="00D803A4">
              <w:rPr>
                <w:rFonts w:ascii="Times New Roman" w:hAnsi="Times New Roman" w:cs="Times New Roman"/>
                <w:b w:val="0"/>
                <w:sz w:val="20"/>
                <w:szCs w:val="20"/>
              </w:rPr>
              <w:t xml:space="preserve">, high sensitive C-reactive protein; IL-6, interleukin-6. sCD14, soluble CD14; sCD163, soluble CD163; I-FABP, intestinal fatty acid-binding protein; ART, antiretroviral therapy; </w:t>
            </w:r>
            <w:proofErr w:type="spellStart"/>
            <w:r w:rsidRPr="00D803A4">
              <w:rPr>
                <w:rFonts w:ascii="Times New Roman" w:hAnsi="Times New Roman" w:cs="Times New Roman"/>
                <w:b w:val="0"/>
                <w:sz w:val="20"/>
                <w:szCs w:val="20"/>
              </w:rPr>
              <w:t>cART</w:t>
            </w:r>
            <w:proofErr w:type="spellEnd"/>
            <w:r w:rsidRPr="00D803A4">
              <w:rPr>
                <w:rFonts w:ascii="Times New Roman" w:hAnsi="Times New Roman" w:cs="Times New Roman"/>
                <w:b w:val="0"/>
                <w:sz w:val="20"/>
                <w:szCs w:val="20"/>
              </w:rPr>
              <w:t>, combination antiretroviral therapy; CDC, Centers for Disease Control and Prevention; IQR, inter quartile range</w:t>
            </w:r>
          </w:p>
          <w:p w14:paraId="37B96536" w14:textId="77777777" w:rsidR="0077316D" w:rsidRPr="00D803A4" w:rsidRDefault="0077316D" w:rsidP="0077316D">
            <w:pPr>
              <w:rPr>
                <w:rFonts w:ascii="Times New Roman" w:hAnsi="Times New Roman" w:cs="Times New Roman"/>
                <w:b w:val="0"/>
                <w:sz w:val="20"/>
                <w:szCs w:val="20"/>
              </w:rPr>
            </w:pPr>
          </w:p>
          <w:p w14:paraId="5E6C9D82" w14:textId="77777777" w:rsidR="0077316D" w:rsidRPr="00D803A4" w:rsidRDefault="0077316D" w:rsidP="0077316D">
            <w:pPr>
              <w:pStyle w:val="NoSpacing"/>
              <w:rPr>
                <w:rFonts w:ascii="Times New Roman" w:hAnsi="Times New Roman" w:cs="Times New Roman"/>
                <w:b w:val="0"/>
                <w:sz w:val="20"/>
                <w:szCs w:val="20"/>
                <w:lang w:eastAsia="nl-NL"/>
              </w:rPr>
            </w:pPr>
            <w:r w:rsidRPr="00D803A4">
              <w:rPr>
                <w:rFonts w:ascii="Times New Roman" w:hAnsi="Times New Roman" w:cs="Times New Roman"/>
                <w:b w:val="0"/>
                <w:sz w:val="20"/>
                <w:szCs w:val="20"/>
                <w:vertAlign w:val="superscript"/>
                <w:lang w:eastAsia="nl-NL"/>
              </w:rPr>
              <w:t>1</w:t>
            </w:r>
            <w:r w:rsidRPr="00D803A4">
              <w:rPr>
                <w:rFonts w:ascii="Times New Roman" w:hAnsi="Times New Roman" w:cs="Times New Roman"/>
                <w:b w:val="0"/>
                <w:sz w:val="20"/>
                <w:szCs w:val="20"/>
                <w:lang w:eastAsia="nl-NL"/>
              </w:rPr>
              <w:t xml:space="preserve">Higher education; attained at least a bachelor’s degree </w:t>
            </w:r>
          </w:p>
          <w:p w14:paraId="07E37CB7" w14:textId="77777777" w:rsidR="0077316D" w:rsidRPr="00D803A4" w:rsidRDefault="0077316D" w:rsidP="0077316D">
            <w:pPr>
              <w:rPr>
                <w:rFonts w:ascii="Times New Roman" w:hAnsi="Times New Roman" w:cs="Times New Roman"/>
                <w:b w:val="0"/>
                <w:sz w:val="20"/>
                <w:szCs w:val="20"/>
              </w:rPr>
            </w:pPr>
            <w:r w:rsidRPr="00D803A4">
              <w:rPr>
                <w:rFonts w:ascii="Times New Roman" w:hAnsi="Times New Roman" w:cs="Times New Roman"/>
                <w:b w:val="0"/>
                <w:sz w:val="20"/>
                <w:szCs w:val="20"/>
                <w:vertAlign w:val="superscript"/>
              </w:rPr>
              <w:t>2</w:t>
            </w:r>
            <w:r w:rsidRPr="00D803A4">
              <w:rPr>
                <w:rFonts w:ascii="Times New Roman" w:hAnsi="Times New Roman" w:cs="Times New Roman"/>
                <w:b w:val="0"/>
                <w:sz w:val="20"/>
                <w:szCs w:val="20"/>
              </w:rPr>
              <w:t>Heavy daily alcohol defined as &gt;5 alcohol units almost daily for a man and &gt;4 units almost daily for a woman during the last 6 months</w:t>
            </w:r>
          </w:p>
          <w:p w14:paraId="3D342EF4" w14:textId="0B3D3800" w:rsidR="0077316D" w:rsidRDefault="0077316D" w:rsidP="0077316D">
            <w:pPr>
              <w:rPr>
                <w:rFonts w:ascii="Times New Roman" w:hAnsi="Times New Roman" w:cs="Times New Roman"/>
                <w:b w:val="0"/>
                <w:sz w:val="20"/>
                <w:szCs w:val="20"/>
              </w:rPr>
            </w:pPr>
            <w:r w:rsidRPr="00D803A4">
              <w:rPr>
                <w:rFonts w:ascii="Times New Roman" w:hAnsi="Times New Roman" w:cs="Times New Roman"/>
                <w:b w:val="0"/>
                <w:sz w:val="20"/>
                <w:szCs w:val="20"/>
                <w:vertAlign w:val="superscript"/>
              </w:rPr>
              <w:t>3</w:t>
            </w:r>
            <w:r w:rsidRPr="00D803A4">
              <w:rPr>
                <w:rFonts w:ascii="Times New Roman" w:hAnsi="Times New Roman" w:cs="Times New Roman"/>
                <w:b w:val="0"/>
                <w:sz w:val="20"/>
                <w:szCs w:val="20"/>
              </w:rPr>
              <w:t>Binge alcohol defined as &gt;6 alcohol units a day, minimally once per month during the last 6 months</w:t>
            </w:r>
          </w:p>
          <w:p w14:paraId="469A1464" w14:textId="2F2C6AA8" w:rsidR="00532902" w:rsidRPr="00D803A4" w:rsidRDefault="007B7F96" w:rsidP="0077316D">
            <w:pPr>
              <w:rPr>
                <w:rFonts w:ascii="Times New Roman" w:hAnsi="Times New Roman" w:cs="Times New Roman"/>
                <w:b w:val="0"/>
                <w:sz w:val="20"/>
                <w:szCs w:val="20"/>
              </w:rPr>
            </w:pPr>
            <w:r>
              <w:rPr>
                <w:rFonts w:ascii="Times New Roman" w:hAnsi="Times New Roman" w:cs="Times New Roman"/>
                <w:b w:val="0"/>
                <w:sz w:val="20"/>
                <w:szCs w:val="20"/>
                <w:vertAlign w:val="superscript"/>
              </w:rPr>
              <w:t>4</w:t>
            </w:r>
            <w:r w:rsidR="001C3B1B">
              <w:rPr>
                <w:rFonts w:ascii="Times New Roman" w:hAnsi="Times New Roman" w:cs="Times New Roman"/>
                <w:b w:val="0"/>
                <w:sz w:val="20"/>
                <w:szCs w:val="20"/>
              </w:rPr>
              <w:t xml:space="preserve">Being </w:t>
            </w:r>
            <w:proofErr w:type="spellStart"/>
            <w:r w:rsidR="00532902" w:rsidRPr="00532902">
              <w:rPr>
                <w:rFonts w:ascii="Times New Roman" w:hAnsi="Times New Roman" w:cs="Times New Roman"/>
                <w:b w:val="0"/>
                <w:sz w:val="20"/>
                <w:szCs w:val="20"/>
              </w:rPr>
              <w:t>hysical</w:t>
            </w:r>
            <w:r w:rsidR="001C3B1B">
              <w:rPr>
                <w:rFonts w:ascii="Times New Roman" w:hAnsi="Times New Roman" w:cs="Times New Roman"/>
                <w:b w:val="0"/>
                <w:sz w:val="20"/>
                <w:szCs w:val="20"/>
              </w:rPr>
              <w:t>ly</w:t>
            </w:r>
            <w:proofErr w:type="spellEnd"/>
            <w:r w:rsidR="00532902" w:rsidRPr="00532902">
              <w:rPr>
                <w:rFonts w:ascii="Times New Roman" w:hAnsi="Times New Roman" w:cs="Times New Roman"/>
                <w:b w:val="0"/>
                <w:sz w:val="20"/>
                <w:szCs w:val="20"/>
              </w:rPr>
              <w:t xml:space="preserve"> activ</w:t>
            </w:r>
            <w:r w:rsidR="001C3B1B">
              <w:rPr>
                <w:rFonts w:ascii="Times New Roman" w:hAnsi="Times New Roman" w:cs="Times New Roman"/>
                <w:b w:val="0"/>
                <w:sz w:val="20"/>
                <w:szCs w:val="20"/>
              </w:rPr>
              <w:t>e</w:t>
            </w:r>
            <w:r w:rsidR="00532902" w:rsidRPr="00532902">
              <w:rPr>
                <w:rFonts w:ascii="Times New Roman" w:hAnsi="Times New Roman" w:cs="Times New Roman"/>
                <w:b w:val="0"/>
                <w:sz w:val="20"/>
                <w:szCs w:val="20"/>
              </w:rPr>
              <w:t xml:space="preserve"> was defined following the Dutch guidelines for healthy physical activity (“</w:t>
            </w:r>
            <w:proofErr w:type="spellStart"/>
            <w:r w:rsidR="00532902" w:rsidRPr="00532902">
              <w:rPr>
                <w:rFonts w:ascii="Times New Roman" w:hAnsi="Times New Roman" w:cs="Times New Roman"/>
                <w:b w:val="0"/>
                <w:sz w:val="20"/>
                <w:szCs w:val="20"/>
              </w:rPr>
              <w:t>Combinorm</w:t>
            </w:r>
            <w:proofErr w:type="spellEnd"/>
            <w:r w:rsidR="00532902" w:rsidRPr="00532902">
              <w:rPr>
                <w:rFonts w:ascii="Times New Roman" w:hAnsi="Times New Roman" w:cs="Times New Roman"/>
                <w:b w:val="0"/>
                <w:sz w:val="20"/>
                <w:szCs w:val="20"/>
              </w:rPr>
              <w:t>”): at least 5 days per week at least 30 minutes of moderate physical activity or at least 3 days per week at least 20 minutes of heavy physical activity</w:t>
            </w:r>
          </w:p>
          <w:p w14:paraId="15FA2281" w14:textId="560479F5" w:rsidR="0077316D" w:rsidRPr="00D803A4" w:rsidRDefault="007B7F96" w:rsidP="0077316D">
            <w:pPr>
              <w:rPr>
                <w:rFonts w:ascii="Times New Roman" w:hAnsi="Times New Roman" w:cs="Times New Roman"/>
                <w:b w:val="0"/>
                <w:sz w:val="20"/>
                <w:szCs w:val="20"/>
              </w:rPr>
            </w:pPr>
            <w:r>
              <w:rPr>
                <w:rFonts w:ascii="Times New Roman" w:hAnsi="Times New Roman" w:cs="Times New Roman"/>
                <w:b w:val="0"/>
                <w:sz w:val="20"/>
                <w:szCs w:val="20"/>
                <w:vertAlign w:val="superscript"/>
              </w:rPr>
              <w:t>5</w:t>
            </w:r>
            <w:r w:rsidR="0077316D" w:rsidRPr="00D803A4">
              <w:rPr>
                <w:rFonts w:ascii="Times New Roman" w:hAnsi="Times New Roman" w:cs="Times New Roman"/>
                <w:b w:val="0"/>
                <w:sz w:val="20"/>
                <w:szCs w:val="20"/>
              </w:rPr>
              <w:t>Comorbidities included are chronic obstructive pulmonary disease or asthma (defining obstruction as having an FEV</w:t>
            </w:r>
            <w:r w:rsidR="0077316D" w:rsidRPr="00D803A4">
              <w:rPr>
                <w:rFonts w:ascii="Times New Roman" w:hAnsi="Times New Roman" w:cs="Times New Roman"/>
                <w:b w:val="0"/>
                <w:sz w:val="20"/>
                <w:szCs w:val="20"/>
                <w:vertAlign w:val="subscript"/>
              </w:rPr>
              <w:t>1</w:t>
            </w:r>
            <w:r w:rsidR="0077316D" w:rsidRPr="00D803A4">
              <w:rPr>
                <w:rFonts w:ascii="Times New Roman" w:hAnsi="Times New Roman" w:cs="Times New Roman"/>
                <w:b w:val="0"/>
                <w:sz w:val="20"/>
                <w:szCs w:val="20"/>
              </w:rPr>
              <w:t xml:space="preserve">/FVC-ratio z-score &lt;-1.64 using Global Lung Initiative reference calculations), diabetes (HbA1c ≥ 48 </w:t>
            </w:r>
            <w:proofErr w:type="spellStart"/>
            <w:r w:rsidR="0077316D" w:rsidRPr="00D803A4">
              <w:rPr>
                <w:rFonts w:ascii="Times New Roman" w:hAnsi="Times New Roman" w:cs="Times New Roman"/>
                <w:b w:val="0"/>
                <w:sz w:val="20"/>
                <w:szCs w:val="20"/>
              </w:rPr>
              <w:t>mmol</w:t>
            </w:r>
            <w:proofErr w:type="spellEnd"/>
            <w:r w:rsidR="0077316D" w:rsidRPr="00D803A4">
              <w:rPr>
                <w:rFonts w:ascii="Times New Roman" w:hAnsi="Times New Roman" w:cs="Times New Roman"/>
                <w:b w:val="0"/>
                <w:sz w:val="20"/>
                <w:szCs w:val="20"/>
              </w:rPr>
              <w:t>/</w:t>
            </w:r>
            <w:proofErr w:type="spellStart"/>
            <w:r w:rsidR="0077316D" w:rsidRPr="00D803A4">
              <w:rPr>
                <w:rFonts w:ascii="Times New Roman" w:hAnsi="Times New Roman" w:cs="Times New Roman"/>
                <w:b w:val="0"/>
                <w:sz w:val="20"/>
                <w:szCs w:val="20"/>
              </w:rPr>
              <w:t>mol</w:t>
            </w:r>
            <w:proofErr w:type="spellEnd"/>
            <w:r w:rsidR="0077316D" w:rsidRPr="00D803A4">
              <w:rPr>
                <w:rFonts w:ascii="Times New Roman" w:hAnsi="Times New Roman" w:cs="Times New Roman"/>
                <w:b w:val="0"/>
                <w:sz w:val="20"/>
                <w:szCs w:val="20"/>
              </w:rPr>
              <w:t xml:space="preserve"> and/or elevated blood glucose (non-fasting ≥ 11.1 </w:t>
            </w:r>
            <w:proofErr w:type="spellStart"/>
            <w:r w:rsidR="0077316D" w:rsidRPr="00D803A4">
              <w:rPr>
                <w:rFonts w:ascii="Times New Roman" w:hAnsi="Times New Roman" w:cs="Times New Roman"/>
                <w:b w:val="0"/>
                <w:sz w:val="20"/>
                <w:szCs w:val="20"/>
              </w:rPr>
              <w:t>mmol</w:t>
            </w:r>
            <w:proofErr w:type="spellEnd"/>
            <w:r w:rsidR="0077316D" w:rsidRPr="00D803A4">
              <w:rPr>
                <w:rFonts w:ascii="Times New Roman" w:hAnsi="Times New Roman" w:cs="Times New Roman"/>
                <w:b w:val="0"/>
                <w:sz w:val="20"/>
                <w:szCs w:val="20"/>
              </w:rPr>
              <w:t xml:space="preserve">/L or fasting ≥ 7.0 </w:t>
            </w:r>
            <w:proofErr w:type="spellStart"/>
            <w:r w:rsidR="0077316D" w:rsidRPr="00D803A4">
              <w:rPr>
                <w:rFonts w:ascii="Times New Roman" w:hAnsi="Times New Roman" w:cs="Times New Roman"/>
                <w:b w:val="0"/>
                <w:sz w:val="20"/>
                <w:szCs w:val="20"/>
              </w:rPr>
              <w:t>mmol</w:t>
            </w:r>
            <w:proofErr w:type="spellEnd"/>
            <w:r w:rsidR="0077316D" w:rsidRPr="00D803A4">
              <w:rPr>
                <w:rFonts w:ascii="Times New Roman" w:hAnsi="Times New Roman" w:cs="Times New Roman"/>
                <w:b w:val="0"/>
                <w:sz w:val="20"/>
                <w:szCs w:val="20"/>
              </w:rPr>
              <w:t xml:space="preserve">/L) or on antidiabetic medication), hypertension (use of antihypertensive medication or measured grade 2 hypertension following European Guidelines (systolic blood pressure &gt; 160 mmHg and/or diastolic blood pressure &gt; 100 mmHg in all 3 measurements), </w:t>
            </w:r>
            <w:r w:rsidR="0077316D" w:rsidRPr="00D803A4">
              <w:rPr>
                <w:rFonts w:ascii="Times New Roman" w:hAnsi="Times New Roman" w:cs="Times New Roman"/>
                <w:b w:val="0"/>
                <w:iCs/>
                <w:sz w:val="20"/>
                <w:szCs w:val="20"/>
              </w:rPr>
              <w:t>decreased kidney function (</w:t>
            </w:r>
            <w:proofErr w:type="spellStart"/>
            <w:r w:rsidR="0077316D" w:rsidRPr="00D803A4">
              <w:rPr>
                <w:rFonts w:ascii="Times New Roman" w:hAnsi="Times New Roman" w:cs="Times New Roman"/>
                <w:b w:val="0"/>
                <w:iCs/>
                <w:sz w:val="20"/>
                <w:szCs w:val="20"/>
              </w:rPr>
              <w:t>eGFR</w:t>
            </w:r>
            <w:proofErr w:type="spellEnd"/>
            <w:r w:rsidR="0077316D" w:rsidRPr="00D803A4">
              <w:rPr>
                <w:rFonts w:ascii="Times New Roman" w:hAnsi="Times New Roman" w:cs="Times New Roman"/>
                <w:b w:val="0"/>
                <w:iCs/>
                <w:sz w:val="20"/>
                <w:szCs w:val="20"/>
              </w:rPr>
              <w:t xml:space="preserve"> &lt;60 mL/min/1.73 m</w:t>
            </w:r>
            <w:r w:rsidR="0077316D" w:rsidRPr="00D803A4">
              <w:rPr>
                <w:rFonts w:ascii="Times New Roman" w:hAnsi="Times New Roman" w:cs="Times New Roman"/>
                <w:b w:val="0"/>
                <w:iCs/>
                <w:sz w:val="20"/>
                <w:szCs w:val="20"/>
                <w:vertAlign w:val="superscript"/>
              </w:rPr>
              <w:t>2</w:t>
            </w:r>
            <w:r w:rsidR="0077316D" w:rsidRPr="00D803A4">
              <w:rPr>
                <w:rFonts w:ascii="Times New Roman" w:hAnsi="Times New Roman" w:cs="Times New Roman"/>
                <w:b w:val="0"/>
                <w:iCs/>
                <w:sz w:val="20"/>
                <w:szCs w:val="20"/>
              </w:rPr>
              <w:t>) based on Chronic Kidney Disease Epidemiology Collaboration (CKD-EPI) equation</w:t>
            </w:r>
            <w:r w:rsidR="0077316D" w:rsidRPr="00D803A4">
              <w:rPr>
                <w:rFonts w:ascii="Times New Roman" w:hAnsi="Times New Roman" w:cs="Times New Roman"/>
                <w:b w:val="0"/>
                <w:sz w:val="20"/>
                <w:szCs w:val="20"/>
              </w:rPr>
              <w:t xml:space="preserve">), osteoporosis (having a T score of -2.5 SD or lower, in men aged &lt;50 years and premenopausal women; a Z score of -2 SD or lower in men aged ≥50 years and postmenopausal women), self-reported and validated heart-failure, non-AIDS associated cancer (excluding non-melanoma skin cancers), cardiovascular disease (myocardial infarction, angina pectoris, peripheral artery disease, </w:t>
            </w:r>
            <w:r w:rsidR="0077316D" w:rsidRPr="00D803A4">
              <w:rPr>
                <w:rFonts w:ascii="Times New Roman" w:hAnsi="Times New Roman" w:cs="Times New Roman"/>
                <w:b w:val="0"/>
                <w:iCs/>
                <w:sz w:val="20"/>
                <w:szCs w:val="20"/>
              </w:rPr>
              <w:t>ischemic stroke and/or transient ischemic attack</w:t>
            </w:r>
            <w:r w:rsidR="0077316D" w:rsidRPr="00D803A4">
              <w:rPr>
                <w:rFonts w:ascii="Times New Roman" w:hAnsi="Times New Roman" w:cs="Times New Roman"/>
                <w:b w:val="0"/>
                <w:sz w:val="20"/>
                <w:szCs w:val="20"/>
              </w:rPr>
              <w:t xml:space="preserve">). </w:t>
            </w:r>
          </w:p>
          <w:p w14:paraId="380A7CDD" w14:textId="04C79E6C" w:rsidR="0077316D" w:rsidRPr="00D803A4" w:rsidRDefault="007B7F96" w:rsidP="0077316D">
            <w:pPr>
              <w:rPr>
                <w:rFonts w:ascii="Times New Roman" w:hAnsi="Times New Roman" w:cs="Times New Roman"/>
                <w:b w:val="0"/>
                <w:sz w:val="20"/>
                <w:szCs w:val="20"/>
              </w:rPr>
            </w:pPr>
            <w:r>
              <w:rPr>
                <w:rFonts w:ascii="Times New Roman" w:hAnsi="Times New Roman" w:cs="Times New Roman"/>
                <w:b w:val="0"/>
                <w:sz w:val="20"/>
                <w:szCs w:val="20"/>
                <w:vertAlign w:val="superscript"/>
              </w:rPr>
              <w:t>6</w:t>
            </w:r>
            <w:r w:rsidR="0077316D" w:rsidRPr="00D803A4">
              <w:rPr>
                <w:rFonts w:ascii="Times New Roman" w:hAnsi="Times New Roman" w:cs="Times New Roman"/>
                <w:b w:val="0"/>
                <w:sz w:val="20"/>
                <w:szCs w:val="20"/>
              </w:rPr>
              <w:t xml:space="preserve">CES-D scale, with two questions used in the frailty scale excluded from CES-D score calculation. </w:t>
            </w:r>
          </w:p>
          <w:p w14:paraId="61320868" w14:textId="791556B8" w:rsidR="00D803A4" w:rsidRPr="00D803A4" w:rsidRDefault="007B7F96" w:rsidP="00D803A4">
            <w:pPr>
              <w:pStyle w:val="NoSpacing"/>
              <w:rPr>
                <w:rFonts w:ascii="Times New Roman" w:hAnsi="Times New Roman" w:cs="Times New Roman"/>
                <w:b w:val="0"/>
                <w:sz w:val="20"/>
                <w:szCs w:val="20"/>
                <w:lang w:eastAsia="nl-NL"/>
              </w:rPr>
            </w:pPr>
            <w:r>
              <w:rPr>
                <w:rFonts w:ascii="Times New Roman" w:hAnsi="Times New Roman" w:cs="Times New Roman"/>
                <w:b w:val="0"/>
                <w:sz w:val="20"/>
                <w:szCs w:val="20"/>
                <w:vertAlign w:val="superscript"/>
                <w:lang w:eastAsia="nl-NL"/>
              </w:rPr>
              <w:t>7</w:t>
            </w:r>
            <w:r w:rsidR="00D803A4" w:rsidRPr="00D803A4">
              <w:rPr>
                <w:rFonts w:ascii="Times New Roman" w:hAnsi="Times New Roman" w:cs="Times New Roman"/>
                <w:b w:val="0"/>
                <w:sz w:val="20"/>
                <w:szCs w:val="20"/>
                <w:lang w:eastAsia="nl-NL"/>
              </w:rPr>
              <w:t xml:space="preserve">for those who had used </w:t>
            </w:r>
            <w:proofErr w:type="spellStart"/>
            <w:r w:rsidR="00D803A4" w:rsidRPr="00D803A4">
              <w:rPr>
                <w:rFonts w:ascii="Times New Roman" w:hAnsi="Times New Roman" w:cs="Times New Roman"/>
                <w:b w:val="0"/>
                <w:sz w:val="20"/>
                <w:szCs w:val="20"/>
                <w:lang w:eastAsia="nl-NL"/>
              </w:rPr>
              <w:t>zalcitabine</w:t>
            </w:r>
            <w:proofErr w:type="spellEnd"/>
          </w:p>
          <w:p w14:paraId="57796974" w14:textId="42ACC79B" w:rsidR="00D803A4" w:rsidRPr="00D803A4" w:rsidRDefault="007B7F96" w:rsidP="00D803A4">
            <w:pPr>
              <w:pStyle w:val="NoSpacing"/>
              <w:rPr>
                <w:rFonts w:ascii="Times New Roman" w:hAnsi="Times New Roman" w:cs="Times New Roman"/>
                <w:b w:val="0"/>
                <w:sz w:val="20"/>
                <w:szCs w:val="20"/>
                <w:lang w:eastAsia="nl-NL"/>
              </w:rPr>
            </w:pPr>
            <w:r>
              <w:rPr>
                <w:rFonts w:ascii="Times New Roman" w:hAnsi="Times New Roman" w:cs="Times New Roman"/>
                <w:b w:val="0"/>
                <w:sz w:val="20"/>
                <w:szCs w:val="20"/>
                <w:vertAlign w:val="superscript"/>
                <w:lang w:eastAsia="nl-NL"/>
              </w:rPr>
              <w:t>8</w:t>
            </w:r>
            <w:r w:rsidR="00D803A4" w:rsidRPr="00D803A4">
              <w:rPr>
                <w:rFonts w:ascii="Times New Roman" w:hAnsi="Times New Roman" w:cs="Times New Roman"/>
                <w:b w:val="0"/>
                <w:sz w:val="20"/>
                <w:szCs w:val="20"/>
                <w:lang w:eastAsia="nl-NL"/>
              </w:rPr>
              <w:t xml:space="preserve"> for those who had used </w:t>
            </w:r>
            <w:proofErr w:type="spellStart"/>
            <w:r w:rsidR="00D803A4" w:rsidRPr="00D803A4">
              <w:rPr>
                <w:rFonts w:ascii="Times New Roman" w:hAnsi="Times New Roman" w:cs="Times New Roman"/>
                <w:b w:val="0"/>
                <w:sz w:val="20"/>
                <w:szCs w:val="20"/>
                <w:lang w:eastAsia="nl-NL"/>
              </w:rPr>
              <w:t>didanosine</w:t>
            </w:r>
            <w:proofErr w:type="spellEnd"/>
          </w:p>
          <w:p w14:paraId="67CF61A7" w14:textId="79725B66" w:rsidR="00D803A4" w:rsidRDefault="007B7F96" w:rsidP="00D803A4">
            <w:pPr>
              <w:pStyle w:val="NoSpacing"/>
              <w:rPr>
                <w:rFonts w:ascii="Times New Roman" w:hAnsi="Times New Roman" w:cs="Times New Roman"/>
                <w:b w:val="0"/>
                <w:sz w:val="20"/>
                <w:szCs w:val="20"/>
                <w:lang w:eastAsia="nl-NL"/>
              </w:rPr>
            </w:pPr>
            <w:r>
              <w:rPr>
                <w:rFonts w:ascii="Times New Roman" w:hAnsi="Times New Roman" w:cs="Times New Roman"/>
                <w:b w:val="0"/>
                <w:sz w:val="20"/>
                <w:szCs w:val="20"/>
                <w:vertAlign w:val="superscript"/>
                <w:lang w:eastAsia="nl-NL"/>
              </w:rPr>
              <w:t>9</w:t>
            </w:r>
            <w:r w:rsidR="00D803A4" w:rsidRPr="00D803A4">
              <w:rPr>
                <w:rFonts w:ascii="Times New Roman" w:hAnsi="Times New Roman" w:cs="Times New Roman"/>
                <w:b w:val="0"/>
                <w:sz w:val="20"/>
                <w:szCs w:val="20"/>
                <w:lang w:eastAsia="nl-NL"/>
              </w:rPr>
              <w:t xml:space="preserve"> for those who had used </w:t>
            </w:r>
            <w:proofErr w:type="spellStart"/>
            <w:r w:rsidR="00D803A4" w:rsidRPr="00D803A4">
              <w:rPr>
                <w:rFonts w:ascii="Times New Roman" w:hAnsi="Times New Roman" w:cs="Times New Roman"/>
                <w:b w:val="0"/>
                <w:sz w:val="20"/>
                <w:szCs w:val="20"/>
                <w:lang w:eastAsia="nl-NL"/>
              </w:rPr>
              <w:t>stavudine</w:t>
            </w:r>
            <w:proofErr w:type="spellEnd"/>
          </w:p>
          <w:p w14:paraId="54ABC386" w14:textId="33294CF2" w:rsidR="003D0C69" w:rsidRPr="00D803A4" w:rsidRDefault="007B7F96" w:rsidP="00D803A4">
            <w:pPr>
              <w:pStyle w:val="NoSpacing"/>
              <w:rPr>
                <w:rFonts w:ascii="Times New Roman" w:hAnsi="Times New Roman" w:cs="Times New Roman"/>
                <w:b w:val="0"/>
                <w:sz w:val="20"/>
                <w:szCs w:val="20"/>
                <w:lang w:eastAsia="nl-NL"/>
              </w:rPr>
            </w:pPr>
            <w:r>
              <w:rPr>
                <w:rFonts w:ascii="Times New Roman" w:hAnsi="Times New Roman" w:cs="Times New Roman"/>
                <w:b w:val="0"/>
                <w:sz w:val="20"/>
                <w:szCs w:val="20"/>
                <w:vertAlign w:val="superscript"/>
                <w:lang w:eastAsia="nl-NL"/>
              </w:rPr>
              <w:t>10</w:t>
            </w:r>
            <w:r w:rsidR="003D0C69">
              <w:rPr>
                <w:rFonts w:ascii="Times New Roman" w:hAnsi="Times New Roman" w:cs="Times New Roman"/>
                <w:b w:val="0"/>
                <w:sz w:val="20"/>
                <w:szCs w:val="20"/>
                <w:lang w:eastAsia="nl-NL"/>
              </w:rPr>
              <w:t xml:space="preserve"> for those who had used zidovudine</w:t>
            </w:r>
          </w:p>
          <w:p w14:paraId="19E22DB2" w14:textId="5279A12D" w:rsidR="00D803A4" w:rsidRPr="00D803A4" w:rsidRDefault="003D0C69" w:rsidP="00D803A4">
            <w:pPr>
              <w:pStyle w:val="NoSpacing"/>
              <w:rPr>
                <w:rFonts w:ascii="Times New Roman" w:hAnsi="Times New Roman" w:cs="Times New Roman"/>
                <w:b w:val="0"/>
                <w:sz w:val="20"/>
                <w:szCs w:val="20"/>
                <w:lang w:eastAsia="nl-NL"/>
              </w:rPr>
            </w:pPr>
            <w:r>
              <w:rPr>
                <w:rFonts w:ascii="Times New Roman" w:hAnsi="Times New Roman" w:cs="Times New Roman"/>
                <w:b w:val="0"/>
                <w:sz w:val="20"/>
                <w:szCs w:val="20"/>
                <w:vertAlign w:val="superscript"/>
                <w:lang w:eastAsia="nl-NL"/>
              </w:rPr>
              <w:t>1</w:t>
            </w:r>
            <w:r w:rsidR="007B7F96">
              <w:rPr>
                <w:rFonts w:ascii="Times New Roman" w:hAnsi="Times New Roman" w:cs="Times New Roman"/>
                <w:b w:val="0"/>
                <w:sz w:val="20"/>
                <w:szCs w:val="20"/>
                <w:vertAlign w:val="superscript"/>
                <w:lang w:eastAsia="nl-NL"/>
              </w:rPr>
              <w:t>1</w:t>
            </w:r>
            <w:r>
              <w:rPr>
                <w:rFonts w:ascii="Times New Roman" w:hAnsi="Times New Roman" w:cs="Times New Roman"/>
                <w:b w:val="0"/>
                <w:sz w:val="20"/>
                <w:szCs w:val="20"/>
                <w:vertAlign w:val="superscript"/>
                <w:lang w:eastAsia="nl-NL"/>
              </w:rPr>
              <w:t xml:space="preserve"> </w:t>
            </w:r>
            <w:r w:rsidR="00D803A4" w:rsidRPr="00D803A4">
              <w:rPr>
                <w:rFonts w:ascii="Times New Roman" w:hAnsi="Times New Roman" w:cs="Times New Roman"/>
                <w:b w:val="0"/>
                <w:sz w:val="20"/>
                <w:szCs w:val="20"/>
                <w:lang w:eastAsia="nl-NL"/>
              </w:rPr>
              <w:t xml:space="preserve">if currently on </w:t>
            </w:r>
            <w:proofErr w:type="spellStart"/>
            <w:r w:rsidR="00D803A4" w:rsidRPr="00D803A4">
              <w:rPr>
                <w:rFonts w:ascii="Times New Roman" w:hAnsi="Times New Roman" w:cs="Times New Roman"/>
                <w:b w:val="0"/>
                <w:sz w:val="20"/>
                <w:szCs w:val="20"/>
                <w:lang w:eastAsia="nl-NL"/>
              </w:rPr>
              <w:t>cART</w:t>
            </w:r>
            <w:proofErr w:type="spellEnd"/>
          </w:p>
          <w:p w14:paraId="6ABB686D" w14:textId="77F8E1DC" w:rsidR="0077316D" w:rsidRPr="00E81F8A" w:rsidRDefault="0077316D" w:rsidP="0077316D">
            <w:pPr>
              <w:rPr>
                <w:rFonts w:ascii="Times New Roman" w:hAnsi="Times New Roman" w:cs="Times New Roman"/>
                <w:b w:val="0"/>
                <w:bCs w:val="0"/>
                <w:sz w:val="20"/>
                <w:szCs w:val="20"/>
              </w:rPr>
            </w:pPr>
            <w:r w:rsidRPr="00D803A4">
              <w:rPr>
                <w:rFonts w:ascii="Times New Roman" w:hAnsi="Times New Roman" w:cs="Times New Roman"/>
                <w:b w:val="0"/>
                <w:sz w:val="20"/>
                <w:szCs w:val="20"/>
              </w:rPr>
              <w:t>+ Pearson’s chi-squared test</w:t>
            </w:r>
            <w:r w:rsidR="007B7F96">
              <w:rPr>
                <w:rFonts w:ascii="Times New Roman" w:hAnsi="Times New Roman" w:cs="Times New Roman"/>
                <w:b w:val="0"/>
                <w:sz w:val="20"/>
                <w:szCs w:val="20"/>
              </w:rPr>
              <w:t xml:space="preserve">; </w:t>
            </w:r>
            <w:r w:rsidRPr="00D803A4">
              <w:rPr>
                <w:rFonts w:ascii="Times New Roman" w:hAnsi="Times New Roman" w:cs="Times New Roman"/>
                <w:b w:val="0"/>
                <w:sz w:val="20"/>
                <w:szCs w:val="20"/>
              </w:rPr>
              <w:t xml:space="preserve">++ </w:t>
            </w:r>
            <w:proofErr w:type="spellStart"/>
            <w:r w:rsidRPr="00D803A4">
              <w:rPr>
                <w:rFonts w:ascii="Times New Roman" w:hAnsi="Times New Roman" w:cs="Times New Roman"/>
                <w:b w:val="0"/>
                <w:sz w:val="20"/>
                <w:szCs w:val="20"/>
              </w:rPr>
              <w:t>Kruskal</w:t>
            </w:r>
            <w:proofErr w:type="spellEnd"/>
            <w:r w:rsidR="00CB7046">
              <w:rPr>
                <w:rFonts w:ascii="Times New Roman" w:hAnsi="Times New Roman" w:cs="Times New Roman"/>
                <w:b w:val="0"/>
                <w:sz w:val="20"/>
                <w:szCs w:val="20"/>
              </w:rPr>
              <w:t>-</w:t>
            </w:r>
            <w:r w:rsidRPr="00D803A4">
              <w:rPr>
                <w:rFonts w:ascii="Times New Roman" w:hAnsi="Times New Roman" w:cs="Times New Roman"/>
                <w:b w:val="0"/>
                <w:sz w:val="20"/>
                <w:szCs w:val="20"/>
              </w:rPr>
              <w:t>Wallis test</w:t>
            </w:r>
            <w:r w:rsidR="007B7F96">
              <w:rPr>
                <w:rFonts w:ascii="Times New Roman" w:hAnsi="Times New Roman" w:cs="Times New Roman"/>
                <w:b w:val="0"/>
                <w:sz w:val="20"/>
                <w:szCs w:val="20"/>
              </w:rPr>
              <w:t xml:space="preserve">; </w:t>
            </w:r>
            <w:r w:rsidRPr="00D803A4">
              <w:rPr>
                <w:rFonts w:ascii="Times New Roman" w:hAnsi="Times New Roman" w:cs="Times New Roman"/>
                <w:b w:val="0"/>
                <w:sz w:val="20"/>
                <w:szCs w:val="20"/>
              </w:rPr>
              <w:t>+++ ANOVA</w:t>
            </w:r>
          </w:p>
        </w:tc>
      </w:tr>
    </w:tbl>
    <w:p w14:paraId="122FB998" w14:textId="77777777" w:rsidR="00F37CC2" w:rsidRDefault="00F37CC2">
      <w:pPr>
        <w:rPr>
          <w:rFonts w:ascii="Times New Roman" w:hAnsi="Times New Roman" w:cs="Times New Roman"/>
          <w:b/>
          <w:sz w:val="20"/>
          <w:szCs w:val="20"/>
        </w:rPr>
        <w:sectPr w:rsidR="00F37CC2" w:rsidSect="00F0384F">
          <w:footerReference w:type="default" r:id="rId8"/>
          <w:pgSz w:w="15840" w:h="12240" w:orient="landscape"/>
          <w:pgMar w:top="1440" w:right="1440" w:bottom="1440" w:left="1440" w:header="709" w:footer="709" w:gutter="0"/>
          <w:lnNumType w:countBy="1" w:restart="continuous"/>
          <w:cols w:space="708"/>
          <w:docGrid w:linePitch="360"/>
        </w:sectPr>
      </w:pPr>
    </w:p>
    <w:p w14:paraId="16BA5FAD" w14:textId="085DD136" w:rsidR="0015288E" w:rsidRPr="00E81F8A" w:rsidRDefault="0015288E">
      <w:pPr>
        <w:rPr>
          <w:rFonts w:ascii="Times New Roman" w:hAnsi="Times New Roman" w:cs="Times New Roman"/>
          <w:b/>
          <w:sz w:val="20"/>
          <w:szCs w:val="20"/>
        </w:rPr>
      </w:pPr>
    </w:p>
    <w:tbl>
      <w:tblPr>
        <w:tblStyle w:val="Lijsttabel1licht-Accent31"/>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843"/>
        <w:gridCol w:w="992"/>
        <w:gridCol w:w="1559"/>
        <w:gridCol w:w="851"/>
        <w:gridCol w:w="1644"/>
        <w:gridCol w:w="810"/>
        <w:gridCol w:w="1656"/>
        <w:gridCol w:w="832"/>
        <w:gridCol w:w="1862"/>
        <w:gridCol w:w="780"/>
      </w:tblGrid>
      <w:tr w:rsidR="00AF6800" w:rsidRPr="00E81F8A" w14:paraId="08725522" w14:textId="77777777" w:rsidTr="00B20CE9">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4531" w:type="dxa"/>
            <w:gridSpan w:val="11"/>
            <w:tcBorders>
              <w:top w:val="nil"/>
              <w:left w:val="nil"/>
              <w:bottom w:val="single" w:sz="4" w:space="0" w:color="auto"/>
              <w:right w:val="nil"/>
            </w:tcBorders>
          </w:tcPr>
          <w:p w14:paraId="06F53802" w14:textId="5CE24345" w:rsidR="0015288E" w:rsidRPr="00E81F8A" w:rsidRDefault="0015288E" w:rsidP="004925C4">
            <w:pPr>
              <w:rPr>
                <w:rFonts w:ascii="Times New Roman" w:hAnsi="Times New Roman" w:cs="Times New Roman"/>
                <w:sz w:val="20"/>
                <w:szCs w:val="20"/>
              </w:rPr>
            </w:pPr>
            <w:r w:rsidRPr="00E81F8A">
              <w:rPr>
                <w:rFonts w:ascii="Times New Roman" w:hAnsi="Times New Roman" w:cs="Times New Roman"/>
                <w:sz w:val="20"/>
                <w:szCs w:val="20"/>
              </w:rPr>
              <w:t>Supplementa</w:t>
            </w:r>
            <w:r w:rsidR="00781108">
              <w:rPr>
                <w:rFonts w:ascii="Times New Roman" w:hAnsi="Times New Roman" w:cs="Times New Roman"/>
                <w:sz w:val="20"/>
                <w:szCs w:val="20"/>
              </w:rPr>
              <w:t>ry</w:t>
            </w:r>
            <w:r w:rsidRPr="00E81F8A">
              <w:rPr>
                <w:rFonts w:ascii="Times New Roman" w:hAnsi="Times New Roman" w:cs="Times New Roman"/>
                <w:sz w:val="20"/>
                <w:szCs w:val="20"/>
              </w:rPr>
              <w:t xml:space="preserve"> Table </w:t>
            </w:r>
            <w:r w:rsidR="00852725" w:rsidRPr="00E81F8A">
              <w:rPr>
                <w:rFonts w:ascii="Times New Roman" w:hAnsi="Times New Roman" w:cs="Times New Roman"/>
                <w:sz w:val="20"/>
                <w:szCs w:val="20"/>
              </w:rPr>
              <w:t>3</w:t>
            </w:r>
            <w:r w:rsidRPr="00E81F8A">
              <w:rPr>
                <w:rFonts w:ascii="Times New Roman" w:hAnsi="Times New Roman" w:cs="Times New Roman"/>
                <w:sz w:val="20"/>
                <w:szCs w:val="20"/>
              </w:rPr>
              <w:t>: Association between variables and transition to frailty: results of univaria</w:t>
            </w:r>
            <w:r w:rsidR="004925C4">
              <w:rPr>
                <w:rFonts w:ascii="Times New Roman" w:hAnsi="Times New Roman" w:cs="Times New Roman"/>
                <w:sz w:val="20"/>
                <w:szCs w:val="20"/>
              </w:rPr>
              <w:t>te</w:t>
            </w:r>
            <w:r w:rsidRPr="00E81F8A">
              <w:rPr>
                <w:rFonts w:ascii="Times New Roman" w:hAnsi="Times New Roman" w:cs="Times New Roman"/>
                <w:sz w:val="20"/>
                <w:szCs w:val="20"/>
              </w:rPr>
              <w:t xml:space="preserve"> and multivariable logistic regression models with generalized estimating equations </w:t>
            </w:r>
          </w:p>
        </w:tc>
      </w:tr>
      <w:tr w:rsidR="00087ACD" w:rsidRPr="00E81F8A" w14:paraId="71372744" w14:textId="77777777" w:rsidTr="00BC5B4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tcBorders>
            <w:shd w:val="clear" w:color="auto" w:fill="auto"/>
            <w:noWrap/>
            <w:hideMark/>
          </w:tcPr>
          <w:p w14:paraId="2538B9DE" w14:textId="77777777" w:rsidR="0015288E" w:rsidRPr="00E81F8A" w:rsidRDefault="0015288E" w:rsidP="0015288E">
            <w:pPr>
              <w:rPr>
                <w:rFonts w:ascii="Times New Roman" w:hAnsi="Times New Roman" w:cs="Times New Roman"/>
                <w:sz w:val="20"/>
                <w:szCs w:val="20"/>
              </w:rPr>
            </w:pPr>
            <w:r w:rsidRPr="00E81F8A">
              <w:rPr>
                <w:rFonts w:ascii="Times New Roman" w:hAnsi="Times New Roman" w:cs="Times New Roman"/>
                <w:sz w:val="20"/>
                <w:szCs w:val="20"/>
              </w:rPr>
              <w:t> </w:t>
            </w:r>
          </w:p>
        </w:tc>
        <w:tc>
          <w:tcPr>
            <w:tcW w:w="1843" w:type="dxa"/>
            <w:tcBorders>
              <w:top w:val="single" w:sz="4" w:space="0" w:color="auto"/>
            </w:tcBorders>
            <w:shd w:val="clear" w:color="auto" w:fill="auto"/>
            <w:noWrap/>
            <w:hideMark/>
          </w:tcPr>
          <w:p w14:paraId="0C3F3C30"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Univariate</w:t>
            </w:r>
          </w:p>
          <w:p w14:paraId="70F4BC4D"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OR (95%CI)</w:t>
            </w:r>
          </w:p>
        </w:tc>
        <w:tc>
          <w:tcPr>
            <w:tcW w:w="992" w:type="dxa"/>
            <w:tcBorders>
              <w:top w:val="single" w:sz="4" w:space="0" w:color="auto"/>
            </w:tcBorders>
            <w:shd w:val="clear" w:color="auto" w:fill="auto"/>
            <w:noWrap/>
            <w:hideMark/>
          </w:tcPr>
          <w:p w14:paraId="77E8BF05" w14:textId="77777777" w:rsidR="0015288E" w:rsidRPr="00E81F8A" w:rsidRDefault="0015288E" w:rsidP="00AF6800">
            <w:pPr>
              <w:ind w:right="18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p-value</w:t>
            </w:r>
          </w:p>
        </w:tc>
        <w:tc>
          <w:tcPr>
            <w:tcW w:w="1559" w:type="dxa"/>
            <w:tcBorders>
              <w:top w:val="single" w:sz="4" w:space="0" w:color="auto"/>
            </w:tcBorders>
            <w:shd w:val="clear" w:color="auto" w:fill="auto"/>
          </w:tcPr>
          <w:p w14:paraId="36F51622"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Multivariable Model A</w:t>
            </w:r>
          </w:p>
          <w:p w14:paraId="735EDECE"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OR (95%CI)</w:t>
            </w:r>
          </w:p>
        </w:tc>
        <w:tc>
          <w:tcPr>
            <w:tcW w:w="851" w:type="dxa"/>
            <w:tcBorders>
              <w:top w:val="single" w:sz="4" w:space="0" w:color="auto"/>
            </w:tcBorders>
            <w:shd w:val="clear" w:color="auto" w:fill="auto"/>
          </w:tcPr>
          <w:p w14:paraId="1996777B"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p-value</w:t>
            </w:r>
          </w:p>
        </w:tc>
        <w:tc>
          <w:tcPr>
            <w:tcW w:w="1644" w:type="dxa"/>
            <w:tcBorders>
              <w:top w:val="single" w:sz="4" w:space="0" w:color="auto"/>
            </w:tcBorders>
            <w:shd w:val="clear" w:color="auto" w:fill="auto"/>
          </w:tcPr>
          <w:p w14:paraId="019991C7"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Multivariable Model B</w:t>
            </w:r>
          </w:p>
          <w:p w14:paraId="3C7259DD" w14:textId="20772539" w:rsidR="00AF6800" w:rsidRPr="00E81F8A" w:rsidRDefault="00AF6800"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OR (95%CI)</w:t>
            </w:r>
          </w:p>
        </w:tc>
        <w:tc>
          <w:tcPr>
            <w:tcW w:w="810" w:type="dxa"/>
            <w:tcBorders>
              <w:top w:val="single" w:sz="4" w:space="0" w:color="auto"/>
            </w:tcBorders>
            <w:shd w:val="clear" w:color="auto" w:fill="auto"/>
          </w:tcPr>
          <w:p w14:paraId="09EE4543"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p-value</w:t>
            </w:r>
          </w:p>
        </w:tc>
        <w:tc>
          <w:tcPr>
            <w:tcW w:w="1656" w:type="dxa"/>
            <w:tcBorders>
              <w:top w:val="single" w:sz="4" w:space="0" w:color="auto"/>
            </w:tcBorders>
            <w:shd w:val="clear" w:color="auto" w:fill="auto"/>
            <w:noWrap/>
            <w:hideMark/>
          </w:tcPr>
          <w:p w14:paraId="14E3C3E1"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Multivariable Model C</w:t>
            </w:r>
          </w:p>
          <w:p w14:paraId="00DE4C7C"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OR (95%CI)</w:t>
            </w:r>
          </w:p>
        </w:tc>
        <w:tc>
          <w:tcPr>
            <w:tcW w:w="832" w:type="dxa"/>
            <w:tcBorders>
              <w:top w:val="single" w:sz="4" w:space="0" w:color="auto"/>
            </w:tcBorders>
            <w:shd w:val="clear" w:color="auto" w:fill="auto"/>
            <w:noWrap/>
            <w:hideMark/>
          </w:tcPr>
          <w:p w14:paraId="6B28D7EF" w14:textId="77777777" w:rsidR="0015288E" w:rsidRPr="00E81F8A" w:rsidRDefault="0015288E" w:rsidP="00AF680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p-value</w:t>
            </w:r>
          </w:p>
        </w:tc>
        <w:tc>
          <w:tcPr>
            <w:tcW w:w="1862" w:type="dxa"/>
            <w:tcBorders>
              <w:top w:val="single" w:sz="4" w:space="0" w:color="auto"/>
            </w:tcBorders>
            <w:shd w:val="clear" w:color="auto" w:fill="auto"/>
            <w:noWrap/>
            <w:hideMark/>
          </w:tcPr>
          <w:p w14:paraId="18F0D015"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Multivariable Model D</w:t>
            </w:r>
          </w:p>
          <w:p w14:paraId="696B75FD"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OR (95%CI) *</w:t>
            </w:r>
          </w:p>
        </w:tc>
        <w:tc>
          <w:tcPr>
            <w:tcW w:w="780" w:type="dxa"/>
            <w:tcBorders>
              <w:top w:val="single" w:sz="4" w:space="0" w:color="auto"/>
            </w:tcBorders>
            <w:shd w:val="clear" w:color="auto" w:fill="auto"/>
            <w:noWrap/>
            <w:hideMark/>
          </w:tcPr>
          <w:p w14:paraId="5A9A6C3C"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81F8A">
              <w:rPr>
                <w:rFonts w:ascii="Times New Roman" w:hAnsi="Times New Roman" w:cs="Times New Roman"/>
                <w:b/>
                <w:sz w:val="20"/>
                <w:szCs w:val="20"/>
              </w:rPr>
              <w:t>p-value</w:t>
            </w:r>
          </w:p>
        </w:tc>
      </w:tr>
      <w:tr w:rsidR="00AF6800" w:rsidRPr="00E81F8A" w14:paraId="153FAE36" w14:textId="77777777" w:rsidTr="00B20CE9">
        <w:trPr>
          <w:trHeight w:val="294"/>
        </w:trPr>
        <w:tc>
          <w:tcPr>
            <w:cnfStyle w:val="001000000000" w:firstRow="0" w:lastRow="0" w:firstColumn="1" w:lastColumn="0" w:oddVBand="0" w:evenVBand="0" w:oddHBand="0" w:evenHBand="0" w:firstRowFirstColumn="0" w:firstRowLastColumn="0" w:lastRowFirstColumn="0" w:lastRowLastColumn="0"/>
            <w:tcW w:w="14531" w:type="dxa"/>
            <w:gridSpan w:val="11"/>
            <w:noWrap/>
          </w:tcPr>
          <w:p w14:paraId="6BEA4400" w14:textId="731346A4" w:rsidR="0015288E" w:rsidRPr="00E81F8A" w:rsidRDefault="00F61C6F" w:rsidP="00F61C6F">
            <w:pPr>
              <w:rPr>
                <w:rFonts w:ascii="Times New Roman" w:hAnsi="Times New Roman" w:cs="Times New Roman"/>
                <w:sz w:val="20"/>
                <w:szCs w:val="20"/>
              </w:rPr>
            </w:pPr>
            <w:r>
              <w:rPr>
                <w:rFonts w:ascii="Times New Roman" w:hAnsi="Times New Roman" w:cs="Times New Roman"/>
                <w:sz w:val="20"/>
                <w:szCs w:val="20"/>
              </w:rPr>
              <w:t>Sociod</w:t>
            </w:r>
            <w:r w:rsidR="00E8252F">
              <w:rPr>
                <w:rFonts w:ascii="Times New Roman" w:hAnsi="Times New Roman" w:cs="Times New Roman"/>
                <w:sz w:val="20"/>
                <w:szCs w:val="20"/>
              </w:rPr>
              <w:t>emographic</w:t>
            </w:r>
          </w:p>
        </w:tc>
      </w:tr>
      <w:tr w:rsidR="00B20CE9" w:rsidRPr="00E81F8A" w14:paraId="1A0431B4" w14:textId="77777777" w:rsidTr="00C773F9">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noWrap/>
            <w:hideMark/>
          </w:tcPr>
          <w:p w14:paraId="470B0AFC" w14:textId="77777777" w:rsidR="0015288E" w:rsidRPr="00E81F8A" w:rsidRDefault="0015288E" w:rsidP="0015288E">
            <w:pPr>
              <w:rPr>
                <w:rFonts w:ascii="Times New Roman" w:hAnsi="Times New Roman" w:cs="Times New Roman"/>
                <w:b w:val="0"/>
                <w:sz w:val="20"/>
                <w:szCs w:val="20"/>
              </w:rPr>
            </w:pPr>
            <w:r w:rsidRPr="00E81F8A">
              <w:rPr>
                <w:rFonts w:ascii="Times New Roman" w:hAnsi="Times New Roman" w:cs="Times New Roman"/>
                <w:b w:val="0"/>
                <w:sz w:val="20"/>
                <w:szCs w:val="20"/>
              </w:rPr>
              <w:t>HIV status</w:t>
            </w:r>
          </w:p>
        </w:tc>
        <w:tc>
          <w:tcPr>
            <w:tcW w:w="1843" w:type="dxa"/>
            <w:noWrap/>
            <w:hideMark/>
          </w:tcPr>
          <w:p w14:paraId="0DB13653" w14:textId="77777777"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2.19 (1.28-3.75)</w:t>
            </w:r>
          </w:p>
        </w:tc>
        <w:tc>
          <w:tcPr>
            <w:tcW w:w="992" w:type="dxa"/>
            <w:noWrap/>
            <w:hideMark/>
          </w:tcPr>
          <w:p w14:paraId="627DBA49"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0.004</w:t>
            </w:r>
          </w:p>
        </w:tc>
        <w:tc>
          <w:tcPr>
            <w:tcW w:w="1559" w:type="dxa"/>
          </w:tcPr>
          <w:p w14:paraId="0C605BD6" w14:textId="27F34756"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2.05 (1.16</w:t>
            </w:r>
            <w:r w:rsidR="00CB7046">
              <w:rPr>
                <w:rFonts w:ascii="Times New Roman" w:hAnsi="Times New Roman" w:cs="Times New Roman"/>
                <w:sz w:val="20"/>
                <w:szCs w:val="20"/>
              </w:rPr>
              <w:t>-</w:t>
            </w:r>
            <w:r w:rsidRPr="00E81F8A">
              <w:rPr>
                <w:rFonts w:ascii="Times New Roman" w:hAnsi="Times New Roman" w:cs="Times New Roman"/>
                <w:sz w:val="20"/>
                <w:szCs w:val="20"/>
              </w:rPr>
              <w:t>3.63)</w:t>
            </w:r>
          </w:p>
        </w:tc>
        <w:tc>
          <w:tcPr>
            <w:tcW w:w="851" w:type="dxa"/>
          </w:tcPr>
          <w:p w14:paraId="67AFE7FF"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0.014</w:t>
            </w:r>
          </w:p>
        </w:tc>
        <w:tc>
          <w:tcPr>
            <w:tcW w:w="1644" w:type="dxa"/>
          </w:tcPr>
          <w:p w14:paraId="626417DF" w14:textId="366FB01D" w:rsidR="0015288E" w:rsidRPr="00E81F8A" w:rsidRDefault="00CC29F9"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1.82 (0.97</w:t>
            </w:r>
            <w:r w:rsidR="00CB7046">
              <w:rPr>
                <w:rFonts w:ascii="Times New Roman" w:hAnsi="Times New Roman" w:cs="Times New Roman"/>
                <w:sz w:val="20"/>
                <w:szCs w:val="20"/>
              </w:rPr>
              <w:t>-</w:t>
            </w:r>
            <w:r w:rsidRPr="00E81F8A">
              <w:rPr>
                <w:rFonts w:ascii="Times New Roman" w:hAnsi="Times New Roman" w:cs="Times New Roman"/>
                <w:sz w:val="20"/>
                <w:szCs w:val="20"/>
              </w:rPr>
              <w:t>3.39</w:t>
            </w:r>
            <w:r w:rsidR="0015288E" w:rsidRPr="00E81F8A">
              <w:rPr>
                <w:rFonts w:ascii="Times New Roman" w:hAnsi="Times New Roman" w:cs="Times New Roman"/>
                <w:sz w:val="20"/>
                <w:szCs w:val="20"/>
              </w:rPr>
              <w:t>)</w:t>
            </w:r>
          </w:p>
        </w:tc>
        <w:tc>
          <w:tcPr>
            <w:tcW w:w="810" w:type="dxa"/>
          </w:tcPr>
          <w:p w14:paraId="34F4B7FB"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0.060</w:t>
            </w:r>
          </w:p>
        </w:tc>
        <w:tc>
          <w:tcPr>
            <w:tcW w:w="1656" w:type="dxa"/>
            <w:noWrap/>
            <w:hideMark/>
          </w:tcPr>
          <w:p w14:paraId="2B42D63A" w14:textId="002291A8"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1.57 (0.83</w:t>
            </w:r>
            <w:r w:rsidR="00CB7046">
              <w:rPr>
                <w:rFonts w:ascii="Times New Roman" w:hAnsi="Times New Roman" w:cs="Times New Roman"/>
                <w:sz w:val="20"/>
                <w:szCs w:val="20"/>
              </w:rPr>
              <w:t>-</w:t>
            </w:r>
            <w:r w:rsidRPr="00E81F8A">
              <w:rPr>
                <w:rFonts w:ascii="Times New Roman" w:hAnsi="Times New Roman" w:cs="Times New Roman"/>
                <w:sz w:val="20"/>
                <w:szCs w:val="20"/>
              </w:rPr>
              <w:t>2.97)</w:t>
            </w:r>
          </w:p>
        </w:tc>
        <w:tc>
          <w:tcPr>
            <w:tcW w:w="832" w:type="dxa"/>
            <w:noWrap/>
            <w:hideMark/>
          </w:tcPr>
          <w:p w14:paraId="3E2131D5"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0.164</w:t>
            </w:r>
          </w:p>
        </w:tc>
        <w:tc>
          <w:tcPr>
            <w:tcW w:w="1862" w:type="dxa"/>
            <w:noWrap/>
            <w:hideMark/>
          </w:tcPr>
          <w:p w14:paraId="1A818C27" w14:textId="7BA77902"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w:t>
            </w:r>
            <w:r w:rsidR="00AF6800" w:rsidRPr="00E81F8A">
              <w:rPr>
                <w:rFonts w:ascii="Times New Roman" w:hAnsi="Times New Roman" w:cs="Times New Roman"/>
                <w:sz w:val="20"/>
                <w:szCs w:val="20"/>
              </w:rPr>
              <w:t>27</w:t>
            </w:r>
            <w:r w:rsidR="00600DE2">
              <w:rPr>
                <w:rFonts w:ascii="Times New Roman" w:hAnsi="Times New Roman" w:cs="Times New Roman"/>
                <w:sz w:val="20"/>
                <w:szCs w:val="20"/>
              </w:rPr>
              <w:t xml:space="preserve"> </w:t>
            </w:r>
            <w:r w:rsidR="00B22AE9">
              <w:rPr>
                <w:rFonts w:ascii="Times New Roman" w:hAnsi="Times New Roman" w:cs="Times New Roman"/>
                <w:sz w:val="20"/>
                <w:szCs w:val="20"/>
              </w:rPr>
              <w:t>(</w:t>
            </w:r>
            <w:r w:rsidR="00AF6800" w:rsidRPr="00E81F8A">
              <w:rPr>
                <w:rFonts w:ascii="Times New Roman" w:hAnsi="Times New Roman" w:cs="Times New Roman"/>
                <w:sz w:val="20"/>
                <w:szCs w:val="20"/>
              </w:rPr>
              <w:t>0.65</w:t>
            </w:r>
            <w:r w:rsidRPr="00E81F8A">
              <w:rPr>
                <w:rFonts w:ascii="Times New Roman" w:hAnsi="Times New Roman" w:cs="Times New Roman"/>
                <w:sz w:val="20"/>
                <w:szCs w:val="20"/>
              </w:rPr>
              <w:t xml:space="preserve"> -2.</w:t>
            </w:r>
            <w:r w:rsidR="00AF6800" w:rsidRPr="00E81F8A">
              <w:rPr>
                <w:rFonts w:ascii="Times New Roman" w:hAnsi="Times New Roman" w:cs="Times New Roman"/>
                <w:sz w:val="20"/>
                <w:szCs w:val="20"/>
              </w:rPr>
              <w:t>50</w:t>
            </w:r>
            <w:r w:rsidRPr="00E81F8A">
              <w:rPr>
                <w:rFonts w:ascii="Times New Roman" w:hAnsi="Times New Roman" w:cs="Times New Roman"/>
                <w:sz w:val="20"/>
                <w:szCs w:val="20"/>
              </w:rPr>
              <w:t>)</w:t>
            </w:r>
          </w:p>
        </w:tc>
        <w:tc>
          <w:tcPr>
            <w:tcW w:w="780" w:type="dxa"/>
            <w:noWrap/>
            <w:hideMark/>
          </w:tcPr>
          <w:p w14:paraId="76EA6A7D" w14:textId="0C83D1E3"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w:t>
            </w:r>
            <w:r w:rsidR="00AF6800" w:rsidRPr="00E81F8A">
              <w:rPr>
                <w:rFonts w:ascii="Times New Roman" w:hAnsi="Times New Roman" w:cs="Times New Roman"/>
                <w:sz w:val="20"/>
                <w:szCs w:val="20"/>
              </w:rPr>
              <w:t>.482</w:t>
            </w:r>
          </w:p>
        </w:tc>
      </w:tr>
      <w:tr w:rsidR="00B20CE9" w:rsidRPr="00E81F8A" w14:paraId="5D46B101" w14:textId="77777777" w:rsidTr="00C773F9">
        <w:trPr>
          <w:trHeight w:val="294"/>
        </w:trPr>
        <w:tc>
          <w:tcPr>
            <w:cnfStyle w:val="001000000000" w:firstRow="0" w:lastRow="0" w:firstColumn="1" w:lastColumn="0" w:oddVBand="0" w:evenVBand="0" w:oddHBand="0" w:evenHBand="0" w:firstRowFirstColumn="0" w:firstRowLastColumn="0" w:lastRowFirstColumn="0" w:lastRowLastColumn="0"/>
            <w:tcW w:w="1702" w:type="dxa"/>
            <w:noWrap/>
            <w:hideMark/>
          </w:tcPr>
          <w:p w14:paraId="2DF37645" w14:textId="77777777" w:rsidR="0015288E" w:rsidRPr="00E81F8A" w:rsidRDefault="0015288E" w:rsidP="0015288E">
            <w:pPr>
              <w:rPr>
                <w:rFonts w:ascii="Times New Roman" w:hAnsi="Times New Roman" w:cs="Times New Roman"/>
                <w:b w:val="0"/>
                <w:sz w:val="20"/>
                <w:szCs w:val="20"/>
              </w:rPr>
            </w:pPr>
            <w:r w:rsidRPr="00E81F8A">
              <w:rPr>
                <w:rFonts w:ascii="Times New Roman" w:hAnsi="Times New Roman" w:cs="Times New Roman"/>
                <w:b w:val="0"/>
                <w:sz w:val="20"/>
                <w:szCs w:val="20"/>
              </w:rPr>
              <w:t>Age, per 10yr increase</w:t>
            </w:r>
          </w:p>
        </w:tc>
        <w:tc>
          <w:tcPr>
            <w:tcW w:w="1843" w:type="dxa"/>
            <w:noWrap/>
            <w:hideMark/>
          </w:tcPr>
          <w:p w14:paraId="700D1186" w14:textId="63DB225A"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2.42 (1.66</w:t>
            </w:r>
            <w:r w:rsidR="00CB7046">
              <w:rPr>
                <w:rFonts w:ascii="Times New Roman" w:hAnsi="Times New Roman" w:cs="Times New Roman"/>
                <w:sz w:val="20"/>
                <w:szCs w:val="20"/>
              </w:rPr>
              <w:t>-</w:t>
            </w:r>
            <w:r w:rsidRPr="00E81F8A">
              <w:rPr>
                <w:rFonts w:ascii="Times New Roman" w:hAnsi="Times New Roman" w:cs="Times New Roman"/>
                <w:sz w:val="20"/>
                <w:szCs w:val="20"/>
              </w:rPr>
              <w:t>3.52)</w:t>
            </w:r>
          </w:p>
        </w:tc>
        <w:tc>
          <w:tcPr>
            <w:tcW w:w="992" w:type="dxa"/>
            <w:noWrap/>
            <w:hideMark/>
          </w:tcPr>
          <w:p w14:paraId="4066476D"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bCs/>
                <w:sz w:val="20"/>
                <w:szCs w:val="20"/>
              </w:rPr>
              <w:t>&lt;0.001</w:t>
            </w:r>
          </w:p>
        </w:tc>
        <w:tc>
          <w:tcPr>
            <w:tcW w:w="1559" w:type="dxa"/>
          </w:tcPr>
          <w:p w14:paraId="2ECF0348" w14:textId="699889B3"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2.82 (1.88</w:t>
            </w:r>
            <w:r w:rsidR="00CB7046">
              <w:rPr>
                <w:rFonts w:ascii="Times New Roman" w:hAnsi="Times New Roman" w:cs="Times New Roman"/>
                <w:sz w:val="20"/>
                <w:szCs w:val="20"/>
              </w:rPr>
              <w:t>-</w:t>
            </w:r>
            <w:r w:rsidRPr="00E81F8A">
              <w:rPr>
                <w:rFonts w:ascii="Times New Roman" w:hAnsi="Times New Roman" w:cs="Times New Roman"/>
                <w:sz w:val="20"/>
                <w:szCs w:val="20"/>
              </w:rPr>
              <w:t>4.23)</w:t>
            </w:r>
          </w:p>
        </w:tc>
        <w:tc>
          <w:tcPr>
            <w:tcW w:w="851" w:type="dxa"/>
          </w:tcPr>
          <w:p w14:paraId="56BD9D19"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&lt;0.001</w:t>
            </w:r>
          </w:p>
        </w:tc>
        <w:tc>
          <w:tcPr>
            <w:tcW w:w="1644" w:type="dxa"/>
          </w:tcPr>
          <w:p w14:paraId="4340ADE9" w14:textId="1A3315DF"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2.67 (1.76</w:t>
            </w:r>
            <w:r w:rsidR="00CB7046">
              <w:rPr>
                <w:rFonts w:ascii="Times New Roman" w:hAnsi="Times New Roman" w:cs="Times New Roman"/>
                <w:sz w:val="20"/>
                <w:szCs w:val="20"/>
              </w:rPr>
              <w:t>-</w:t>
            </w:r>
            <w:r w:rsidRPr="00E81F8A">
              <w:rPr>
                <w:rFonts w:ascii="Times New Roman" w:hAnsi="Times New Roman" w:cs="Times New Roman"/>
                <w:sz w:val="20"/>
                <w:szCs w:val="20"/>
              </w:rPr>
              <w:t>4.07)</w:t>
            </w:r>
          </w:p>
        </w:tc>
        <w:tc>
          <w:tcPr>
            <w:tcW w:w="810" w:type="dxa"/>
          </w:tcPr>
          <w:p w14:paraId="235C97B7"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&lt;0.001</w:t>
            </w:r>
          </w:p>
        </w:tc>
        <w:tc>
          <w:tcPr>
            <w:tcW w:w="1656" w:type="dxa"/>
            <w:noWrap/>
            <w:hideMark/>
          </w:tcPr>
          <w:p w14:paraId="323519AE" w14:textId="4BA27A06"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2.38 (1.54</w:t>
            </w:r>
            <w:r w:rsidR="00CB7046">
              <w:rPr>
                <w:rFonts w:ascii="Times New Roman" w:hAnsi="Times New Roman" w:cs="Times New Roman"/>
                <w:sz w:val="20"/>
                <w:szCs w:val="20"/>
              </w:rPr>
              <w:t>-</w:t>
            </w:r>
            <w:r w:rsidRPr="00E81F8A">
              <w:rPr>
                <w:rFonts w:ascii="Times New Roman" w:hAnsi="Times New Roman" w:cs="Times New Roman"/>
                <w:sz w:val="20"/>
                <w:szCs w:val="20"/>
              </w:rPr>
              <w:t>3.68)</w:t>
            </w:r>
          </w:p>
        </w:tc>
        <w:tc>
          <w:tcPr>
            <w:tcW w:w="832" w:type="dxa"/>
            <w:noWrap/>
            <w:hideMark/>
          </w:tcPr>
          <w:p w14:paraId="3A26E5A7"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bCs/>
                <w:sz w:val="20"/>
                <w:szCs w:val="20"/>
              </w:rPr>
              <w:t>&lt;0.001</w:t>
            </w:r>
          </w:p>
        </w:tc>
        <w:tc>
          <w:tcPr>
            <w:tcW w:w="1862" w:type="dxa"/>
            <w:noWrap/>
            <w:hideMark/>
          </w:tcPr>
          <w:p w14:paraId="01450F6A" w14:textId="56AE95CC"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2.</w:t>
            </w:r>
            <w:r w:rsidR="00AF6800" w:rsidRPr="00E81F8A">
              <w:rPr>
                <w:rFonts w:ascii="Times New Roman" w:hAnsi="Times New Roman" w:cs="Times New Roman"/>
                <w:sz w:val="20"/>
                <w:szCs w:val="20"/>
              </w:rPr>
              <w:t>55 (1.62</w:t>
            </w:r>
            <w:r w:rsidR="00CB7046">
              <w:rPr>
                <w:rFonts w:ascii="Times New Roman" w:hAnsi="Times New Roman" w:cs="Times New Roman"/>
                <w:sz w:val="20"/>
                <w:szCs w:val="20"/>
              </w:rPr>
              <w:t>-</w:t>
            </w:r>
            <w:r w:rsidR="00AF6800" w:rsidRPr="00E81F8A">
              <w:rPr>
                <w:rFonts w:ascii="Times New Roman" w:hAnsi="Times New Roman" w:cs="Times New Roman"/>
                <w:sz w:val="20"/>
                <w:szCs w:val="20"/>
              </w:rPr>
              <w:t>4.01</w:t>
            </w:r>
            <w:r w:rsidRPr="00E81F8A">
              <w:rPr>
                <w:rFonts w:ascii="Times New Roman" w:hAnsi="Times New Roman" w:cs="Times New Roman"/>
                <w:sz w:val="20"/>
                <w:szCs w:val="20"/>
              </w:rPr>
              <w:t>)</w:t>
            </w:r>
          </w:p>
        </w:tc>
        <w:tc>
          <w:tcPr>
            <w:tcW w:w="780" w:type="dxa"/>
            <w:noWrap/>
            <w:hideMark/>
          </w:tcPr>
          <w:p w14:paraId="516CFD85"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bCs/>
                <w:sz w:val="20"/>
                <w:szCs w:val="20"/>
              </w:rPr>
              <w:t>&lt;0.001</w:t>
            </w:r>
          </w:p>
        </w:tc>
      </w:tr>
      <w:tr w:rsidR="00B20CE9" w:rsidRPr="00E81F8A" w14:paraId="364F1151" w14:textId="77777777" w:rsidTr="00C773F9">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noWrap/>
            <w:hideMark/>
          </w:tcPr>
          <w:p w14:paraId="7C0168EC" w14:textId="77777777" w:rsidR="0015288E" w:rsidRPr="00E81F8A" w:rsidRDefault="0015288E" w:rsidP="0015288E">
            <w:pPr>
              <w:rPr>
                <w:rFonts w:ascii="Times New Roman" w:hAnsi="Times New Roman" w:cs="Times New Roman"/>
                <w:b w:val="0"/>
                <w:sz w:val="20"/>
                <w:szCs w:val="20"/>
              </w:rPr>
            </w:pPr>
            <w:r w:rsidRPr="00E81F8A">
              <w:rPr>
                <w:rFonts w:ascii="Times New Roman" w:hAnsi="Times New Roman" w:cs="Times New Roman"/>
                <w:b w:val="0"/>
                <w:sz w:val="20"/>
                <w:szCs w:val="20"/>
              </w:rPr>
              <w:t>Sexual risk group</w:t>
            </w:r>
          </w:p>
          <w:p w14:paraId="5D2325B6" w14:textId="77777777" w:rsidR="0015288E" w:rsidRPr="00E81F8A" w:rsidRDefault="0015288E" w:rsidP="004677D1">
            <w:pPr>
              <w:jc w:val="right"/>
              <w:rPr>
                <w:rFonts w:ascii="Times New Roman" w:hAnsi="Times New Roman" w:cs="Times New Roman"/>
                <w:b w:val="0"/>
                <w:sz w:val="20"/>
                <w:szCs w:val="20"/>
              </w:rPr>
            </w:pPr>
            <w:r w:rsidRPr="00E81F8A">
              <w:rPr>
                <w:rFonts w:ascii="Times New Roman" w:hAnsi="Times New Roman" w:cs="Times New Roman"/>
                <w:b w:val="0"/>
                <w:sz w:val="20"/>
                <w:szCs w:val="20"/>
              </w:rPr>
              <w:t>MSM male</w:t>
            </w:r>
          </w:p>
          <w:p w14:paraId="286A9A40" w14:textId="77777777" w:rsidR="0015288E" w:rsidRPr="00E81F8A" w:rsidRDefault="0015288E" w:rsidP="004677D1">
            <w:pPr>
              <w:jc w:val="right"/>
              <w:rPr>
                <w:rFonts w:ascii="Times New Roman" w:hAnsi="Times New Roman" w:cs="Times New Roman"/>
                <w:b w:val="0"/>
                <w:sz w:val="20"/>
                <w:szCs w:val="20"/>
              </w:rPr>
            </w:pPr>
            <w:r w:rsidRPr="00E81F8A">
              <w:rPr>
                <w:rFonts w:ascii="Times New Roman" w:hAnsi="Times New Roman" w:cs="Times New Roman"/>
                <w:b w:val="0"/>
                <w:sz w:val="20"/>
                <w:szCs w:val="20"/>
              </w:rPr>
              <w:t>non-MSM male</w:t>
            </w:r>
          </w:p>
          <w:p w14:paraId="1CAC48A4" w14:textId="77777777" w:rsidR="0015288E" w:rsidRPr="00E81F8A" w:rsidRDefault="0015288E" w:rsidP="004677D1">
            <w:pPr>
              <w:jc w:val="right"/>
              <w:rPr>
                <w:rFonts w:ascii="Times New Roman" w:hAnsi="Times New Roman" w:cs="Times New Roman"/>
                <w:b w:val="0"/>
                <w:sz w:val="20"/>
                <w:szCs w:val="20"/>
              </w:rPr>
            </w:pPr>
            <w:r w:rsidRPr="00E81F8A">
              <w:rPr>
                <w:rFonts w:ascii="Times New Roman" w:hAnsi="Times New Roman" w:cs="Times New Roman"/>
                <w:b w:val="0"/>
                <w:sz w:val="20"/>
                <w:szCs w:val="20"/>
              </w:rPr>
              <w:t>Female</w:t>
            </w:r>
          </w:p>
        </w:tc>
        <w:tc>
          <w:tcPr>
            <w:tcW w:w="1843" w:type="dxa"/>
            <w:noWrap/>
            <w:hideMark/>
          </w:tcPr>
          <w:p w14:paraId="186B88AF" w14:textId="77777777"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0675187" w14:textId="5F201B1B" w:rsidR="0015288E" w:rsidRPr="00E81F8A" w:rsidRDefault="009E0D21"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r</w:t>
            </w:r>
            <w:r w:rsidR="0015288E" w:rsidRPr="00E81F8A">
              <w:rPr>
                <w:rFonts w:ascii="Times New Roman" w:hAnsi="Times New Roman" w:cs="Times New Roman"/>
                <w:sz w:val="20"/>
                <w:szCs w:val="20"/>
              </w:rPr>
              <w:t>ef</w:t>
            </w:r>
          </w:p>
          <w:p w14:paraId="46AF8B79" w14:textId="0B6E46A0"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1.26 (0.61</w:t>
            </w:r>
            <w:r w:rsidR="00CB7046">
              <w:rPr>
                <w:rFonts w:ascii="Times New Roman" w:hAnsi="Times New Roman" w:cs="Times New Roman"/>
                <w:sz w:val="20"/>
                <w:szCs w:val="20"/>
              </w:rPr>
              <w:t>-</w:t>
            </w:r>
            <w:r w:rsidRPr="00E81F8A">
              <w:rPr>
                <w:rFonts w:ascii="Times New Roman" w:hAnsi="Times New Roman" w:cs="Times New Roman"/>
                <w:sz w:val="20"/>
                <w:szCs w:val="20"/>
              </w:rPr>
              <w:t>2.61)</w:t>
            </w:r>
          </w:p>
          <w:p w14:paraId="57867C4B" w14:textId="0411E684"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2.01 (0.98</w:t>
            </w:r>
            <w:r w:rsidR="00CB7046">
              <w:rPr>
                <w:rFonts w:ascii="Times New Roman" w:hAnsi="Times New Roman" w:cs="Times New Roman"/>
                <w:sz w:val="20"/>
                <w:szCs w:val="20"/>
              </w:rPr>
              <w:t>-</w:t>
            </w:r>
            <w:r w:rsidRPr="00E81F8A">
              <w:rPr>
                <w:rFonts w:ascii="Times New Roman" w:hAnsi="Times New Roman" w:cs="Times New Roman"/>
                <w:sz w:val="20"/>
                <w:szCs w:val="20"/>
              </w:rPr>
              <w:t>4.12)</w:t>
            </w:r>
          </w:p>
        </w:tc>
        <w:tc>
          <w:tcPr>
            <w:tcW w:w="992" w:type="dxa"/>
            <w:noWrap/>
            <w:hideMark/>
          </w:tcPr>
          <w:p w14:paraId="5D5B3331"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EC7D8DD" w14:textId="77777777" w:rsidR="0015288E" w:rsidRPr="00E81F8A" w:rsidRDefault="0015288E" w:rsidP="00AF6800">
            <w:pPr>
              <w:ind w:right="58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3D745A4"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0.532</w:t>
            </w:r>
          </w:p>
          <w:p w14:paraId="149776A1"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0.056</w:t>
            </w:r>
          </w:p>
        </w:tc>
        <w:tc>
          <w:tcPr>
            <w:tcW w:w="1559" w:type="dxa"/>
          </w:tcPr>
          <w:p w14:paraId="11AEADFF" w14:textId="77777777"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3B11540" w14:textId="77777777" w:rsidR="009E0D21" w:rsidRPr="00E81F8A" w:rsidRDefault="009E0D21"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ref</w:t>
            </w:r>
          </w:p>
          <w:p w14:paraId="7716B699" w14:textId="494B769D"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1.13 (0.52</w:t>
            </w:r>
            <w:r w:rsidR="00CB7046">
              <w:rPr>
                <w:rFonts w:ascii="Times New Roman" w:hAnsi="Times New Roman" w:cs="Times New Roman"/>
                <w:sz w:val="20"/>
                <w:szCs w:val="20"/>
              </w:rPr>
              <w:t>-</w:t>
            </w:r>
            <w:r w:rsidRPr="00E81F8A">
              <w:rPr>
                <w:rFonts w:ascii="Times New Roman" w:hAnsi="Times New Roman" w:cs="Times New Roman"/>
                <w:sz w:val="20"/>
                <w:szCs w:val="20"/>
              </w:rPr>
              <w:t>2.44)</w:t>
            </w:r>
          </w:p>
          <w:p w14:paraId="3D6812AE" w14:textId="2A7E837D"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1.94 (0.80</w:t>
            </w:r>
            <w:r w:rsidR="00CB7046">
              <w:rPr>
                <w:rFonts w:ascii="Times New Roman" w:hAnsi="Times New Roman" w:cs="Times New Roman"/>
                <w:sz w:val="20"/>
                <w:szCs w:val="20"/>
              </w:rPr>
              <w:t>-</w:t>
            </w:r>
            <w:r w:rsidRPr="00E81F8A">
              <w:rPr>
                <w:rFonts w:ascii="Times New Roman" w:hAnsi="Times New Roman" w:cs="Times New Roman"/>
                <w:sz w:val="20"/>
                <w:szCs w:val="20"/>
              </w:rPr>
              <w:t>4.71)</w:t>
            </w:r>
          </w:p>
        </w:tc>
        <w:tc>
          <w:tcPr>
            <w:tcW w:w="851" w:type="dxa"/>
          </w:tcPr>
          <w:p w14:paraId="5CA163DE"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6812081"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2C8BB13"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0.753</w:t>
            </w:r>
          </w:p>
          <w:p w14:paraId="39BD82F2"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0.142</w:t>
            </w:r>
          </w:p>
        </w:tc>
        <w:tc>
          <w:tcPr>
            <w:tcW w:w="1644" w:type="dxa"/>
          </w:tcPr>
          <w:p w14:paraId="36555CD9" w14:textId="77777777"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EC3742D" w14:textId="77777777" w:rsidR="009E0D21" w:rsidRPr="00E81F8A" w:rsidRDefault="009E0D21"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ref</w:t>
            </w:r>
          </w:p>
          <w:p w14:paraId="095310FA" w14:textId="231BCE91"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1.09 (0.51</w:t>
            </w:r>
            <w:r w:rsidR="00CB7046">
              <w:rPr>
                <w:rFonts w:ascii="Times New Roman" w:hAnsi="Times New Roman" w:cs="Times New Roman"/>
                <w:sz w:val="20"/>
                <w:szCs w:val="20"/>
              </w:rPr>
              <w:t>-</w:t>
            </w:r>
            <w:r w:rsidRPr="00E81F8A">
              <w:rPr>
                <w:rFonts w:ascii="Times New Roman" w:hAnsi="Times New Roman" w:cs="Times New Roman"/>
                <w:sz w:val="20"/>
                <w:szCs w:val="20"/>
              </w:rPr>
              <w:t>2.37)</w:t>
            </w:r>
          </w:p>
          <w:p w14:paraId="52BF0828" w14:textId="6026378F"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2.36 (0.89</w:t>
            </w:r>
            <w:r w:rsidR="00CB7046">
              <w:rPr>
                <w:rFonts w:ascii="Times New Roman" w:hAnsi="Times New Roman" w:cs="Times New Roman"/>
                <w:sz w:val="20"/>
                <w:szCs w:val="20"/>
              </w:rPr>
              <w:t>-</w:t>
            </w:r>
            <w:r w:rsidRPr="00E81F8A">
              <w:rPr>
                <w:rFonts w:ascii="Times New Roman" w:hAnsi="Times New Roman" w:cs="Times New Roman"/>
                <w:sz w:val="20"/>
                <w:szCs w:val="20"/>
              </w:rPr>
              <w:t>6.26)</w:t>
            </w:r>
          </w:p>
        </w:tc>
        <w:tc>
          <w:tcPr>
            <w:tcW w:w="810" w:type="dxa"/>
          </w:tcPr>
          <w:p w14:paraId="05A8CF5C"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827B452"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63D7498"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0.818</w:t>
            </w:r>
          </w:p>
          <w:p w14:paraId="5EAEDE02"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0.084</w:t>
            </w:r>
          </w:p>
        </w:tc>
        <w:tc>
          <w:tcPr>
            <w:tcW w:w="1656" w:type="dxa"/>
            <w:noWrap/>
            <w:hideMark/>
          </w:tcPr>
          <w:p w14:paraId="7587D70D" w14:textId="77777777"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7F7461C" w14:textId="77777777" w:rsidR="009E0D21" w:rsidRPr="00E81F8A" w:rsidRDefault="009E0D21"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ref</w:t>
            </w:r>
          </w:p>
          <w:p w14:paraId="232C2091" w14:textId="4BE4841F"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1.12 (0.52</w:t>
            </w:r>
            <w:r w:rsidR="00CB7046">
              <w:rPr>
                <w:rFonts w:ascii="Times New Roman" w:hAnsi="Times New Roman" w:cs="Times New Roman"/>
                <w:sz w:val="20"/>
                <w:szCs w:val="20"/>
              </w:rPr>
              <w:t>-</w:t>
            </w:r>
            <w:r w:rsidRPr="00E81F8A">
              <w:rPr>
                <w:rFonts w:ascii="Times New Roman" w:hAnsi="Times New Roman" w:cs="Times New Roman"/>
                <w:sz w:val="20"/>
                <w:szCs w:val="20"/>
              </w:rPr>
              <w:t>2.45)</w:t>
            </w:r>
          </w:p>
          <w:p w14:paraId="6EEA1EA2" w14:textId="528FADD2"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2.42 (0.91</w:t>
            </w:r>
            <w:r w:rsidR="00CB7046">
              <w:rPr>
                <w:rFonts w:ascii="Times New Roman" w:hAnsi="Times New Roman" w:cs="Times New Roman"/>
                <w:sz w:val="20"/>
                <w:szCs w:val="20"/>
              </w:rPr>
              <w:t>-</w:t>
            </w:r>
            <w:r w:rsidRPr="00E81F8A">
              <w:rPr>
                <w:rFonts w:ascii="Times New Roman" w:hAnsi="Times New Roman" w:cs="Times New Roman"/>
                <w:sz w:val="20"/>
                <w:szCs w:val="20"/>
              </w:rPr>
              <w:t>6.49)</w:t>
            </w:r>
          </w:p>
        </w:tc>
        <w:tc>
          <w:tcPr>
            <w:tcW w:w="832" w:type="dxa"/>
            <w:noWrap/>
            <w:hideMark/>
          </w:tcPr>
          <w:p w14:paraId="26A62364"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EA87497"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F8DA6B7"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0.771</w:t>
            </w:r>
          </w:p>
          <w:p w14:paraId="6841767F"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0.078</w:t>
            </w:r>
          </w:p>
        </w:tc>
        <w:tc>
          <w:tcPr>
            <w:tcW w:w="1862" w:type="dxa"/>
            <w:noWrap/>
            <w:hideMark/>
          </w:tcPr>
          <w:p w14:paraId="326BD2EF" w14:textId="77777777"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F4AB679" w14:textId="77777777" w:rsidR="009E0D21" w:rsidRPr="00E81F8A" w:rsidRDefault="009E0D21"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ref</w:t>
            </w:r>
          </w:p>
          <w:p w14:paraId="12468081" w14:textId="311F3C54" w:rsidR="0015288E" w:rsidRPr="00E81F8A" w:rsidRDefault="00AF6800"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1.09</w:t>
            </w:r>
            <w:r w:rsidR="0015288E" w:rsidRPr="00E81F8A">
              <w:rPr>
                <w:rFonts w:ascii="Times New Roman" w:hAnsi="Times New Roman" w:cs="Times New Roman"/>
                <w:sz w:val="20"/>
                <w:szCs w:val="20"/>
              </w:rPr>
              <w:t xml:space="preserve"> (0.4</w:t>
            </w:r>
            <w:r w:rsidRPr="00E81F8A">
              <w:rPr>
                <w:rFonts w:ascii="Times New Roman" w:hAnsi="Times New Roman" w:cs="Times New Roman"/>
                <w:sz w:val="20"/>
                <w:szCs w:val="20"/>
              </w:rPr>
              <w:t>8- 2.50</w:t>
            </w:r>
            <w:r w:rsidR="0015288E" w:rsidRPr="00E81F8A">
              <w:rPr>
                <w:rFonts w:ascii="Times New Roman" w:hAnsi="Times New Roman" w:cs="Times New Roman"/>
                <w:sz w:val="20"/>
                <w:szCs w:val="20"/>
              </w:rPr>
              <w:t>)</w:t>
            </w:r>
          </w:p>
          <w:p w14:paraId="35BC8EEF" w14:textId="52351BAA" w:rsidR="0015288E" w:rsidRPr="00E81F8A" w:rsidRDefault="00444FB1"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2.46 (0 .87- 6</w:t>
            </w:r>
            <w:r w:rsidR="0015288E" w:rsidRPr="00E81F8A">
              <w:rPr>
                <w:rFonts w:ascii="Times New Roman" w:hAnsi="Times New Roman" w:cs="Times New Roman"/>
                <w:sz w:val="20"/>
                <w:szCs w:val="20"/>
              </w:rPr>
              <w:t>.</w:t>
            </w:r>
            <w:r w:rsidRPr="00E81F8A">
              <w:rPr>
                <w:rFonts w:ascii="Times New Roman" w:hAnsi="Times New Roman" w:cs="Times New Roman"/>
                <w:sz w:val="20"/>
                <w:szCs w:val="20"/>
              </w:rPr>
              <w:t>95</w:t>
            </w:r>
            <w:r w:rsidR="0015288E" w:rsidRPr="00E81F8A">
              <w:rPr>
                <w:rFonts w:ascii="Times New Roman" w:hAnsi="Times New Roman" w:cs="Times New Roman"/>
                <w:sz w:val="20"/>
                <w:szCs w:val="20"/>
              </w:rPr>
              <w:t>)</w:t>
            </w:r>
          </w:p>
        </w:tc>
        <w:tc>
          <w:tcPr>
            <w:tcW w:w="780" w:type="dxa"/>
            <w:noWrap/>
            <w:hideMark/>
          </w:tcPr>
          <w:p w14:paraId="1DC437E6"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BA13A90"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3506F25" w14:textId="6D730266"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w:t>
            </w:r>
            <w:r w:rsidR="00AF6800" w:rsidRPr="00E81F8A">
              <w:rPr>
                <w:rFonts w:ascii="Times New Roman" w:hAnsi="Times New Roman" w:cs="Times New Roman"/>
                <w:sz w:val="20"/>
                <w:szCs w:val="20"/>
              </w:rPr>
              <w:t>.835</w:t>
            </w:r>
          </w:p>
          <w:p w14:paraId="7FC4A731" w14:textId="047872E5"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w:t>
            </w:r>
            <w:r w:rsidR="00AF6800" w:rsidRPr="00E81F8A">
              <w:rPr>
                <w:rFonts w:ascii="Times New Roman" w:hAnsi="Times New Roman" w:cs="Times New Roman"/>
                <w:sz w:val="20"/>
                <w:szCs w:val="20"/>
              </w:rPr>
              <w:t>088</w:t>
            </w:r>
          </w:p>
        </w:tc>
      </w:tr>
      <w:tr w:rsidR="00B20CE9" w:rsidRPr="00E81F8A" w14:paraId="6C22B6C9" w14:textId="77777777" w:rsidTr="00C773F9">
        <w:trPr>
          <w:trHeight w:val="294"/>
        </w:trPr>
        <w:tc>
          <w:tcPr>
            <w:cnfStyle w:val="001000000000" w:firstRow="0" w:lastRow="0" w:firstColumn="1" w:lastColumn="0" w:oddVBand="0" w:evenVBand="0" w:oddHBand="0" w:evenHBand="0" w:firstRowFirstColumn="0" w:firstRowLastColumn="0" w:lastRowFirstColumn="0" w:lastRowLastColumn="0"/>
            <w:tcW w:w="1702" w:type="dxa"/>
            <w:noWrap/>
            <w:hideMark/>
          </w:tcPr>
          <w:p w14:paraId="1258167D" w14:textId="77777777" w:rsidR="0015288E" w:rsidRPr="00E81F8A" w:rsidRDefault="0015288E" w:rsidP="0015288E">
            <w:pPr>
              <w:rPr>
                <w:rFonts w:ascii="Times New Roman" w:hAnsi="Times New Roman" w:cs="Times New Roman"/>
                <w:b w:val="0"/>
                <w:sz w:val="20"/>
                <w:szCs w:val="20"/>
              </w:rPr>
            </w:pPr>
            <w:r w:rsidRPr="00E81F8A">
              <w:rPr>
                <w:rFonts w:ascii="Times New Roman" w:hAnsi="Times New Roman" w:cs="Times New Roman"/>
                <w:b w:val="0"/>
                <w:sz w:val="20"/>
                <w:szCs w:val="20"/>
              </w:rPr>
              <w:t>Non-white ethnic descent</w:t>
            </w:r>
          </w:p>
        </w:tc>
        <w:tc>
          <w:tcPr>
            <w:tcW w:w="1843" w:type="dxa"/>
            <w:noWrap/>
            <w:hideMark/>
          </w:tcPr>
          <w:p w14:paraId="58636684" w14:textId="097A44A9"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2.83 (1.18</w:t>
            </w:r>
            <w:r w:rsidR="00CB7046">
              <w:rPr>
                <w:rFonts w:ascii="Times New Roman" w:hAnsi="Times New Roman" w:cs="Times New Roman"/>
                <w:sz w:val="20"/>
                <w:szCs w:val="20"/>
              </w:rPr>
              <w:t>-</w:t>
            </w:r>
            <w:r w:rsidRPr="00E81F8A">
              <w:rPr>
                <w:rFonts w:ascii="Times New Roman" w:hAnsi="Times New Roman" w:cs="Times New Roman"/>
                <w:sz w:val="20"/>
                <w:szCs w:val="20"/>
              </w:rPr>
              <w:t>6.76)</w:t>
            </w:r>
          </w:p>
        </w:tc>
        <w:tc>
          <w:tcPr>
            <w:tcW w:w="992" w:type="dxa"/>
            <w:noWrap/>
            <w:hideMark/>
          </w:tcPr>
          <w:p w14:paraId="7860BD20"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0.02</w:t>
            </w:r>
          </w:p>
        </w:tc>
        <w:tc>
          <w:tcPr>
            <w:tcW w:w="1559" w:type="dxa"/>
          </w:tcPr>
          <w:p w14:paraId="32447966" w14:textId="0E7D4A08"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1.72 (0.57</w:t>
            </w:r>
            <w:r w:rsidR="00CB7046">
              <w:rPr>
                <w:rFonts w:ascii="Times New Roman" w:hAnsi="Times New Roman" w:cs="Times New Roman"/>
                <w:sz w:val="20"/>
                <w:szCs w:val="20"/>
              </w:rPr>
              <w:t>-</w:t>
            </w:r>
            <w:r w:rsidRPr="00E81F8A">
              <w:rPr>
                <w:rFonts w:ascii="Times New Roman" w:hAnsi="Times New Roman" w:cs="Times New Roman"/>
                <w:sz w:val="20"/>
                <w:szCs w:val="20"/>
              </w:rPr>
              <w:t>5.17)</w:t>
            </w:r>
          </w:p>
        </w:tc>
        <w:tc>
          <w:tcPr>
            <w:tcW w:w="851" w:type="dxa"/>
          </w:tcPr>
          <w:p w14:paraId="07F212CD"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0.337</w:t>
            </w:r>
          </w:p>
        </w:tc>
        <w:tc>
          <w:tcPr>
            <w:tcW w:w="1644" w:type="dxa"/>
          </w:tcPr>
          <w:p w14:paraId="6CC806A8" w14:textId="15FF6142"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1.80 (0.60</w:t>
            </w:r>
            <w:r w:rsidR="00CB7046">
              <w:rPr>
                <w:rFonts w:ascii="Times New Roman" w:hAnsi="Times New Roman" w:cs="Times New Roman"/>
                <w:sz w:val="20"/>
                <w:szCs w:val="20"/>
              </w:rPr>
              <w:t>-</w:t>
            </w:r>
            <w:r w:rsidRPr="00E81F8A">
              <w:rPr>
                <w:rFonts w:ascii="Times New Roman" w:hAnsi="Times New Roman" w:cs="Times New Roman"/>
                <w:sz w:val="20"/>
                <w:szCs w:val="20"/>
              </w:rPr>
              <w:t>5.40)</w:t>
            </w:r>
          </w:p>
        </w:tc>
        <w:tc>
          <w:tcPr>
            <w:tcW w:w="810" w:type="dxa"/>
          </w:tcPr>
          <w:p w14:paraId="50B4401C"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0.298</w:t>
            </w:r>
          </w:p>
        </w:tc>
        <w:tc>
          <w:tcPr>
            <w:tcW w:w="1656" w:type="dxa"/>
            <w:noWrap/>
            <w:hideMark/>
          </w:tcPr>
          <w:p w14:paraId="2E0C4D5C" w14:textId="7DC02215"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1.72 (0.57</w:t>
            </w:r>
            <w:r w:rsidR="00CB7046">
              <w:rPr>
                <w:rFonts w:ascii="Times New Roman" w:hAnsi="Times New Roman" w:cs="Times New Roman"/>
                <w:sz w:val="20"/>
                <w:szCs w:val="20"/>
              </w:rPr>
              <w:t>-</w:t>
            </w:r>
            <w:r w:rsidRPr="00E81F8A">
              <w:rPr>
                <w:rFonts w:ascii="Times New Roman" w:hAnsi="Times New Roman" w:cs="Times New Roman"/>
                <w:sz w:val="20"/>
                <w:szCs w:val="20"/>
              </w:rPr>
              <w:t>5.22)</w:t>
            </w:r>
          </w:p>
        </w:tc>
        <w:tc>
          <w:tcPr>
            <w:tcW w:w="832" w:type="dxa"/>
            <w:noWrap/>
            <w:hideMark/>
          </w:tcPr>
          <w:p w14:paraId="29009E6F"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0.337</w:t>
            </w:r>
          </w:p>
        </w:tc>
        <w:tc>
          <w:tcPr>
            <w:tcW w:w="1862" w:type="dxa"/>
            <w:noWrap/>
            <w:hideMark/>
          </w:tcPr>
          <w:p w14:paraId="17CAE444" w14:textId="6EB764D8"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w:t>
            </w:r>
            <w:r w:rsidR="00444FB1" w:rsidRPr="00E81F8A">
              <w:rPr>
                <w:rFonts w:ascii="Times New Roman" w:hAnsi="Times New Roman" w:cs="Times New Roman"/>
                <w:sz w:val="20"/>
                <w:szCs w:val="20"/>
              </w:rPr>
              <w:t>67</w:t>
            </w:r>
            <w:r w:rsidRPr="00E81F8A">
              <w:rPr>
                <w:rFonts w:ascii="Times New Roman" w:hAnsi="Times New Roman" w:cs="Times New Roman"/>
                <w:sz w:val="20"/>
                <w:szCs w:val="20"/>
              </w:rPr>
              <w:t xml:space="preserve"> (0.5</w:t>
            </w:r>
            <w:r w:rsidR="00444FB1" w:rsidRPr="00E81F8A">
              <w:rPr>
                <w:rFonts w:ascii="Times New Roman" w:hAnsi="Times New Roman" w:cs="Times New Roman"/>
                <w:sz w:val="20"/>
                <w:szCs w:val="20"/>
              </w:rPr>
              <w:t>4</w:t>
            </w:r>
            <w:r w:rsidRPr="00E81F8A">
              <w:rPr>
                <w:rFonts w:ascii="Times New Roman" w:hAnsi="Times New Roman" w:cs="Times New Roman"/>
                <w:sz w:val="20"/>
                <w:szCs w:val="20"/>
              </w:rPr>
              <w:t>- 5.</w:t>
            </w:r>
            <w:r w:rsidR="00444FB1" w:rsidRPr="00E81F8A">
              <w:rPr>
                <w:rFonts w:ascii="Times New Roman" w:hAnsi="Times New Roman" w:cs="Times New Roman"/>
                <w:sz w:val="20"/>
                <w:szCs w:val="20"/>
              </w:rPr>
              <w:t>18</w:t>
            </w:r>
            <w:r w:rsidRPr="00E81F8A">
              <w:rPr>
                <w:rFonts w:ascii="Times New Roman" w:hAnsi="Times New Roman" w:cs="Times New Roman"/>
                <w:sz w:val="20"/>
                <w:szCs w:val="20"/>
              </w:rPr>
              <w:t>)</w:t>
            </w:r>
          </w:p>
        </w:tc>
        <w:tc>
          <w:tcPr>
            <w:tcW w:w="780" w:type="dxa"/>
            <w:noWrap/>
            <w:hideMark/>
          </w:tcPr>
          <w:p w14:paraId="5DA3B34F" w14:textId="37E772B1"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w:t>
            </w:r>
            <w:r w:rsidR="00444FB1" w:rsidRPr="00E81F8A">
              <w:rPr>
                <w:rFonts w:ascii="Times New Roman" w:hAnsi="Times New Roman" w:cs="Times New Roman"/>
                <w:sz w:val="20"/>
                <w:szCs w:val="20"/>
              </w:rPr>
              <w:t>.379</w:t>
            </w:r>
          </w:p>
        </w:tc>
      </w:tr>
      <w:tr w:rsidR="00B20CE9" w:rsidRPr="00E81F8A" w14:paraId="163FEE1C" w14:textId="77777777" w:rsidTr="00C773F9">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noWrap/>
            <w:hideMark/>
          </w:tcPr>
          <w:p w14:paraId="0ACB3C1A" w14:textId="77777777" w:rsidR="0015288E" w:rsidRPr="00E81F8A" w:rsidRDefault="0015288E" w:rsidP="0015288E">
            <w:pPr>
              <w:rPr>
                <w:rFonts w:ascii="Times New Roman" w:hAnsi="Times New Roman" w:cs="Times New Roman"/>
                <w:b w:val="0"/>
                <w:sz w:val="20"/>
                <w:szCs w:val="20"/>
              </w:rPr>
            </w:pPr>
            <w:r w:rsidRPr="00E81F8A">
              <w:rPr>
                <w:rFonts w:ascii="Times New Roman" w:hAnsi="Times New Roman" w:cs="Times New Roman"/>
                <w:b w:val="0"/>
                <w:sz w:val="20"/>
                <w:szCs w:val="20"/>
              </w:rPr>
              <w:t>High-education</w:t>
            </w:r>
          </w:p>
        </w:tc>
        <w:tc>
          <w:tcPr>
            <w:tcW w:w="1843" w:type="dxa"/>
            <w:noWrap/>
            <w:hideMark/>
          </w:tcPr>
          <w:p w14:paraId="31CD6752" w14:textId="77777777"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0.51 (0.29- 0.90)</w:t>
            </w:r>
          </w:p>
        </w:tc>
        <w:tc>
          <w:tcPr>
            <w:tcW w:w="992" w:type="dxa"/>
            <w:noWrap/>
            <w:hideMark/>
          </w:tcPr>
          <w:p w14:paraId="30017F45"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0.02</w:t>
            </w:r>
          </w:p>
        </w:tc>
        <w:tc>
          <w:tcPr>
            <w:tcW w:w="1559" w:type="dxa"/>
          </w:tcPr>
          <w:p w14:paraId="447C42AC" w14:textId="4826AF8B"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0.63 (0.35</w:t>
            </w:r>
            <w:r w:rsidR="00CB7046">
              <w:rPr>
                <w:rFonts w:ascii="Times New Roman" w:hAnsi="Times New Roman" w:cs="Times New Roman"/>
                <w:sz w:val="20"/>
                <w:szCs w:val="20"/>
              </w:rPr>
              <w:t>-</w:t>
            </w:r>
            <w:r w:rsidRPr="00E81F8A">
              <w:rPr>
                <w:rFonts w:ascii="Times New Roman" w:hAnsi="Times New Roman" w:cs="Times New Roman"/>
                <w:sz w:val="20"/>
                <w:szCs w:val="20"/>
              </w:rPr>
              <w:t>1.15)</w:t>
            </w:r>
          </w:p>
        </w:tc>
        <w:tc>
          <w:tcPr>
            <w:tcW w:w="851" w:type="dxa"/>
          </w:tcPr>
          <w:p w14:paraId="6E169AB2"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0.132</w:t>
            </w:r>
          </w:p>
        </w:tc>
        <w:tc>
          <w:tcPr>
            <w:tcW w:w="1644" w:type="dxa"/>
          </w:tcPr>
          <w:p w14:paraId="7439932D" w14:textId="3ED5D9BB"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0.65 (0.36</w:t>
            </w:r>
            <w:r w:rsidR="00CB7046">
              <w:rPr>
                <w:rFonts w:ascii="Times New Roman" w:hAnsi="Times New Roman" w:cs="Times New Roman"/>
                <w:sz w:val="20"/>
                <w:szCs w:val="20"/>
              </w:rPr>
              <w:t>-</w:t>
            </w:r>
            <w:r w:rsidRPr="00E81F8A">
              <w:rPr>
                <w:rFonts w:ascii="Times New Roman" w:hAnsi="Times New Roman" w:cs="Times New Roman"/>
                <w:sz w:val="20"/>
                <w:szCs w:val="20"/>
              </w:rPr>
              <w:t>1.19)</w:t>
            </w:r>
          </w:p>
        </w:tc>
        <w:tc>
          <w:tcPr>
            <w:tcW w:w="810" w:type="dxa"/>
          </w:tcPr>
          <w:p w14:paraId="5FD01092"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0.162</w:t>
            </w:r>
          </w:p>
        </w:tc>
        <w:tc>
          <w:tcPr>
            <w:tcW w:w="1656" w:type="dxa"/>
            <w:noWrap/>
            <w:hideMark/>
          </w:tcPr>
          <w:p w14:paraId="4C18882E" w14:textId="27A74833"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0.64 (0.35</w:t>
            </w:r>
            <w:r w:rsidR="00CB7046">
              <w:rPr>
                <w:rFonts w:ascii="Times New Roman" w:hAnsi="Times New Roman" w:cs="Times New Roman"/>
                <w:sz w:val="20"/>
                <w:szCs w:val="20"/>
              </w:rPr>
              <w:t>-</w:t>
            </w:r>
            <w:r w:rsidRPr="00E81F8A">
              <w:rPr>
                <w:rFonts w:ascii="Times New Roman" w:hAnsi="Times New Roman" w:cs="Times New Roman"/>
                <w:sz w:val="20"/>
                <w:szCs w:val="20"/>
              </w:rPr>
              <w:t>1.19)</w:t>
            </w:r>
          </w:p>
        </w:tc>
        <w:tc>
          <w:tcPr>
            <w:tcW w:w="832" w:type="dxa"/>
            <w:noWrap/>
            <w:hideMark/>
          </w:tcPr>
          <w:p w14:paraId="642D3010"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0.158</w:t>
            </w:r>
          </w:p>
        </w:tc>
        <w:tc>
          <w:tcPr>
            <w:tcW w:w="1862" w:type="dxa"/>
            <w:noWrap/>
            <w:hideMark/>
          </w:tcPr>
          <w:p w14:paraId="3499D079" w14:textId="53AF7920" w:rsidR="0015288E" w:rsidRPr="00E81F8A" w:rsidRDefault="00444FB1"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0.77 (0.40</w:t>
            </w:r>
            <w:r w:rsidR="00CB7046">
              <w:rPr>
                <w:rFonts w:ascii="Times New Roman" w:hAnsi="Times New Roman" w:cs="Times New Roman"/>
                <w:sz w:val="20"/>
                <w:szCs w:val="20"/>
              </w:rPr>
              <w:t>-</w:t>
            </w:r>
            <w:r w:rsidRPr="00E81F8A">
              <w:rPr>
                <w:rFonts w:ascii="Times New Roman" w:hAnsi="Times New Roman" w:cs="Times New Roman"/>
                <w:sz w:val="20"/>
                <w:szCs w:val="20"/>
              </w:rPr>
              <w:t>1.4</w:t>
            </w:r>
            <w:r w:rsidR="0015288E" w:rsidRPr="00E81F8A">
              <w:rPr>
                <w:rFonts w:ascii="Times New Roman" w:hAnsi="Times New Roman" w:cs="Times New Roman"/>
                <w:sz w:val="20"/>
                <w:szCs w:val="20"/>
              </w:rPr>
              <w:t>6)</w:t>
            </w:r>
          </w:p>
        </w:tc>
        <w:tc>
          <w:tcPr>
            <w:tcW w:w="780" w:type="dxa"/>
            <w:noWrap/>
            <w:hideMark/>
          </w:tcPr>
          <w:p w14:paraId="0BDF72B3" w14:textId="44993050"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w:t>
            </w:r>
            <w:r w:rsidR="00444FB1" w:rsidRPr="00E81F8A">
              <w:rPr>
                <w:rFonts w:ascii="Times New Roman" w:hAnsi="Times New Roman" w:cs="Times New Roman"/>
                <w:sz w:val="20"/>
                <w:szCs w:val="20"/>
              </w:rPr>
              <w:t>.420</w:t>
            </w:r>
          </w:p>
        </w:tc>
      </w:tr>
      <w:tr w:rsidR="00AF6800" w:rsidRPr="00E81F8A" w14:paraId="2F0962A9" w14:textId="77777777" w:rsidTr="00B20CE9">
        <w:trPr>
          <w:trHeight w:val="294"/>
        </w:trPr>
        <w:tc>
          <w:tcPr>
            <w:cnfStyle w:val="001000000000" w:firstRow="0" w:lastRow="0" w:firstColumn="1" w:lastColumn="0" w:oddVBand="0" w:evenVBand="0" w:oddHBand="0" w:evenHBand="0" w:firstRowFirstColumn="0" w:firstRowLastColumn="0" w:lastRowFirstColumn="0" w:lastRowLastColumn="0"/>
            <w:tcW w:w="14531" w:type="dxa"/>
            <w:gridSpan w:val="11"/>
            <w:noWrap/>
          </w:tcPr>
          <w:p w14:paraId="2D9E5AAD" w14:textId="77777777" w:rsidR="0015288E" w:rsidRPr="00E81F8A" w:rsidRDefault="0015288E" w:rsidP="00E527DD">
            <w:pPr>
              <w:rPr>
                <w:rFonts w:ascii="Times New Roman" w:hAnsi="Times New Roman" w:cs="Times New Roman"/>
                <w:sz w:val="20"/>
                <w:szCs w:val="20"/>
              </w:rPr>
            </w:pPr>
            <w:r w:rsidRPr="00E81F8A">
              <w:rPr>
                <w:rFonts w:ascii="Times New Roman" w:hAnsi="Times New Roman" w:cs="Times New Roman"/>
                <w:sz w:val="20"/>
                <w:szCs w:val="20"/>
              </w:rPr>
              <w:t>Body composition</w:t>
            </w:r>
          </w:p>
        </w:tc>
      </w:tr>
      <w:tr w:rsidR="00B20CE9" w:rsidRPr="00E81F8A" w14:paraId="7BC46764" w14:textId="77777777" w:rsidTr="00C773F9">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noWrap/>
            <w:hideMark/>
          </w:tcPr>
          <w:p w14:paraId="161AAFA2" w14:textId="77777777" w:rsidR="0015288E" w:rsidRPr="00E81F8A" w:rsidRDefault="0015288E" w:rsidP="0015288E">
            <w:pPr>
              <w:rPr>
                <w:rFonts w:ascii="Times New Roman" w:hAnsi="Times New Roman" w:cs="Times New Roman"/>
                <w:b w:val="0"/>
                <w:sz w:val="20"/>
                <w:szCs w:val="20"/>
              </w:rPr>
            </w:pPr>
            <w:r w:rsidRPr="00E81F8A">
              <w:rPr>
                <w:rFonts w:ascii="Times New Roman" w:hAnsi="Times New Roman" w:cs="Times New Roman"/>
                <w:b w:val="0"/>
                <w:sz w:val="20"/>
                <w:szCs w:val="20"/>
              </w:rPr>
              <w:t>Waist-to-hip ratio, per 0.1 increase</w:t>
            </w:r>
          </w:p>
        </w:tc>
        <w:tc>
          <w:tcPr>
            <w:tcW w:w="1843" w:type="dxa"/>
            <w:noWrap/>
            <w:hideMark/>
          </w:tcPr>
          <w:p w14:paraId="18D0A336" w14:textId="18EF6415"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1.57 (1.09</w:t>
            </w:r>
            <w:r w:rsidR="00CB7046">
              <w:rPr>
                <w:rFonts w:ascii="Times New Roman" w:hAnsi="Times New Roman" w:cs="Times New Roman"/>
                <w:sz w:val="20"/>
                <w:szCs w:val="20"/>
              </w:rPr>
              <w:t>-</w:t>
            </w:r>
            <w:r w:rsidRPr="00E81F8A">
              <w:rPr>
                <w:rFonts w:ascii="Times New Roman" w:hAnsi="Times New Roman" w:cs="Times New Roman"/>
                <w:sz w:val="20"/>
                <w:szCs w:val="20"/>
              </w:rPr>
              <w:t>2.24)</w:t>
            </w:r>
          </w:p>
        </w:tc>
        <w:tc>
          <w:tcPr>
            <w:tcW w:w="992" w:type="dxa"/>
            <w:noWrap/>
            <w:hideMark/>
          </w:tcPr>
          <w:p w14:paraId="1711FB6D"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0.015</w:t>
            </w:r>
          </w:p>
        </w:tc>
        <w:tc>
          <w:tcPr>
            <w:tcW w:w="1559" w:type="dxa"/>
          </w:tcPr>
          <w:p w14:paraId="27E74FE7"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6FF11972"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44" w:type="dxa"/>
          </w:tcPr>
          <w:p w14:paraId="0F6A2407" w14:textId="77777777"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1.24 (0.80 -1.94)</w:t>
            </w:r>
          </w:p>
        </w:tc>
        <w:tc>
          <w:tcPr>
            <w:tcW w:w="810" w:type="dxa"/>
          </w:tcPr>
          <w:p w14:paraId="75F4CC86"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0.338</w:t>
            </w:r>
          </w:p>
        </w:tc>
        <w:tc>
          <w:tcPr>
            <w:tcW w:w="1656" w:type="dxa"/>
            <w:noWrap/>
            <w:hideMark/>
          </w:tcPr>
          <w:p w14:paraId="4B57226C" w14:textId="3ACEA892"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1.15 (0.74</w:t>
            </w:r>
            <w:r w:rsidR="00CB7046">
              <w:rPr>
                <w:rFonts w:ascii="Times New Roman" w:hAnsi="Times New Roman" w:cs="Times New Roman"/>
                <w:sz w:val="20"/>
                <w:szCs w:val="20"/>
              </w:rPr>
              <w:t>-</w:t>
            </w:r>
            <w:r w:rsidRPr="00E81F8A">
              <w:rPr>
                <w:rFonts w:ascii="Times New Roman" w:hAnsi="Times New Roman" w:cs="Times New Roman"/>
                <w:sz w:val="20"/>
                <w:szCs w:val="20"/>
              </w:rPr>
              <w:t>1.78)</w:t>
            </w:r>
          </w:p>
        </w:tc>
        <w:tc>
          <w:tcPr>
            <w:tcW w:w="832" w:type="dxa"/>
            <w:noWrap/>
            <w:hideMark/>
          </w:tcPr>
          <w:p w14:paraId="68D058E2"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0.547</w:t>
            </w:r>
          </w:p>
        </w:tc>
        <w:tc>
          <w:tcPr>
            <w:tcW w:w="1862" w:type="dxa"/>
            <w:noWrap/>
            <w:hideMark/>
          </w:tcPr>
          <w:p w14:paraId="1BEEB32A" w14:textId="33DA6D1C" w:rsidR="0015288E" w:rsidRPr="00E81F8A" w:rsidRDefault="00444FB1"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1.21</w:t>
            </w:r>
            <w:r w:rsidR="0015288E" w:rsidRPr="00E81F8A">
              <w:rPr>
                <w:rFonts w:ascii="Times New Roman" w:hAnsi="Times New Roman" w:cs="Times New Roman"/>
                <w:sz w:val="20"/>
                <w:szCs w:val="20"/>
              </w:rPr>
              <w:t xml:space="preserve"> (0.</w:t>
            </w:r>
            <w:r w:rsidRPr="00E81F8A">
              <w:rPr>
                <w:rFonts w:ascii="Times New Roman" w:hAnsi="Times New Roman" w:cs="Times New Roman"/>
                <w:sz w:val="20"/>
                <w:szCs w:val="20"/>
              </w:rPr>
              <w:t>75</w:t>
            </w:r>
            <w:r w:rsidR="00CB7046">
              <w:rPr>
                <w:rFonts w:ascii="Times New Roman" w:hAnsi="Times New Roman" w:cs="Times New Roman"/>
                <w:sz w:val="20"/>
                <w:szCs w:val="20"/>
              </w:rPr>
              <w:t>-</w:t>
            </w:r>
            <w:r w:rsidRPr="00E81F8A">
              <w:rPr>
                <w:rFonts w:ascii="Times New Roman" w:hAnsi="Times New Roman" w:cs="Times New Roman"/>
                <w:sz w:val="20"/>
                <w:szCs w:val="20"/>
              </w:rPr>
              <w:t>1.95</w:t>
            </w:r>
            <w:r w:rsidR="0015288E" w:rsidRPr="00E81F8A">
              <w:rPr>
                <w:rFonts w:ascii="Times New Roman" w:hAnsi="Times New Roman" w:cs="Times New Roman"/>
                <w:sz w:val="20"/>
                <w:szCs w:val="20"/>
              </w:rPr>
              <w:t>)</w:t>
            </w:r>
          </w:p>
        </w:tc>
        <w:tc>
          <w:tcPr>
            <w:tcW w:w="780" w:type="dxa"/>
            <w:noWrap/>
            <w:hideMark/>
          </w:tcPr>
          <w:p w14:paraId="2F5C1CAA" w14:textId="6ACC3DC6"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w:t>
            </w:r>
            <w:r w:rsidR="00444FB1" w:rsidRPr="00E81F8A">
              <w:rPr>
                <w:rFonts w:ascii="Times New Roman" w:hAnsi="Times New Roman" w:cs="Times New Roman"/>
                <w:sz w:val="20"/>
                <w:szCs w:val="20"/>
              </w:rPr>
              <w:t>.426</w:t>
            </w:r>
          </w:p>
        </w:tc>
      </w:tr>
      <w:tr w:rsidR="00AF6800" w:rsidRPr="00E81F8A" w14:paraId="22A01665" w14:textId="77777777" w:rsidTr="00B20CE9">
        <w:trPr>
          <w:trHeight w:val="294"/>
        </w:trPr>
        <w:tc>
          <w:tcPr>
            <w:cnfStyle w:val="001000000000" w:firstRow="0" w:lastRow="0" w:firstColumn="1" w:lastColumn="0" w:oddVBand="0" w:evenVBand="0" w:oddHBand="0" w:evenHBand="0" w:firstRowFirstColumn="0" w:firstRowLastColumn="0" w:lastRowFirstColumn="0" w:lastRowLastColumn="0"/>
            <w:tcW w:w="14531" w:type="dxa"/>
            <w:gridSpan w:val="11"/>
            <w:noWrap/>
          </w:tcPr>
          <w:p w14:paraId="38BF6C07" w14:textId="77777777" w:rsidR="0015288E" w:rsidRPr="00E81F8A" w:rsidRDefault="0015288E" w:rsidP="00E527DD">
            <w:pPr>
              <w:rPr>
                <w:rFonts w:ascii="Times New Roman" w:hAnsi="Times New Roman" w:cs="Times New Roman"/>
                <w:sz w:val="20"/>
                <w:szCs w:val="20"/>
              </w:rPr>
            </w:pPr>
            <w:r w:rsidRPr="00E81F8A">
              <w:rPr>
                <w:rFonts w:ascii="Times New Roman" w:hAnsi="Times New Roman" w:cs="Times New Roman"/>
                <w:sz w:val="20"/>
                <w:szCs w:val="20"/>
              </w:rPr>
              <w:t>Comorbidities</w:t>
            </w:r>
          </w:p>
        </w:tc>
      </w:tr>
      <w:tr w:rsidR="00B20CE9" w:rsidRPr="00E81F8A" w14:paraId="09520A47" w14:textId="77777777" w:rsidTr="00C773F9">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702" w:type="dxa"/>
            <w:noWrap/>
            <w:hideMark/>
          </w:tcPr>
          <w:p w14:paraId="7287EFF6" w14:textId="77777777" w:rsidR="0015288E" w:rsidRPr="00E81F8A" w:rsidRDefault="0015288E" w:rsidP="0015288E">
            <w:pPr>
              <w:rPr>
                <w:rFonts w:ascii="Times New Roman" w:hAnsi="Times New Roman" w:cs="Times New Roman"/>
                <w:b w:val="0"/>
                <w:sz w:val="20"/>
                <w:szCs w:val="20"/>
              </w:rPr>
            </w:pPr>
            <w:r w:rsidRPr="00E81F8A">
              <w:rPr>
                <w:rFonts w:ascii="Times New Roman" w:hAnsi="Times New Roman" w:cs="Times New Roman"/>
                <w:b w:val="0"/>
                <w:sz w:val="20"/>
                <w:szCs w:val="20"/>
              </w:rPr>
              <w:t xml:space="preserve">Number of comorbidities </w:t>
            </w:r>
          </w:p>
          <w:p w14:paraId="640DB750" w14:textId="77777777" w:rsidR="0015288E" w:rsidRPr="00E81F8A" w:rsidRDefault="0015288E" w:rsidP="00DE6CC7">
            <w:pPr>
              <w:jc w:val="right"/>
              <w:rPr>
                <w:rFonts w:ascii="Times New Roman" w:hAnsi="Times New Roman" w:cs="Times New Roman"/>
                <w:b w:val="0"/>
                <w:sz w:val="20"/>
                <w:szCs w:val="20"/>
              </w:rPr>
            </w:pPr>
            <w:r w:rsidRPr="00E81F8A">
              <w:rPr>
                <w:rFonts w:ascii="Times New Roman" w:hAnsi="Times New Roman" w:cs="Times New Roman"/>
                <w:b w:val="0"/>
                <w:sz w:val="20"/>
                <w:szCs w:val="20"/>
              </w:rPr>
              <w:t>0</w:t>
            </w:r>
          </w:p>
          <w:p w14:paraId="7D3E5725" w14:textId="77777777" w:rsidR="0015288E" w:rsidRPr="00E81F8A" w:rsidRDefault="0015288E" w:rsidP="00DE6CC7">
            <w:pPr>
              <w:jc w:val="right"/>
              <w:rPr>
                <w:rFonts w:ascii="Times New Roman" w:hAnsi="Times New Roman" w:cs="Times New Roman"/>
                <w:b w:val="0"/>
                <w:sz w:val="20"/>
                <w:szCs w:val="20"/>
              </w:rPr>
            </w:pPr>
            <w:r w:rsidRPr="00E81F8A">
              <w:rPr>
                <w:rFonts w:ascii="Times New Roman" w:hAnsi="Times New Roman" w:cs="Times New Roman"/>
                <w:b w:val="0"/>
                <w:sz w:val="20"/>
                <w:szCs w:val="20"/>
              </w:rPr>
              <w:t>1</w:t>
            </w:r>
          </w:p>
          <w:p w14:paraId="73D45A97" w14:textId="45E00681" w:rsidR="0015288E" w:rsidRPr="00E81F8A" w:rsidRDefault="0015288E" w:rsidP="00DE6CC7">
            <w:pPr>
              <w:jc w:val="right"/>
              <w:rPr>
                <w:rFonts w:ascii="Times New Roman" w:hAnsi="Times New Roman" w:cs="Times New Roman"/>
                <w:bCs w:val="0"/>
                <w:sz w:val="20"/>
                <w:szCs w:val="20"/>
              </w:rPr>
            </w:pPr>
            <w:r w:rsidRPr="00E81F8A">
              <w:rPr>
                <w:rFonts w:ascii="Times New Roman" w:hAnsi="Times New Roman" w:cs="Times New Roman"/>
                <w:b w:val="0"/>
                <w:sz w:val="20"/>
                <w:szCs w:val="20"/>
              </w:rPr>
              <w:t>≥2</w:t>
            </w:r>
          </w:p>
        </w:tc>
        <w:tc>
          <w:tcPr>
            <w:tcW w:w="1843" w:type="dxa"/>
            <w:noWrap/>
            <w:hideMark/>
          </w:tcPr>
          <w:p w14:paraId="34A43B4E" w14:textId="77777777"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B7BDF5E" w14:textId="77777777" w:rsidR="00B20CE9" w:rsidRDefault="00B20CE9"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B840145" w14:textId="3E270F1F" w:rsidR="0015288E" w:rsidRPr="00E81F8A" w:rsidRDefault="009E0D21"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r</w:t>
            </w:r>
            <w:r w:rsidR="0015288E" w:rsidRPr="00E81F8A">
              <w:rPr>
                <w:rFonts w:ascii="Times New Roman" w:hAnsi="Times New Roman" w:cs="Times New Roman"/>
                <w:sz w:val="20"/>
                <w:szCs w:val="20"/>
              </w:rPr>
              <w:t>ef</w:t>
            </w:r>
          </w:p>
          <w:p w14:paraId="3231770E" w14:textId="77777777"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1.72 (0.91- 3.23)</w:t>
            </w:r>
          </w:p>
          <w:p w14:paraId="704EB349" w14:textId="444152CA"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4.80 (2.47</w:t>
            </w:r>
            <w:r w:rsidR="00CB7046">
              <w:rPr>
                <w:rFonts w:ascii="Times New Roman" w:hAnsi="Times New Roman" w:cs="Times New Roman"/>
                <w:sz w:val="20"/>
                <w:szCs w:val="20"/>
              </w:rPr>
              <w:t>-</w:t>
            </w:r>
            <w:r w:rsidRPr="00E81F8A">
              <w:rPr>
                <w:rFonts w:ascii="Times New Roman" w:hAnsi="Times New Roman" w:cs="Times New Roman"/>
                <w:sz w:val="20"/>
                <w:szCs w:val="20"/>
              </w:rPr>
              <w:t>9.31)</w:t>
            </w:r>
          </w:p>
        </w:tc>
        <w:tc>
          <w:tcPr>
            <w:tcW w:w="992" w:type="dxa"/>
            <w:noWrap/>
            <w:hideMark/>
          </w:tcPr>
          <w:p w14:paraId="1640E990"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34CFE78"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DEC67E6" w14:textId="77777777" w:rsidR="00B20CE9" w:rsidRDefault="00B20CE9"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DAB37AC" w14:textId="5013AD4E"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0.095</w:t>
            </w:r>
          </w:p>
          <w:p w14:paraId="42CD6C6D" w14:textId="2615DB4C" w:rsidR="0015288E" w:rsidRPr="00E81F8A" w:rsidRDefault="0015288E" w:rsidP="009E0D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&lt;0.001</w:t>
            </w:r>
          </w:p>
        </w:tc>
        <w:tc>
          <w:tcPr>
            <w:tcW w:w="1559" w:type="dxa"/>
          </w:tcPr>
          <w:p w14:paraId="5DC559E7"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7716D79E"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44" w:type="dxa"/>
          </w:tcPr>
          <w:p w14:paraId="425ACD65"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10" w:type="dxa"/>
          </w:tcPr>
          <w:p w14:paraId="3086856B"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56" w:type="dxa"/>
            <w:noWrap/>
            <w:hideMark/>
          </w:tcPr>
          <w:p w14:paraId="33B918A9" w14:textId="77777777"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6A8059D" w14:textId="77777777" w:rsidR="00B20CE9" w:rsidRDefault="00B20CE9"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6CE981B" w14:textId="77B1AF89" w:rsidR="009E0D21" w:rsidRPr="00E81F8A" w:rsidRDefault="009E0D21"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ref</w:t>
            </w:r>
          </w:p>
          <w:p w14:paraId="4EEA323E" w14:textId="5C670152"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1.55 (0.80</w:t>
            </w:r>
            <w:r w:rsidR="00CB7046">
              <w:rPr>
                <w:rFonts w:ascii="Times New Roman" w:hAnsi="Times New Roman" w:cs="Times New Roman"/>
                <w:sz w:val="20"/>
                <w:szCs w:val="20"/>
              </w:rPr>
              <w:t>-</w:t>
            </w:r>
            <w:r w:rsidRPr="00E81F8A">
              <w:rPr>
                <w:rFonts w:ascii="Times New Roman" w:hAnsi="Times New Roman" w:cs="Times New Roman"/>
                <w:sz w:val="20"/>
                <w:szCs w:val="20"/>
              </w:rPr>
              <w:t>3.03)</w:t>
            </w:r>
          </w:p>
          <w:p w14:paraId="054A2347" w14:textId="0914EFA2"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2.90 (1.37</w:t>
            </w:r>
            <w:r w:rsidR="00CB7046">
              <w:rPr>
                <w:rFonts w:ascii="Times New Roman" w:hAnsi="Times New Roman" w:cs="Times New Roman"/>
                <w:sz w:val="20"/>
                <w:szCs w:val="20"/>
              </w:rPr>
              <w:t>-</w:t>
            </w:r>
            <w:r w:rsidRPr="00E81F8A">
              <w:rPr>
                <w:rFonts w:ascii="Times New Roman" w:hAnsi="Times New Roman" w:cs="Times New Roman"/>
                <w:sz w:val="20"/>
                <w:szCs w:val="20"/>
              </w:rPr>
              <w:t>6.15)</w:t>
            </w:r>
          </w:p>
        </w:tc>
        <w:tc>
          <w:tcPr>
            <w:tcW w:w="832" w:type="dxa"/>
            <w:noWrap/>
            <w:hideMark/>
          </w:tcPr>
          <w:p w14:paraId="0837FD44"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6FBBC18"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0E8396A" w14:textId="77777777" w:rsidR="00B20CE9" w:rsidRDefault="00B20CE9"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26BCCDE" w14:textId="64A8F5BD"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0.194</w:t>
            </w:r>
          </w:p>
          <w:p w14:paraId="475719EC" w14:textId="74875224" w:rsidR="0015288E" w:rsidRPr="00E81F8A" w:rsidRDefault="0015288E" w:rsidP="004677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0.005</w:t>
            </w:r>
          </w:p>
        </w:tc>
        <w:tc>
          <w:tcPr>
            <w:tcW w:w="1862" w:type="dxa"/>
            <w:noWrap/>
            <w:hideMark/>
          </w:tcPr>
          <w:p w14:paraId="738A4E85" w14:textId="77777777"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19AA134" w14:textId="77777777" w:rsidR="00B20CE9" w:rsidRDefault="00B20CE9"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BF331B7" w14:textId="7050AA1A"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ref</w:t>
            </w:r>
          </w:p>
          <w:p w14:paraId="01A30A21" w14:textId="5D4D0CC1" w:rsidR="00444FB1" w:rsidRPr="00E81F8A" w:rsidRDefault="00444FB1"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1.54 (0.77</w:t>
            </w:r>
            <w:r w:rsidR="00CB7046">
              <w:rPr>
                <w:rFonts w:ascii="Times New Roman" w:hAnsi="Times New Roman" w:cs="Times New Roman"/>
                <w:sz w:val="20"/>
                <w:szCs w:val="20"/>
              </w:rPr>
              <w:t>-</w:t>
            </w:r>
            <w:r w:rsidRPr="00E81F8A">
              <w:rPr>
                <w:rFonts w:ascii="Times New Roman" w:hAnsi="Times New Roman" w:cs="Times New Roman"/>
                <w:sz w:val="20"/>
                <w:szCs w:val="20"/>
              </w:rPr>
              <w:t>3.10)</w:t>
            </w:r>
          </w:p>
          <w:p w14:paraId="3F09567D" w14:textId="440D7548" w:rsidR="0015288E" w:rsidRPr="00E81F8A" w:rsidRDefault="00444FB1"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2.80 (1.27</w:t>
            </w:r>
            <w:r w:rsidR="00CB7046">
              <w:rPr>
                <w:rFonts w:ascii="Times New Roman" w:hAnsi="Times New Roman" w:cs="Times New Roman"/>
                <w:sz w:val="20"/>
                <w:szCs w:val="20"/>
              </w:rPr>
              <w:t>-</w:t>
            </w:r>
            <w:r w:rsidRPr="00E81F8A">
              <w:rPr>
                <w:rFonts w:ascii="Times New Roman" w:hAnsi="Times New Roman" w:cs="Times New Roman"/>
                <w:sz w:val="20"/>
                <w:szCs w:val="20"/>
              </w:rPr>
              <w:t>6.15)</w:t>
            </w:r>
          </w:p>
        </w:tc>
        <w:tc>
          <w:tcPr>
            <w:tcW w:w="780" w:type="dxa"/>
            <w:noWrap/>
            <w:hideMark/>
          </w:tcPr>
          <w:p w14:paraId="6447CC5B"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1779BD2"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571247C" w14:textId="77777777" w:rsidR="00B20CE9" w:rsidRDefault="00B20CE9"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6F18932" w14:textId="2A4B4A61"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w:t>
            </w:r>
            <w:r w:rsidR="00444FB1" w:rsidRPr="00E81F8A">
              <w:rPr>
                <w:rFonts w:ascii="Times New Roman" w:hAnsi="Times New Roman" w:cs="Times New Roman"/>
                <w:sz w:val="20"/>
                <w:szCs w:val="20"/>
              </w:rPr>
              <w:t>225</w:t>
            </w:r>
          </w:p>
          <w:p w14:paraId="24631CBB" w14:textId="7600DF6B" w:rsidR="0015288E" w:rsidRPr="00E81F8A" w:rsidRDefault="00444FB1"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bCs/>
                <w:sz w:val="20"/>
                <w:szCs w:val="20"/>
              </w:rPr>
              <w:t>0.01</w:t>
            </w:r>
            <w:r w:rsidR="0015288E" w:rsidRPr="00E81F8A">
              <w:rPr>
                <w:rFonts w:ascii="Times New Roman" w:hAnsi="Times New Roman" w:cs="Times New Roman"/>
                <w:bCs/>
                <w:sz w:val="20"/>
                <w:szCs w:val="20"/>
              </w:rPr>
              <w:t>1</w:t>
            </w:r>
          </w:p>
        </w:tc>
      </w:tr>
      <w:tr w:rsidR="00087ACD" w:rsidRPr="00E81F8A" w14:paraId="5721F2B0" w14:textId="77777777" w:rsidTr="00BC5B41">
        <w:trPr>
          <w:trHeight w:val="1157"/>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noWrap/>
            <w:hideMark/>
          </w:tcPr>
          <w:p w14:paraId="2B60FF31" w14:textId="77777777" w:rsidR="0015288E" w:rsidRPr="00AE378A" w:rsidRDefault="0015288E" w:rsidP="0015288E">
            <w:pPr>
              <w:rPr>
                <w:rFonts w:ascii="Times New Roman" w:hAnsi="Times New Roman" w:cs="Times New Roman"/>
                <w:b w:val="0"/>
                <w:bCs w:val="0"/>
                <w:sz w:val="20"/>
                <w:szCs w:val="20"/>
              </w:rPr>
            </w:pPr>
            <w:r w:rsidRPr="00AE378A">
              <w:rPr>
                <w:rFonts w:ascii="Times New Roman" w:hAnsi="Times New Roman" w:cs="Times New Roman"/>
                <w:b w:val="0"/>
                <w:sz w:val="20"/>
                <w:szCs w:val="20"/>
              </w:rPr>
              <w:t xml:space="preserve">Depression </w:t>
            </w:r>
            <w:r w:rsidRPr="00AE378A">
              <w:rPr>
                <w:rFonts w:ascii="Times New Roman" w:hAnsi="Times New Roman" w:cs="Times New Roman"/>
                <w:b w:val="0"/>
                <w:sz w:val="20"/>
                <w:szCs w:val="20"/>
                <w:vertAlign w:val="superscript"/>
              </w:rPr>
              <w:t>a</w:t>
            </w:r>
          </w:p>
          <w:p w14:paraId="432AB386" w14:textId="77777777" w:rsidR="0015288E" w:rsidRPr="00E81F8A" w:rsidRDefault="0015288E" w:rsidP="00DE6CC7">
            <w:pPr>
              <w:jc w:val="right"/>
              <w:rPr>
                <w:rFonts w:ascii="Times New Roman" w:hAnsi="Times New Roman" w:cs="Times New Roman"/>
                <w:b w:val="0"/>
                <w:bCs w:val="0"/>
                <w:sz w:val="20"/>
                <w:szCs w:val="20"/>
              </w:rPr>
            </w:pPr>
            <w:r w:rsidRPr="00E81F8A">
              <w:rPr>
                <w:rFonts w:ascii="Times New Roman" w:hAnsi="Times New Roman" w:cs="Times New Roman"/>
                <w:b w:val="0"/>
                <w:sz w:val="20"/>
                <w:szCs w:val="20"/>
              </w:rPr>
              <w:t>CES- D &lt; 8</w:t>
            </w:r>
          </w:p>
          <w:p w14:paraId="5835E269" w14:textId="77777777" w:rsidR="0015288E" w:rsidRPr="00E81F8A" w:rsidRDefault="0015288E" w:rsidP="00DE6CC7">
            <w:pPr>
              <w:jc w:val="right"/>
              <w:rPr>
                <w:rFonts w:ascii="Times New Roman" w:hAnsi="Times New Roman" w:cs="Times New Roman"/>
                <w:b w:val="0"/>
                <w:bCs w:val="0"/>
                <w:sz w:val="20"/>
                <w:szCs w:val="20"/>
              </w:rPr>
            </w:pPr>
            <w:r w:rsidRPr="00E81F8A">
              <w:rPr>
                <w:rFonts w:ascii="Times New Roman" w:hAnsi="Times New Roman" w:cs="Times New Roman"/>
                <w:b w:val="0"/>
                <w:sz w:val="20"/>
                <w:szCs w:val="20"/>
              </w:rPr>
              <w:t>CES- D ≥8 &lt; 16</w:t>
            </w:r>
          </w:p>
          <w:p w14:paraId="263BC1F8" w14:textId="77777777" w:rsidR="0015288E" w:rsidRPr="00E81F8A" w:rsidRDefault="0015288E" w:rsidP="00DE6CC7">
            <w:pPr>
              <w:jc w:val="right"/>
              <w:rPr>
                <w:rFonts w:ascii="Times New Roman" w:hAnsi="Times New Roman" w:cs="Times New Roman"/>
                <w:sz w:val="20"/>
                <w:szCs w:val="20"/>
              </w:rPr>
            </w:pPr>
            <w:r w:rsidRPr="00E81F8A">
              <w:rPr>
                <w:rFonts w:ascii="Times New Roman" w:hAnsi="Times New Roman" w:cs="Times New Roman"/>
                <w:b w:val="0"/>
                <w:sz w:val="20"/>
                <w:szCs w:val="20"/>
              </w:rPr>
              <w:t>CES- D ≥16</w:t>
            </w:r>
          </w:p>
        </w:tc>
        <w:tc>
          <w:tcPr>
            <w:tcW w:w="1843" w:type="dxa"/>
            <w:shd w:val="clear" w:color="auto" w:fill="auto"/>
            <w:noWrap/>
          </w:tcPr>
          <w:p w14:paraId="5D8D092E" w14:textId="77777777"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B13BC30" w14:textId="77777777"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ref</w:t>
            </w:r>
          </w:p>
          <w:p w14:paraId="1101AADA" w14:textId="1D51E34B"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2.97 (1.59</w:t>
            </w:r>
            <w:r w:rsidR="00CB7046">
              <w:rPr>
                <w:rFonts w:ascii="Times New Roman" w:hAnsi="Times New Roman" w:cs="Times New Roman"/>
                <w:sz w:val="20"/>
                <w:szCs w:val="20"/>
              </w:rPr>
              <w:t>-</w:t>
            </w:r>
            <w:r w:rsidRPr="00E81F8A">
              <w:rPr>
                <w:rFonts w:ascii="Times New Roman" w:hAnsi="Times New Roman" w:cs="Times New Roman"/>
                <w:sz w:val="20"/>
                <w:szCs w:val="20"/>
              </w:rPr>
              <w:t>5.55)</w:t>
            </w:r>
          </w:p>
          <w:p w14:paraId="20D67EA0" w14:textId="5BE641A1"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4.85 (2.37</w:t>
            </w:r>
            <w:r w:rsidR="00CB7046">
              <w:rPr>
                <w:rFonts w:ascii="Times New Roman" w:hAnsi="Times New Roman" w:cs="Times New Roman"/>
                <w:sz w:val="20"/>
                <w:szCs w:val="20"/>
              </w:rPr>
              <w:t>-</w:t>
            </w:r>
            <w:r w:rsidRPr="00E81F8A">
              <w:rPr>
                <w:rFonts w:ascii="Times New Roman" w:hAnsi="Times New Roman" w:cs="Times New Roman"/>
                <w:sz w:val="20"/>
                <w:szCs w:val="20"/>
              </w:rPr>
              <w:t>9.90)</w:t>
            </w:r>
          </w:p>
        </w:tc>
        <w:tc>
          <w:tcPr>
            <w:tcW w:w="992" w:type="dxa"/>
            <w:shd w:val="clear" w:color="auto" w:fill="auto"/>
            <w:noWrap/>
          </w:tcPr>
          <w:p w14:paraId="5FC48163"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10A494D3"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14EE1EAC"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bCs/>
                <w:sz w:val="20"/>
                <w:szCs w:val="20"/>
              </w:rPr>
              <w:t>0.001</w:t>
            </w:r>
          </w:p>
          <w:p w14:paraId="0E1B72EC"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bCs/>
                <w:sz w:val="20"/>
                <w:szCs w:val="20"/>
              </w:rPr>
              <w:t>&lt; 0.001</w:t>
            </w:r>
          </w:p>
        </w:tc>
        <w:tc>
          <w:tcPr>
            <w:tcW w:w="1559" w:type="dxa"/>
          </w:tcPr>
          <w:p w14:paraId="4E147152"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014C295D"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44" w:type="dxa"/>
          </w:tcPr>
          <w:p w14:paraId="61DB8EB4"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10" w:type="dxa"/>
          </w:tcPr>
          <w:p w14:paraId="3EFE78E4" w14:textId="1B8A69D0" w:rsidR="009E0D21" w:rsidRPr="00E81F8A" w:rsidRDefault="009E0D21"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80A19D8" w14:textId="7D844ACC" w:rsidR="009E0D21" w:rsidRPr="00E81F8A" w:rsidRDefault="009E0D21" w:rsidP="009E0D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736713D" w14:textId="77777777" w:rsidR="0015288E" w:rsidRPr="00E81F8A" w:rsidRDefault="0015288E" w:rsidP="009E0D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56" w:type="dxa"/>
            <w:shd w:val="clear" w:color="auto" w:fill="auto"/>
            <w:noWrap/>
          </w:tcPr>
          <w:p w14:paraId="43709E8A" w14:textId="77777777"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92AB803" w14:textId="77777777"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w:t>
            </w:r>
          </w:p>
          <w:p w14:paraId="16E20B9B" w14:textId="77777777"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w:t>
            </w:r>
          </w:p>
          <w:p w14:paraId="78E3FBD7" w14:textId="77777777"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w:t>
            </w:r>
          </w:p>
        </w:tc>
        <w:tc>
          <w:tcPr>
            <w:tcW w:w="832" w:type="dxa"/>
            <w:shd w:val="clear" w:color="auto" w:fill="auto"/>
            <w:noWrap/>
          </w:tcPr>
          <w:p w14:paraId="5D4172B2"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862" w:type="dxa"/>
            <w:shd w:val="clear" w:color="auto" w:fill="auto"/>
            <w:noWrap/>
          </w:tcPr>
          <w:p w14:paraId="32D9FFCA" w14:textId="77777777"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036BC26" w14:textId="77777777"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ref</w:t>
            </w:r>
          </w:p>
          <w:p w14:paraId="7EDD00DA" w14:textId="1CCE5C22" w:rsidR="0015288E" w:rsidRPr="00E81F8A" w:rsidRDefault="00444FB1"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3.83 (1.83</w:t>
            </w:r>
            <w:r w:rsidR="00CB7046">
              <w:rPr>
                <w:rFonts w:ascii="Times New Roman" w:hAnsi="Times New Roman" w:cs="Times New Roman"/>
                <w:sz w:val="20"/>
                <w:szCs w:val="20"/>
              </w:rPr>
              <w:t>-</w:t>
            </w:r>
            <w:r w:rsidRPr="00E81F8A">
              <w:rPr>
                <w:rFonts w:ascii="Times New Roman" w:hAnsi="Times New Roman" w:cs="Times New Roman"/>
                <w:sz w:val="20"/>
                <w:szCs w:val="20"/>
              </w:rPr>
              <w:t>8.01</w:t>
            </w:r>
            <w:r w:rsidR="0015288E" w:rsidRPr="00E81F8A">
              <w:rPr>
                <w:rFonts w:ascii="Times New Roman" w:hAnsi="Times New Roman" w:cs="Times New Roman"/>
                <w:sz w:val="20"/>
                <w:szCs w:val="20"/>
              </w:rPr>
              <w:t>)</w:t>
            </w:r>
          </w:p>
          <w:p w14:paraId="04D40E3D" w14:textId="33DC6D7A" w:rsidR="0015288E" w:rsidRPr="00E81F8A" w:rsidRDefault="00444FB1"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7.20</w:t>
            </w:r>
            <w:r w:rsidR="0015288E" w:rsidRPr="00E81F8A">
              <w:rPr>
                <w:rFonts w:ascii="Times New Roman" w:hAnsi="Times New Roman" w:cs="Times New Roman"/>
                <w:sz w:val="20"/>
                <w:szCs w:val="20"/>
              </w:rPr>
              <w:t xml:space="preserve"> (</w:t>
            </w:r>
            <w:r w:rsidRPr="00E81F8A">
              <w:rPr>
                <w:rFonts w:ascii="Times New Roman" w:hAnsi="Times New Roman" w:cs="Times New Roman"/>
                <w:sz w:val="20"/>
                <w:szCs w:val="20"/>
              </w:rPr>
              <w:t>3.14</w:t>
            </w:r>
            <w:r w:rsidR="00CB7046">
              <w:rPr>
                <w:rFonts w:ascii="Times New Roman" w:hAnsi="Times New Roman" w:cs="Times New Roman"/>
                <w:sz w:val="20"/>
                <w:szCs w:val="20"/>
              </w:rPr>
              <w:t>-</w:t>
            </w:r>
            <w:r w:rsidRPr="00E81F8A">
              <w:rPr>
                <w:rFonts w:ascii="Times New Roman" w:hAnsi="Times New Roman" w:cs="Times New Roman"/>
                <w:sz w:val="20"/>
                <w:szCs w:val="20"/>
              </w:rPr>
              <w:t>16.58</w:t>
            </w:r>
            <w:r w:rsidR="0015288E" w:rsidRPr="00E81F8A">
              <w:rPr>
                <w:rFonts w:ascii="Times New Roman" w:hAnsi="Times New Roman" w:cs="Times New Roman"/>
                <w:sz w:val="20"/>
                <w:szCs w:val="20"/>
              </w:rPr>
              <w:t>)</w:t>
            </w:r>
          </w:p>
        </w:tc>
        <w:tc>
          <w:tcPr>
            <w:tcW w:w="780" w:type="dxa"/>
            <w:shd w:val="clear" w:color="auto" w:fill="auto"/>
            <w:noWrap/>
          </w:tcPr>
          <w:p w14:paraId="5632F32E"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93A14C3"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43B66DD" w14:textId="11CFF35B" w:rsidR="0015288E" w:rsidRPr="00E81F8A" w:rsidRDefault="00444FB1"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&lt;</w:t>
            </w:r>
            <w:r w:rsidR="0015288E" w:rsidRPr="00E81F8A">
              <w:rPr>
                <w:rFonts w:ascii="Times New Roman" w:hAnsi="Times New Roman" w:cs="Times New Roman"/>
                <w:sz w:val="20"/>
                <w:szCs w:val="20"/>
              </w:rPr>
              <w:t>0.001</w:t>
            </w:r>
          </w:p>
          <w:p w14:paraId="54A849BE"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&lt;0.001</w:t>
            </w:r>
          </w:p>
        </w:tc>
      </w:tr>
      <w:tr w:rsidR="00AF6800" w:rsidRPr="00E81F8A" w14:paraId="51204740" w14:textId="77777777" w:rsidTr="00B20CE9">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4531" w:type="dxa"/>
            <w:gridSpan w:val="11"/>
            <w:shd w:val="clear" w:color="auto" w:fill="auto"/>
            <w:noWrap/>
          </w:tcPr>
          <w:p w14:paraId="4C681CA8" w14:textId="77777777" w:rsidR="0015288E" w:rsidRPr="00E81F8A" w:rsidRDefault="0015288E" w:rsidP="00E527DD">
            <w:pPr>
              <w:rPr>
                <w:rFonts w:ascii="Times New Roman" w:hAnsi="Times New Roman" w:cs="Times New Roman"/>
                <w:sz w:val="20"/>
                <w:szCs w:val="20"/>
              </w:rPr>
            </w:pPr>
            <w:r w:rsidRPr="00E81F8A">
              <w:rPr>
                <w:rFonts w:ascii="Times New Roman" w:hAnsi="Times New Roman" w:cs="Times New Roman"/>
                <w:sz w:val="20"/>
                <w:szCs w:val="20"/>
              </w:rPr>
              <w:t>Body-composition</w:t>
            </w:r>
          </w:p>
        </w:tc>
      </w:tr>
      <w:tr w:rsidR="00B20CE9" w:rsidRPr="00E81F8A" w14:paraId="57F6A702" w14:textId="77777777" w:rsidTr="00C773F9">
        <w:trPr>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5E5A4381" w14:textId="2066FA76" w:rsidR="0015288E" w:rsidRPr="00E81F8A" w:rsidRDefault="0015288E" w:rsidP="0015288E">
            <w:pPr>
              <w:rPr>
                <w:rFonts w:ascii="Times New Roman" w:hAnsi="Times New Roman" w:cs="Times New Roman"/>
                <w:b w:val="0"/>
                <w:sz w:val="20"/>
                <w:szCs w:val="20"/>
              </w:rPr>
            </w:pPr>
            <w:r w:rsidRPr="00E81F8A">
              <w:rPr>
                <w:rFonts w:ascii="Times New Roman" w:hAnsi="Times New Roman" w:cs="Times New Roman"/>
                <w:b w:val="0"/>
                <w:sz w:val="20"/>
                <w:szCs w:val="20"/>
              </w:rPr>
              <w:t>Waist circumference</w:t>
            </w:r>
            <w:r w:rsidR="00E9258E">
              <w:rPr>
                <w:rFonts w:ascii="Times New Roman" w:hAnsi="Times New Roman" w:cs="Times New Roman"/>
                <w:b w:val="0"/>
                <w:sz w:val="20"/>
                <w:szCs w:val="20"/>
              </w:rPr>
              <w:t>, per cm increase</w:t>
            </w:r>
          </w:p>
        </w:tc>
        <w:tc>
          <w:tcPr>
            <w:tcW w:w="1843" w:type="dxa"/>
            <w:noWrap/>
          </w:tcPr>
          <w:p w14:paraId="47DCA339" w14:textId="5B74AB84"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1.01 (0.99</w:t>
            </w:r>
            <w:r w:rsidR="00CB7046">
              <w:rPr>
                <w:rFonts w:ascii="Times New Roman" w:hAnsi="Times New Roman" w:cs="Times New Roman"/>
                <w:sz w:val="20"/>
                <w:szCs w:val="20"/>
              </w:rPr>
              <w:t>-</w:t>
            </w:r>
            <w:r w:rsidRPr="00E81F8A">
              <w:rPr>
                <w:rFonts w:ascii="Times New Roman" w:hAnsi="Times New Roman" w:cs="Times New Roman"/>
                <w:sz w:val="20"/>
                <w:szCs w:val="20"/>
              </w:rPr>
              <w:t>1.04)</w:t>
            </w:r>
          </w:p>
        </w:tc>
        <w:tc>
          <w:tcPr>
            <w:tcW w:w="992" w:type="dxa"/>
            <w:noWrap/>
          </w:tcPr>
          <w:p w14:paraId="766EA91B"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0.361</w:t>
            </w:r>
          </w:p>
        </w:tc>
        <w:tc>
          <w:tcPr>
            <w:tcW w:w="1559" w:type="dxa"/>
          </w:tcPr>
          <w:p w14:paraId="0E5A6420"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3CBFE815"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644" w:type="dxa"/>
          </w:tcPr>
          <w:p w14:paraId="293739E8"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10" w:type="dxa"/>
          </w:tcPr>
          <w:p w14:paraId="46B54FAC"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656" w:type="dxa"/>
            <w:noWrap/>
          </w:tcPr>
          <w:p w14:paraId="34BE63E2"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32" w:type="dxa"/>
            <w:noWrap/>
          </w:tcPr>
          <w:p w14:paraId="070AAC3F"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862" w:type="dxa"/>
            <w:noWrap/>
          </w:tcPr>
          <w:p w14:paraId="3F7EA9E1" w14:textId="77777777"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80" w:type="dxa"/>
            <w:noWrap/>
          </w:tcPr>
          <w:p w14:paraId="7947F108"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B20CE9" w:rsidRPr="00E81F8A" w14:paraId="334F2C0B" w14:textId="77777777" w:rsidTr="00C773F9">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2C71CF2B" w14:textId="6B43DEE4" w:rsidR="0015288E" w:rsidRPr="00E81F8A" w:rsidRDefault="0015288E" w:rsidP="00C773F9">
            <w:pPr>
              <w:rPr>
                <w:rFonts w:ascii="Times New Roman" w:hAnsi="Times New Roman" w:cs="Times New Roman"/>
                <w:b w:val="0"/>
                <w:sz w:val="20"/>
                <w:szCs w:val="20"/>
              </w:rPr>
            </w:pPr>
            <w:r w:rsidRPr="00E81F8A">
              <w:rPr>
                <w:rFonts w:ascii="Times New Roman" w:hAnsi="Times New Roman" w:cs="Times New Roman"/>
                <w:b w:val="0"/>
                <w:sz w:val="20"/>
                <w:szCs w:val="20"/>
              </w:rPr>
              <w:lastRenderedPageBreak/>
              <w:t>Hip circumference</w:t>
            </w:r>
            <w:r w:rsidR="00E9258E">
              <w:rPr>
                <w:rFonts w:ascii="Times New Roman" w:hAnsi="Times New Roman" w:cs="Times New Roman"/>
                <w:b w:val="0"/>
                <w:sz w:val="20"/>
                <w:szCs w:val="20"/>
              </w:rPr>
              <w:t xml:space="preserve">, per cm </w:t>
            </w:r>
            <w:r w:rsidR="00C773F9">
              <w:rPr>
                <w:rFonts w:ascii="Times New Roman" w:hAnsi="Times New Roman" w:cs="Times New Roman"/>
                <w:b w:val="0"/>
                <w:sz w:val="20"/>
                <w:szCs w:val="20"/>
              </w:rPr>
              <w:t>decrease</w:t>
            </w:r>
          </w:p>
        </w:tc>
        <w:tc>
          <w:tcPr>
            <w:tcW w:w="1843" w:type="dxa"/>
            <w:noWrap/>
          </w:tcPr>
          <w:p w14:paraId="25257D7D" w14:textId="6B8C2B32" w:rsidR="0015288E" w:rsidRPr="00E81F8A" w:rsidRDefault="00C773F9" w:rsidP="00C773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1.03</w:t>
            </w:r>
            <w:r w:rsidR="0015288E" w:rsidRPr="00E81F8A">
              <w:rPr>
                <w:rFonts w:ascii="Times New Roman" w:hAnsi="Times New Roman" w:cs="Times New Roman"/>
                <w:sz w:val="20"/>
                <w:szCs w:val="20"/>
              </w:rPr>
              <w:t xml:space="preserve"> (</w:t>
            </w:r>
            <w:r>
              <w:rPr>
                <w:rFonts w:ascii="Times New Roman" w:hAnsi="Times New Roman" w:cs="Times New Roman"/>
                <w:sz w:val="20"/>
                <w:szCs w:val="20"/>
              </w:rPr>
              <w:t>0.99-1.08</w:t>
            </w:r>
            <w:r w:rsidR="0015288E" w:rsidRPr="00E81F8A">
              <w:rPr>
                <w:rFonts w:ascii="Times New Roman" w:hAnsi="Times New Roman" w:cs="Times New Roman"/>
                <w:sz w:val="20"/>
                <w:szCs w:val="20"/>
              </w:rPr>
              <w:t>)</w:t>
            </w:r>
          </w:p>
        </w:tc>
        <w:tc>
          <w:tcPr>
            <w:tcW w:w="992" w:type="dxa"/>
            <w:noWrap/>
          </w:tcPr>
          <w:p w14:paraId="2A4BE839"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0.159</w:t>
            </w:r>
          </w:p>
        </w:tc>
        <w:tc>
          <w:tcPr>
            <w:tcW w:w="1559" w:type="dxa"/>
          </w:tcPr>
          <w:p w14:paraId="3D1894F2"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7316D144"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644" w:type="dxa"/>
          </w:tcPr>
          <w:p w14:paraId="4D67173D"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10" w:type="dxa"/>
          </w:tcPr>
          <w:p w14:paraId="06F34A9E"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656" w:type="dxa"/>
            <w:noWrap/>
          </w:tcPr>
          <w:p w14:paraId="3E823F81"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32" w:type="dxa"/>
            <w:noWrap/>
          </w:tcPr>
          <w:p w14:paraId="25CB02DE"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862" w:type="dxa"/>
            <w:noWrap/>
          </w:tcPr>
          <w:p w14:paraId="7839D1AA" w14:textId="77777777"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80" w:type="dxa"/>
            <w:noWrap/>
          </w:tcPr>
          <w:p w14:paraId="5D2D70D9"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B20CE9" w:rsidRPr="00E81F8A" w14:paraId="147A7B02" w14:textId="77777777" w:rsidTr="00C773F9">
        <w:trPr>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7F597B75" w14:textId="77777777" w:rsidR="0015288E" w:rsidRPr="00E81F8A" w:rsidRDefault="0015288E" w:rsidP="0015288E">
            <w:pPr>
              <w:rPr>
                <w:rFonts w:ascii="Times New Roman" w:hAnsi="Times New Roman" w:cs="Times New Roman"/>
                <w:b w:val="0"/>
                <w:sz w:val="20"/>
                <w:szCs w:val="20"/>
              </w:rPr>
            </w:pPr>
            <w:r w:rsidRPr="00E81F8A">
              <w:rPr>
                <w:rFonts w:ascii="Times New Roman" w:hAnsi="Times New Roman" w:cs="Times New Roman"/>
                <w:b w:val="0"/>
                <w:sz w:val="20"/>
                <w:szCs w:val="20"/>
              </w:rPr>
              <w:t xml:space="preserve">Body-mass index </w:t>
            </w:r>
          </w:p>
        </w:tc>
        <w:tc>
          <w:tcPr>
            <w:tcW w:w="1843" w:type="dxa"/>
            <w:noWrap/>
          </w:tcPr>
          <w:p w14:paraId="26E23310" w14:textId="535D8213"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0.99</w:t>
            </w:r>
            <w:r w:rsidR="00600DE2">
              <w:rPr>
                <w:rFonts w:ascii="Times New Roman" w:hAnsi="Times New Roman" w:cs="Times New Roman"/>
                <w:sz w:val="20"/>
                <w:szCs w:val="20"/>
              </w:rPr>
              <w:t xml:space="preserve"> </w:t>
            </w:r>
            <w:r w:rsidRPr="00E81F8A">
              <w:rPr>
                <w:rFonts w:ascii="Times New Roman" w:hAnsi="Times New Roman" w:cs="Times New Roman"/>
                <w:sz w:val="20"/>
                <w:szCs w:val="20"/>
              </w:rPr>
              <w:t>(0.90</w:t>
            </w:r>
            <w:r w:rsidR="00CB7046">
              <w:rPr>
                <w:rFonts w:ascii="Times New Roman" w:hAnsi="Times New Roman" w:cs="Times New Roman"/>
                <w:sz w:val="20"/>
                <w:szCs w:val="20"/>
              </w:rPr>
              <w:t>-</w:t>
            </w:r>
            <w:r w:rsidRPr="00E81F8A">
              <w:rPr>
                <w:rFonts w:ascii="Times New Roman" w:hAnsi="Times New Roman" w:cs="Times New Roman"/>
                <w:sz w:val="20"/>
                <w:szCs w:val="20"/>
              </w:rPr>
              <w:t>0.06)</w:t>
            </w:r>
          </w:p>
        </w:tc>
        <w:tc>
          <w:tcPr>
            <w:tcW w:w="992" w:type="dxa"/>
            <w:noWrap/>
          </w:tcPr>
          <w:p w14:paraId="4ECDB485"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81F8A">
              <w:rPr>
                <w:rFonts w:ascii="Times New Roman" w:hAnsi="Times New Roman" w:cs="Times New Roman"/>
                <w:sz w:val="20"/>
                <w:szCs w:val="20"/>
              </w:rPr>
              <w:t>0.621</w:t>
            </w:r>
          </w:p>
        </w:tc>
        <w:tc>
          <w:tcPr>
            <w:tcW w:w="1559" w:type="dxa"/>
          </w:tcPr>
          <w:p w14:paraId="449325A3"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5C17B774"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644" w:type="dxa"/>
          </w:tcPr>
          <w:p w14:paraId="14E5C3CC"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10" w:type="dxa"/>
          </w:tcPr>
          <w:p w14:paraId="4D9516BD"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656" w:type="dxa"/>
            <w:noWrap/>
          </w:tcPr>
          <w:p w14:paraId="6B964240"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32" w:type="dxa"/>
            <w:noWrap/>
          </w:tcPr>
          <w:p w14:paraId="7E78792C"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862" w:type="dxa"/>
            <w:noWrap/>
          </w:tcPr>
          <w:p w14:paraId="6ECD8AC9" w14:textId="77777777"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80" w:type="dxa"/>
            <w:noWrap/>
          </w:tcPr>
          <w:p w14:paraId="5E524052"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AF6800" w:rsidRPr="00E81F8A" w14:paraId="256AB12C" w14:textId="77777777" w:rsidTr="00B20CE9">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4531" w:type="dxa"/>
            <w:gridSpan w:val="11"/>
            <w:noWrap/>
          </w:tcPr>
          <w:p w14:paraId="39CDC0D0" w14:textId="2A1C746B" w:rsidR="0015288E" w:rsidRPr="00E81F8A" w:rsidRDefault="00693707" w:rsidP="00693707">
            <w:pPr>
              <w:rPr>
                <w:rFonts w:ascii="Times New Roman" w:hAnsi="Times New Roman" w:cs="Times New Roman"/>
                <w:sz w:val="20"/>
                <w:szCs w:val="20"/>
              </w:rPr>
            </w:pPr>
            <w:r>
              <w:rPr>
                <w:rFonts w:ascii="Times New Roman" w:hAnsi="Times New Roman" w:cs="Times New Roman"/>
                <w:sz w:val="20"/>
                <w:szCs w:val="20"/>
              </w:rPr>
              <w:t>B</w:t>
            </w:r>
            <w:r w:rsidR="0015288E" w:rsidRPr="00E81F8A">
              <w:rPr>
                <w:rFonts w:ascii="Times New Roman" w:hAnsi="Times New Roman" w:cs="Times New Roman"/>
                <w:sz w:val="20"/>
                <w:szCs w:val="20"/>
              </w:rPr>
              <w:t>ehavior</w:t>
            </w:r>
          </w:p>
        </w:tc>
      </w:tr>
      <w:tr w:rsidR="00B20CE9" w:rsidRPr="00E81F8A" w14:paraId="5F116427" w14:textId="77777777" w:rsidTr="00C773F9">
        <w:trPr>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091BB503" w14:textId="77777777" w:rsidR="0015288E" w:rsidRPr="00E81F8A" w:rsidRDefault="0015288E" w:rsidP="0015288E">
            <w:pPr>
              <w:rPr>
                <w:rFonts w:ascii="Times New Roman" w:hAnsi="Times New Roman" w:cs="Times New Roman"/>
                <w:b w:val="0"/>
                <w:sz w:val="20"/>
                <w:szCs w:val="20"/>
              </w:rPr>
            </w:pPr>
            <w:r w:rsidRPr="00E81F8A">
              <w:rPr>
                <w:rFonts w:ascii="Times New Roman" w:hAnsi="Times New Roman" w:cs="Times New Roman"/>
                <w:b w:val="0"/>
                <w:sz w:val="20"/>
                <w:szCs w:val="20"/>
              </w:rPr>
              <w:t>Heavy daily drinking during last 6 months</w:t>
            </w:r>
          </w:p>
        </w:tc>
        <w:tc>
          <w:tcPr>
            <w:tcW w:w="1843" w:type="dxa"/>
            <w:noWrap/>
          </w:tcPr>
          <w:p w14:paraId="06FBE745" w14:textId="080BDE38"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1.23 (0.43-</w:t>
            </w:r>
            <w:r w:rsidR="00600DE2">
              <w:rPr>
                <w:rFonts w:ascii="Times New Roman" w:hAnsi="Times New Roman" w:cs="Times New Roman"/>
                <w:sz w:val="20"/>
                <w:szCs w:val="20"/>
              </w:rPr>
              <w:t xml:space="preserve"> </w:t>
            </w:r>
            <w:r w:rsidRPr="00E81F8A">
              <w:rPr>
                <w:rFonts w:ascii="Times New Roman" w:hAnsi="Times New Roman" w:cs="Times New Roman"/>
                <w:sz w:val="20"/>
                <w:szCs w:val="20"/>
              </w:rPr>
              <w:t>3.51)</w:t>
            </w:r>
          </w:p>
        </w:tc>
        <w:tc>
          <w:tcPr>
            <w:tcW w:w="992" w:type="dxa"/>
            <w:noWrap/>
          </w:tcPr>
          <w:p w14:paraId="08E3F7DE"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81F8A">
              <w:rPr>
                <w:rFonts w:ascii="Times New Roman" w:hAnsi="Times New Roman" w:cs="Times New Roman"/>
                <w:sz w:val="20"/>
                <w:szCs w:val="20"/>
              </w:rPr>
              <w:t>0.704</w:t>
            </w:r>
          </w:p>
        </w:tc>
        <w:tc>
          <w:tcPr>
            <w:tcW w:w="1559" w:type="dxa"/>
          </w:tcPr>
          <w:p w14:paraId="2CA8C329"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6153C89F"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644" w:type="dxa"/>
          </w:tcPr>
          <w:p w14:paraId="66445599"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10" w:type="dxa"/>
          </w:tcPr>
          <w:p w14:paraId="6694C69D"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656" w:type="dxa"/>
            <w:noWrap/>
          </w:tcPr>
          <w:p w14:paraId="749474C9"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32" w:type="dxa"/>
            <w:noWrap/>
          </w:tcPr>
          <w:p w14:paraId="7E51379B"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862" w:type="dxa"/>
            <w:noWrap/>
          </w:tcPr>
          <w:p w14:paraId="0CCF276E"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80" w:type="dxa"/>
            <w:noWrap/>
          </w:tcPr>
          <w:p w14:paraId="02284CA7"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B20CE9" w:rsidRPr="00E81F8A" w14:paraId="7B4690FD" w14:textId="77777777" w:rsidTr="00C773F9">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393C22EF" w14:textId="77777777" w:rsidR="0015288E" w:rsidRPr="00E81F8A" w:rsidRDefault="0015288E" w:rsidP="0015288E">
            <w:pPr>
              <w:rPr>
                <w:rFonts w:ascii="Times New Roman" w:hAnsi="Times New Roman" w:cs="Times New Roman"/>
                <w:b w:val="0"/>
                <w:sz w:val="20"/>
                <w:szCs w:val="20"/>
              </w:rPr>
            </w:pPr>
            <w:r w:rsidRPr="00E81F8A">
              <w:rPr>
                <w:rFonts w:ascii="Times New Roman" w:hAnsi="Times New Roman" w:cs="Times New Roman"/>
                <w:b w:val="0"/>
                <w:sz w:val="20"/>
                <w:szCs w:val="20"/>
              </w:rPr>
              <w:t>Binge drinking during last 6 months</w:t>
            </w:r>
          </w:p>
        </w:tc>
        <w:tc>
          <w:tcPr>
            <w:tcW w:w="1843" w:type="dxa"/>
            <w:noWrap/>
          </w:tcPr>
          <w:p w14:paraId="5314F17B" w14:textId="4A58BE0B"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0.70 (0.36-</w:t>
            </w:r>
            <w:r w:rsidR="00600DE2">
              <w:rPr>
                <w:rFonts w:ascii="Times New Roman" w:hAnsi="Times New Roman" w:cs="Times New Roman"/>
                <w:sz w:val="20"/>
                <w:szCs w:val="20"/>
              </w:rPr>
              <w:t xml:space="preserve"> </w:t>
            </w:r>
            <w:r w:rsidRPr="00E81F8A">
              <w:rPr>
                <w:rFonts w:ascii="Times New Roman" w:hAnsi="Times New Roman" w:cs="Times New Roman"/>
                <w:sz w:val="20"/>
                <w:szCs w:val="20"/>
              </w:rPr>
              <w:t>1.36)</w:t>
            </w:r>
          </w:p>
        </w:tc>
        <w:tc>
          <w:tcPr>
            <w:tcW w:w="992" w:type="dxa"/>
            <w:noWrap/>
          </w:tcPr>
          <w:p w14:paraId="6580E089"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81F8A">
              <w:rPr>
                <w:rFonts w:ascii="Times New Roman" w:hAnsi="Times New Roman" w:cs="Times New Roman"/>
                <w:sz w:val="20"/>
                <w:szCs w:val="20"/>
              </w:rPr>
              <w:t>0.294</w:t>
            </w:r>
          </w:p>
        </w:tc>
        <w:tc>
          <w:tcPr>
            <w:tcW w:w="1559" w:type="dxa"/>
          </w:tcPr>
          <w:p w14:paraId="1C32D458"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6508EF03"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644" w:type="dxa"/>
          </w:tcPr>
          <w:p w14:paraId="22C62507"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10" w:type="dxa"/>
          </w:tcPr>
          <w:p w14:paraId="26873657"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656" w:type="dxa"/>
            <w:noWrap/>
          </w:tcPr>
          <w:p w14:paraId="2C3C754F"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32" w:type="dxa"/>
            <w:noWrap/>
          </w:tcPr>
          <w:p w14:paraId="266D190A"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862" w:type="dxa"/>
            <w:noWrap/>
          </w:tcPr>
          <w:p w14:paraId="42665718"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80" w:type="dxa"/>
            <w:noWrap/>
          </w:tcPr>
          <w:p w14:paraId="6B2811FA"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B20CE9" w:rsidRPr="00E81F8A" w14:paraId="1658610D" w14:textId="77777777" w:rsidTr="00C773F9">
        <w:trPr>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5D352CC6" w14:textId="77777777" w:rsidR="0015288E" w:rsidRPr="00E81F8A" w:rsidRDefault="0015288E" w:rsidP="0015288E">
            <w:pPr>
              <w:rPr>
                <w:rFonts w:ascii="Times New Roman" w:hAnsi="Times New Roman" w:cs="Times New Roman"/>
                <w:b w:val="0"/>
                <w:sz w:val="20"/>
                <w:szCs w:val="20"/>
              </w:rPr>
            </w:pPr>
            <w:r w:rsidRPr="00E81F8A">
              <w:rPr>
                <w:rFonts w:ascii="Times New Roman" w:hAnsi="Times New Roman" w:cs="Times New Roman"/>
                <w:b w:val="0"/>
                <w:sz w:val="20"/>
                <w:szCs w:val="20"/>
              </w:rPr>
              <w:t>Smoking status</w:t>
            </w:r>
          </w:p>
          <w:p w14:paraId="5C03934D" w14:textId="77777777" w:rsidR="0015288E" w:rsidRPr="00E81F8A" w:rsidRDefault="0015288E" w:rsidP="004677D1">
            <w:pPr>
              <w:jc w:val="right"/>
              <w:rPr>
                <w:rFonts w:ascii="Times New Roman" w:hAnsi="Times New Roman" w:cs="Times New Roman"/>
                <w:b w:val="0"/>
                <w:sz w:val="20"/>
                <w:szCs w:val="20"/>
              </w:rPr>
            </w:pPr>
            <w:r w:rsidRPr="00E81F8A">
              <w:rPr>
                <w:rFonts w:ascii="Times New Roman" w:hAnsi="Times New Roman" w:cs="Times New Roman"/>
                <w:b w:val="0"/>
                <w:sz w:val="20"/>
                <w:szCs w:val="20"/>
              </w:rPr>
              <w:t xml:space="preserve">Never </w:t>
            </w:r>
          </w:p>
          <w:p w14:paraId="1036D5FB" w14:textId="77777777" w:rsidR="0015288E" w:rsidRPr="00E81F8A" w:rsidRDefault="0015288E" w:rsidP="004677D1">
            <w:pPr>
              <w:jc w:val="right"/>
              <w:rPr>
                <w:rFonts w:ascii="Times New Roman" w:hAnsi="Times New Roman" w:cs="Times New Roman"/>
                <w:b w:val="0"/>
                <w:sz w:val="20"/>
                <w:szCs w:val="20"/>
              </w:rPr>
            </w:pPr>
            <w:r w:rsidRPr="00E81F8A">
              <w:rPr>
                <w:rFonts w:ascii="Times New Roman" w:hAnsi="Times New Roman" w:cs="Times New Roman"/>
                <w:b w:val="0"/>
                <w:sz w:val="20"/>
                <w:szCs w:val="20"/>
              </w:rPr>
              <w:t xml:space="preserve">Ever </w:t>
            </w:r>
          </w:p>
          <w:p w14:paraId="22BBABF8" w14:textId="77777777" w:rsidR="0015288E" w:rsidRPr="00E81F8A" w:rsidRDefault="0015288E" w:rsidP="004677D1">
            <w:pPr>
              <w:jc w:val="right"/>
              <w:rPr>
                <w:rFonts w:ascii="Times New Roman" w:hAnsi="Times New Roman" w:cs="Times New Roman"/>
                <w:b w:val="0"/>
                <w:sz w:val="20"/>
                <w:szCs w:val="20"/>
              </w:rPr>
            </w:pPr>
            <w:r w:rsidRPr="00E81F8A">
              <w:rPr>
                <w:rFonts w:ascii="Times New Roman" w:hAnsi="Times New Roman" w:cs="Times New Roman"/>
                <w:b w:val="0"/>
                <w:sz w:val="20"/>
                <w:szCs w:val="20"/>
              </w:rPr>
              <w:t xml:space="preserve">Current </w:t>
            </w:r>
          </w:p>
        </w:tc>
        <w:tc>
          <w:tcPr>
            <w:tcW w:w="1843" w:type="dxa"/>
            <w:noWrap/>
          </w:tcPr>
          <w:p w14:paraId="66136B31" w14:textId="77777777" w:rsidR="009E0D21" w:rsidRPr="00E81F8A" w:rsidRDefault="009E0D21"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646EC7F" w14:textId="497F9293" w:rsidR="0015288E" w:rsidRPr="00E81F8A" w:rsidRDefault="009E0D21"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r</w:t>
            </w:r>
            <w:r w:rsidR="0015288E" w:rsidRPr="00E81F8A">
              <w:rPr>
                <w:rFonts w:ascii="Times New Roman" w:hAnsi="Times New Roman" w:cs="Times New Roman"/>
                <w:sz w:val="20"/>
                <w:szCs w:val="20"/>
              </w:rPr>
              <w:t>ef</w:t>
            </w:r>
          </w:p>
          <w:p w14:paraId="0719AD93" w14:textId="77777777"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0.70 (0.35-1.42)</w:t>
            </w:r>
          </w:p>
          <w:p w14:paraId="7F24A602" w14:textId="3ED95044"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1.81 (0.95</w:t>
            </w:r>
            <w:r w:rsidR="00CB7046">
              <w:rPr>
                <w:rFonts w:ascii="Times New Roman" w:hAnsi="Times New Roman" w:cs="Times New Roman"/>
                <w:sz w:val="20"/>
                <w:szCs w:val="20"/>
              </w:rPr>
              <w:t>-</w:t>
            </w:r>
            <w:r w:rsidRPr="00E81F8A">
              <w:rPr>
                <w:rFonts w:ascii="Times New Roman" w:hAnsi="Times New Roman" w:cs="Times New Roman"/>
                <w:sz w:val="20"/>
                <w:szCs w:val="20"/>
              </w:rPr>
              <w:t>3.46)</w:t>
            </w:r>
          </w:p>
        </w:tc>
        <w:tc>
          <w:tcPr>
            <w:tcW w:w="992" w:type="dxa"/>
            <w:noWrap/>
          </w:tcPr>
          <w:p w14:paraId="3C01911D"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00C6779" w14:textId="77777777" w:rsidR="009E0D21" w:rsidRPr="00E81F8A" w:rsidRDefault="009E0D21"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202B810" w14:textId="2C1AED3F"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0.329</w:t>
            </w:r>
          </w:p>
          <w:p w14:paraId="6D5C27AF"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0.072</w:t>
            </w:r>
          </w:p>
        </w:tc>
        <w:tc>
          <w:tcPr>
            <w:tcW w:w="1559" w:type="dxa"/>
          </w:tcPr>
          <w:p w14:paraId="036B57BE"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4811CE8B"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644" w:type="dxa"/>
          </w:tcPr>
          <w:p w14:paraId="6E2D7F03"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10" w:type="dxa"/>
          </w:tcPr>
          <w:p w14:paraId="626E9218"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656" w:type="dxa"/>
            <w:noWrap/>
          </w:tcPr>
          <w:p w14:paraId="46E7943C"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32" w:type="dxa"/>
            <w:noWrap/>
          </w:tcPr>
          <w:p w14:paraId="3D2EA2C1"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862" w:type="dxa"/>
            <w:noWrap/>
          </w:tcPr>
          <w:p w14:paraId="4126A19A"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80" w:type="dxa"/>
            <w:noWrap/>
          </w:tcPr>
          <w:p w14:paraId="02126279"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B20CE9" w:rsidRPr="00E81F8A" w14:paraId="6826CE2D" w14:textId="77777777" w:rsidTr="00C773F9">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578FDFD4" w14:textId="77777777" w:rsidR="0015288E" w:rsidRPr="00E81F8A" w:rsidRDefault="0015288E" w:rsidP="0015288E">
            <w:pPr>
              <w:rPr>
                <w:rFonts w:ascii="Times New Roman" w:hAnsi="Times New Roman" w:cs="Times New Roman"/>
                <w:b w:val="0"/>
                <w:sz w:val="20"/>
                <w:szCs w:val="20"/>
              </w:rPr>
            </w:pPr>
            <w:r w:rsidRPr="00E81F8A">
              <w:rPr>
                <w:rFonts w:ascii="Times New Roman" w:hAnsi="Times New Roman" w:cs="Times New Roman"/>
                <w:b w:val="0"/>
                <w:sz w:val="20"/>
                <w:szCs w:val="20"/>
              </w:rPr>
              <w:t>Tetrahydrocannabinol use during last 6 months</w:t>
            </w:r>
          </w:p>
        </w:tc>
        <w:tc>
          <w:tcPr>
            <w:tcW w:w="1843" w:type="dxa"/>
            <w:noWrap/>
          </w:tcPr>
          <w:p w14:paraId="458AAA06" w14:textId="3E26DE6E"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1.94 (0.73</w:t>
            </w:r>
            <w:r w:rsidR="00CB7046">
              <w:rPr>
                <w:rFonts w:ascii="Times New Roman" w:hAnsi="Times New Roman" w:cs="Times New Roman"/>
                <w:sz w:val="20"/>
                <w:szCs w:val="20"/>
              </w:rPr>
              <w:t>-</w:t>
            </w:r>
            <w:r w:rsidRPr="00E81F8A">
              <w:rPr>
                <w:rFonts w:ascii="Times New Roman" w:hAnsi="Times New Roman" w:cs="Times New Roman"/>
                <w:sz w:val="20"/>
                <w:szCs w:val="20"/>
              </w:rPr>
              <w:t>5.15)</w:t>
            </w:r>
          </w:p>
        </w:tc>
        <w:tc>
          <w:tcPr>
            <w:tcW w:w="992" w:type="dxa"/>
            <w:noWrap/>
          </w:tcPr>
          <w:p w14:paraId="73A97222"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81F8A">
              <w:rPr>
                <w:rFonts w:ascii="Times New Roman" w:hAnsi="Times New Roman" w:cs="Times New Roman"/>
                <w:sz w:val="20"/>
                <w:szCs w:val="20"/>
              </w:rPr>
              <w:t>0.186</w:t>
            </w:r>
          </w:p>
        </w:tc>
        <w:tc>
          <w:tcPr>
            <w:tcW w:w="1559" w:type="dxa"/>
          </w:tcPr>
          <w:p w14:paraId="468C66E8"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1354A322"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644" w:type="dxa"/>
          </w:tcPr>
          <w:p w14:paraId="31030274"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10" w:type="dxa"/>
          </w:tcPr>
          <w:p w14:paraId="5B81F155"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656" w:type="dxa"/>
            <w:noWrap/>
          </w:tcPr>
          <w:p w14:paraId="231437E0"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32" w:type="dxa"/>
            <w:noWrap/>
          </w:tcPr>
          <w:p w14:paraId="59B058BA"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862" w:type="dxa"/>
            <w:noWrap/>
          </w:tcPr>
          <w:p w14:paraId="5D48B4EE"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80" w:type="dxa"/>
            <w:noWrap/>
          </w:tcPr>
          <w:p w14:paraId="4951F4BD"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B20CE9" w:rsidRPr="00E81F8A" w14:paraId="168F9F9F" w14:textId="77777777" w:rsidTr="00C773F9">
        <w:trPr>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33C0742F" w14:textId="77777777" w:rsidR="0015288E" w:rsidRPr="00E81F8A" w:rsidRDefault="0015288E" w:rsidP="0015288E">
            <w:pPr>
              <w:rPr>
                <w:rFonts w:ascii="Times New Roman" w:hAnsi="Times New Roman" w:cs="Times New Roman"/>
                <w:b w:val="0"/>
                <w:sz w:val="20"/>
                <w:szCs w:val="20"/>
              </w:rPr>
            </w:pPr>
            <w:r w:rsidRPr="00E81F8A">
              <w:rPr>
                <w:rFonts w:ascii="Times New Roman" w:hAnsi="Times New Roman" w:cs="Times New Roman"/>
                <w:b w:val="0"/>
                <w:sz w:val="20"/>
                <w:szCs w:val="20"/>
              </w:rPr>
              <w:t>Former injection drug use</w:t>
            </w:r>
          </w:p>
        </w:tc>
        <w:tc>
          <w:tcPr>
            <w:tcW w:w="1843" w:type="dxa"/>
            <w:noWrap/>
          </w:tcPr>
          <w:p w14:paraId="7935EEC3" w14:textId="742FF14F"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1.39 (0.17-</w:t>
            </w:r>
            <w:r w:rsidR="00600DE2">
              <w:rPr>
                <w:rFonts w:ascii="Times New Roman" w:hAnsi="Times New Roman" w:cs="Times New Roman"/>
                <w:sz w:val="20"/>
                <w:szCs w:val="20"/>
              </w:rPr>
              <w:t xml:space="preserve"> </w:t>
            </w:r>
            <w:r w:rsidRPr="00E81F8A">
              <w:rPr>
                <w:rFonts w:ascii="Times New Roman" w:hAnsi="Times New Roman" w:cs="Times New Roman"/>
                <w:sz w:val="20"/>
                <w:szCs w:val="20"/>
              </w:rPr>
              <w:t xml:space="preserve"> 11.18)</w:t>
            </w:r>
          </w:p>
        </w:tc>
        <w:tc>
          <w:tcPr>
            <w:tcW w:w="992" w:type="dxa"/>
            <w:noWrap/>
          </w:tcPr>
          <w:p w14:paraId="251597D1"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81F8A">
              <w:rPr>
                <w:rFonts w:ascii="Times New Roman" w:hAnsi="Times New Roman" w:cs="Times New Roman"/>
                <w:sz w:val="20"/>
                <w:szCs w:val="20"/>
              </w:rPr>
              <w:t>0.755</w:t>
            </w:r>
          </w:p>
        </w:tc>
        <w:tc>
          <w:tcPr>
            <w:tcW w:w="1559" w:type="dxa"/>
          </w:tcPr>
          <w:p w14:paraId="486DF2D5"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3D09C147"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644" w:type="dxa"/>
          </w:tcPr>
          <w:p w14:paraId="3A4889D9"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10" w:type="dxa"/>
          </w:tcPr>
          <w:p w14:paraId="0BDD277F"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656" w:type="dxa"/>
            <w:noWrap/>
          </w:tcPr>
          <w:p w14:paraId="3E40E890"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32" w:type="dxa"/>
            <w:noWrap/>
          </w:tcPr>
          <w:p w14:paraId="5B26A358"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862" w:type="dxa"/>
            <w:noWrap/>
          </w:tcPr>
          <w:p w14:paraId="7455484C"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80" w:type="dxa"/>
            <w:noWrap/>
          </w:tcPr>
          <w:p w14:paraId="06C389F1"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693707" w:rsidRPr="00E81F8A" w14:paraId="247A9D99" w14:textId="77777777" w:rsidTr="001055D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2B04C528" w14:textId="77777777" w:rsidR="00693707" w:rsidRPr="00E81F8A" w:rsidRDefault="00693707" w:rsidP="001055DF">
            <w:pPr>
              <w:rPr>
                <w:rFonts w:ascii="Times New Roman" w:hAnsi="Times New Roman" w:cs="Times New Roman"/>
                <w:b w:val="0"/>
                <w:sz w:val="20"/>
                <w:szCs w:val="20"/>
              </w:rPr>
            </w:pPr>
            <w:r>
              <w:rPr>
                <w:rFonts w:ascii="Times New Roman" w:hAnsi="Times New Roman" w:cs="Times New Roman"/>
                <w:b w:val="0"/>
                <w:sz w:val="20"/>
                <w:szCs w:val="20"/>
              </w:rPr>
              <w:t>Being physically active</w:t>
            </w:r>
          </w:p>
        </w:tc>
        <w:tc>
          <w:tcPr>
            <w:tcW w:w="1843" w:type="dxa"/>
            <w:noWrap/>
          </w:tcPr>
          <w:p w14:paraId="710C4733" w14:textId="77777777" w:rsidR="00693707" w:rsidRPr="00E81F8A" w:rsidRDefault="00693707" w:rsidP="001055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0.56 (0.33-0.94)</w:t>
            </w:r>
          </w:p>
        </w:tc>
        <w:tc>
          <w:tcPr>
            <w:tcW w:w="992" w:type="dxa"/>
            <w:noWrap/>
          </w:tcPr>
          <w:p w14:paraId="7F146E27" w14:textId="77777777" w:rsidR="00693707" w:rsidRPr="00E81F8A" w:rsidRDefault="00693707" w:rsidP="001055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0.029</w:t>
            </w:r>
          </w:p>
        </w:tc>
        <w:tc>
          <w:tcPr>
            <w:tcW w:w="1559" w:type="dxa"/>
          </w:tcPr>
          <w:p w14:paraId="4DD2CD78" w14:textId="77777777" w:rsidR="00693707" w:rsidRPr="00E81F8A" w:rsidRDefault="00693707" w:rsidP="001055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2B2165D0" w14:textId="77777777" w:rsidR="00693707" w:rsidRPr="00E81F8A" w:rsidRDefault="00693707" w:rsidP="001055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644" w:type="dxa"/>
          </w:tcPr>
          <w:p w14:paraId="3B4BA1A6" w14:textId="77777777" w:rsidR="00693707" w:rsidRPr="00E81F8A" w:rsidRDefault="00693707" w:rsidP="001055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10" w:type="dxa"/>
          </w:tcPr>
          <w:p w14:paraId="5F8522E9" w14:textId="77777777" w:rsidR="00693707" w:rsidRPr="00E81F8A" w:rsidRDefault="00693707" w:rsidP="001055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656" w:type="dxa"/>
            <w:noWrap/>
          </w:tcPr>
          <w:p w14:paraId="11993B09" w14:textId="77777777" w:rsidR="00693707" w:rsidRPr="00E81F8A" w:rsidRDefault="00693707" w:rsidP="001055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32" w:type="dxa"/>
            <w:noWrap/>
          </w:tcPr>
          <w:p w14:paraId="3E7A7B72" w14:textId="77777777" w:rsidR="00693707" w:rsidRPr="00E81F8A" w:rsidRDefault="00693707" w:rsidP="001055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862" w:type="dxa"/>
            <w:noWrap/>
          </w:tcPr>
          <w:p w14:paraId="7BDEA093" w14:textId="77777777" w:rsidR="00693707" w:rsidRPr="00E81F8A" w:rsidRDefault="00693707" w:rsidP="001055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80" w:type="dxa"/>
            <w:noWrap/>
          </w:tcPr>
          <w:p w14:paraId="26C31147" w14:textId="77777777" w:rsidR="00693707" w:rsidRPr="00E81F8A" w:rsidRDefault="00693707" w:rsidP="001055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AF6800" w:rsidRPr="00E81F8A" w14:paraId="43C27560" w14:textId="77777777" w:rsidTr="00B20CE9">
        <w:trPr>
          <w:trHeight w:val="294"/>
        </w:trPr>
        <w:tc>
          <w:tcPr>
            <w:cnfStyle w:val="001000000000" w:firstRow="0" w:lastRow="0" w:firstColumn="1" w:lastColumn="0" w:oddVBand="0" w:evenVBand="0" w:oddHBand="0" w:evenHBand="0" w:firstRowFirstColumn="0" w:firstRowLastColumn="0" w:lastRowFirstColumn="0" w:lastRowLastColumn="0"/>
            <w:tcW w:w="14531" w:type="dxa"/>
            <w:gridSpan w:val="11"/>
            <w:noWrap/>
          </w:tcPr>
          <w:p w14:paraId="1EEB4BAA" w14:textId="6F3B8834" w:rsidR="0015288E" w:rsidRPr="00E81F8A" w:rsidRDefault="00477866" w:rsidP="00E527DD">
            <w:pPr>
              <w:rPr>
                <w:rFonts w:ascii="Times New Roman" w:hAnsi="Times New Roman" w:cs="Times New Roman"/>
                <w:sz w:val="20"/>
                <w:szCs w:val="20"/>
              </w:rPr>
            </w:pPr>
            <w:r>
              <w:rPr>
                <w:rFonts w:ascii="Times New Roman" w:hAnsi="Times New Roman" w:cs="Times New Roman"/>
                <w:sz w:val="20"/>
                <w:szCs w:val="20"/>
              </w:rPr>
              <w:t>Biomarkers</w:t>
            </w:r>
          </w:p>
        </w:tc>
      </w:tr>
      <w:tr w:rsidR="00693707" w:rsidRPr="00E81F8A" w14:paraId="20249ED8" w14:textId="77777777" w:rsidTr="00C773F9">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161DBBB2" w14:textId="21FDAB3C" w:rsidR="0015288E" w:rsidRPr="003F609D" w:rsidRDefault="003F609D" w:rsidP="003F609D">
            <w:pPr>
              <w:rPr>
                <w:rFonts w:ascii="Times New Roman" w:hAnsi="Times New Roman" w:cs="Times New Roman"/>
                <w:b w:val="0"/>
                <w:sz w:val="20"/>
                <w:szCs w:val="20"/>
              </w:rPr>
            </w:pPr>
            <w:r>
              <w:rPr>
                <w:rFonts w:ascii="Times New Roman" w:hAnsi="Times New Roman" w:cs="Times New Roman"/>
                <w:b w:val="0"/>
                <w:sz w:val="20"/>
                <w:szCs w:val="20"/>
              </w:rPr>
              <w:t xml:space="preserve">Per 1.0 unit </w:t>
            </w:r>
            <w:proofErr w:type="spellStart"/>
            <w:r>
              <w:rPr>
                <w:rFonts w:ascii="Times New Roman" w:hAnsi="Times New Roman" w:cs="Times New Roman"/>
                <w:b w:val="0"/>
                <w:sz w:val="20"/>
                <w:szCs w:val="20"/>
              </w:rPr>
              <w:t>in crease</w:t>
            </w:r>
            <w:proofErr w:type="spellEnd"/>
            <w:r>
              <w:rPr>
                <w:rFonts w:ascii="Times New Roman" w:hAnsi="Times New Roman" w:cs="Times New Roman"/>
                <w:b w:val="0"/>
                <w:sz w:val="20"/>
                <w:szCs w:val="20"/>
              </w:rPr>
              <w:t xml:space="preserve"> in l</w:t>
            </w:r>
            <w:r w:rsidR="0015288E" w:rsidRPr="00E81F8A">
              <w:rPr>
                <w:rFonts w:ascii="Times New Roman" w:hAnsi="Times New Roman" w:cs="Times New Roman"/>
                <w:b w:val="0"/>
                <w:sz w:val="20"/>
                <w:szCs w:val="20"/>
              </w:rPr>
              <w:t xml:space="preserve">og transformed soluble CD14 </w:t>
            </w:r>
            <w:r w:rsidR="0015288E" w:rsidRPr="00E81F8A">
              <w:rPr>
                <w:rFonts w:ascii="Times New Roman" w:hAnsi="Times New Roman" w:cs="Times New Roman"/>
                <w:b w:val="0"/>
                <w:sz w:val="20"/>
                <w:szCs w:val="20"/>
                <w:vertAlign w:val="superscript"/>
              </w:rPr>
              <w:t>a</w:t>
            </w:r>
            <w:r>
              <w:rPr>
                <w:rFonts w:ascii="Times New Roman" w:hAnsi="Times New Roman" w:cs="Times New Roman"/>
                <w:b w:val="0"/>
                <w:sz w:val="20"/>
                <w:szCs w:val="20"/>
              </w:rPr>
              <w:t xml:space="preserve">,  </w:t>
            </w:r>
            <w:r w:rsidRPr="00E81F8A">
              <w:rPr>
                <w:rFonts w:ascii="Times New Roman" w:eastAsia="Times New Roman" w:hAnsi="Times New Roman" w:cs="Times New Roman"/>
                <w:b w:val="0"/>
                <w:color w:val="000000"/>
                <w:sz w:val="20"/>
                <w:szCs w:val="20"/>
              </w:rPr>
              <w:t>ng/mL</w:t>
            </w:r>
          </w:p>
        </w:tc>
        <w:tc>
          <w:tcPr>
            <w:tcW w:w="1843" w:type="dxa"/>
            <w:noWrap/>
          </w:tcPr>
          <w:p w14:paraId="0DB64AA6" w14:textId="6E494B3F"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1.64 (0.81-3.30)</w:t>
            </w:r>
          </w:p>
        </w:tc>
        <w:tc>
          <w:tcPr>
            <w:tcW w:w="992" w:type="dxa"/>
            <w:noWrap/>
          </w:tcPr>
          <w:p w14:paraId="255A7183"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81F8A">
              <w:rPr>
                <w:rFonts w:ascii="Times New Roman" w:hAnsi="Times New Roman" w:cs="Times New Roman"/>
                <w:sz w:val="20"/>
                <w:szCs w:val="20"/>
              </w:rPr>
              <w:t>0.167</w:t>
            </w:r>
          </w:p>
        </w:tc>
        <w:tc>
          <w:tcPr>
            <w:tcW w:w="1559" w:type="dxa"/>
          </w:tcPr>
          <w:p w14:paraId="19C172B4"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2D5A1B24"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644" w:type="dxa"/>
          </w:tcPr>
          <w:p w14:paraId="74CFECF2"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10" w:type="dxa"/>
          </w:tcPr>
          <w:p w14:paraId="67C1FAF2"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656" w:type="dxa"/>
            <w:noWrap/>
          </w:tcPr>
          <w:p w14:paraId="17C4F9A5"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32" w:type="dxa"/>
            <w:noWrap/>
          </w:tcPr>
          <w:p w14:paraId="7AA9FFB6"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862" w:type="dxa"/>
            <w:noWrap/>
          </w:tcPr>
          <w:p w14:paraId="66C3E1F9"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80" w:type="dxa"/>
            <w:noWrap/>
          </w:tcPr>
          <w:p w14:paraId="03C10D37"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693707" w:rsidRPr="00E81F8A" w14:paraId="066A6BD7" w14:textId="77777777" w:rsidTr="00C773F9">
        <w:trPr>
          <w:trHeight w:val="499"/>
        </w:trPr>
        <w:tc>
          <w:tcPr>
            <w:cnfStyle w:val="001000000000" w:firstRow="0" w:lastRow="0" w:firstColumn="1" w:lastColumn="0" w:oddVBand="0" w:evenVBand="0" w:oddHBand="0" w:evenHBand="0" w:firstRowFirstColumn="0" w:firstRowLastColumn="0" w:lastRowFirstColumn="0" w:lastRowLastColumn="0"/>
            <w:tcW w:w="1702" w:type="dxa"/>
            <w:noWrap/>
          </w:tcPr>
          <w:p w14:paraId="561FA6AF" w14:textId="1B9EEF72" w:rsidR="0015288E" w:rsidRPr="003F609D" w:rsidRDefault="003F609D" w:rsidP="003F609D">
            <w:pPr>
              <w:rPr>
                <w:rFonts w:ascii="Times New Roman" w:hAnsi="Times New Roman" w:cs="Times New Roman"/>
                <w:b w:val="0"/>
                <w:sz w:val="20"/>
                <w:szCs w:val="20"/>
              </w:rPr>
            </w:pPr>
            <w:r>
              <w:rPr>
                <w:rFonts w:ascii="Times New Roman" w:hAnsi="Times New Roman" w:cs="Times New Roman"/>
                <w:b w:val="0"/>
                <w:sz w:val="20"/>
                <w:szCs w:val="20"/>
              </w:rPr>
              <w:t>Per 1.0 unit increase in l</w:t>
            </w:r>
            <w:r w:rsidR="0015288E" w:rsidRPr="00E81F8A">
              <w:rPr>
                <w:rFonts w:ascii="Times New Roman" w:hAnsi="Times New Roman" w:cs="Times New Roman"/>
                <w:b w:val="0"/>
                <w:sz w:val="20"/>
                <w:szCs w:val="20"/>
              </w:rPr>
              <w:t>og transformed soluble CD163</w:t>
            </w:r>
            <w:r w:rsidR="0015288E" w:rsidRPr="00E81F8A">
              <w:rPr>
                <w:rFonts w:ascii="Times New Roman" w:hAnsi="Times New Roman" w:cs="Times New Roman"/>
                <w:b w:val="0"/>
                <w:sz w:val="20"/>
                <w:szCs w:val="20"/>
                <w:vertAlign w:val="superscript"/>
              </w:rPr>
              <w:t xml:space="preserve"> a</w:t>
            </w:r>
            <w:r>
              <w:rPr>
                <w:rFonts w:ascii="Times New Roman" w:hAnsi="Times New Roman" w:cs="Times New Roman"/>
                <w:b w:val="0"/>
                <w:sz w:val="20"/>
                <w:szCs w:val="20"/>
              </w:rPr>
              <w:t>, ng/mL</w:t>
            </w:r>
          </w:p>
        </w:tc>
        <w:tc>
          <w:tcPr>
            <w:tcW w:w="1843" w:type="dxa"/>
            <w:noWrap/>
          </w:tcPr>
          <w:p w14:paraId="174A6876" w14:textId="62DA2C7F"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 xml:space="preserve">1.34 </w:t>
            </w:r>
            <w:r w:rsidR="00600DE2">
              <w:rPr>
                <w:rFonts w:ascii="Times New Roman" w:hAnsi="Times New Roman" w:cs="Times New Roman"/>
                <w:sz w:val="20"/>
                <w:szCs w:val="20"/>
              </w:rPr>
              <w:t xml:space="preserve"> </w:t>
            </w:r>
            <w:r w:rsidR="00B22AE9">
              <w:rPr>
                <w:rFonts w:ascii="Times New Roman" w:hAnsi="Times New Roman" w:cs="Times New Roman"/>
                <w:sz w:val="20"/>
                <w:szCs w:val="20"/>
              </w:rPr>
              <w:t>(</w:t>
            </w:r>
            <w:r w:rsidRPr="00E81F8A">
              <w:rPr>
                <w:rFonts w:ascii="Times New Roman" w:hAnsi="Times New Roman" w:cs="Times New Roman"/>
                <w:sz w:val="20"/>
                <w:szCs w:val="20"/>
              </w:rPr>
              <w:t>0.78-2.31)</w:t>
            </w:r>
          </w:p>
        </w:tc>
        <w:tc>
          <w:tcPr>
            <w:tcW w:w="992" w:type="dxa"/>
            <w:noWrap/>
          </w:tcPr>
          <w:p w14:paraId="1C962507"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81F8A">
              <w:rPr>
                <w:rFonts w:ascii="Times New Roman" w:hAnsi="Times New Roman" w:cs="Times New Roman"/>
                <w:sz w:val="20"/>
                <w:szCs w:val="20"/>
              </w:rPr>
              <w:t>0.290</w:t>
            </w:r>
          </w:p>
        </w:tc>
        <w:tc>
          <w:tcPr>
            <w:tcW w:w="1559" w:type="dxa"/>
          </w:tcPr>
          <w:p w14:paraId="47172CD3"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5F1F65BB"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644" w:type="dxa"/>
          </w:tcPr>
          <w:p w14:paraId="528E90EC"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10" w:type="dxa"/>
          </w:tcPr>
          <w:p w14:paraId="425A8D58"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656" w:type="dxa"/>
            <w:noWrap/>
          </w:tcPr>
          <w:p w14:paraId="26ED3A1E"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32" w:type="dxa"/>
            <w:noWrap/>
          </w:tcPr>
          <w:p w14:paraId="75DB5FDF"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862" w:type="dxa"/>
            <w:noWrap/>
          </w:tcPr>
          <w:p w14:paraId="7BF9D915"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80" w:type="dxa"/>
            <w:noWrap/>
          </w:tcPr>
          <w:p w14:paraId="3B09EA33"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B20CE9" w:rsidRPr="00E81F8A" w14:paraId="45CEF5BE" w14:textId="77777777" w:rsidTr="00C773F9">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noWrap/>
          </w:tcPr>
          <w:p w14:paraId="3BB7CB42" w14:textId="3B54A94D" w:rsidR="0015288E" w:rsidRPr="003F609D" w:rsidRDefault="003F609D" w:rsidP="003F609D">
            <w:pPr>
              <w:rPr>
                <w:rFonts w:ascii="Times New Roman" w:hAnsi="Times New Roman" w:cs="Times New Roman"/>
                <w:b w:val="0"/>
                <w:sz w:val="20"/>
                <w:szCs w:val="20"/>
              </w:rPr>
            </w:pPr>
            <w:r>
              <w:rPr>
                <w:rFonts w:ascii="Times New Roman" w:hAnsi="Times New Roman" w:cs="Times New Roman"/>
                <w:b w:val="0"/>
                <w:sz w:val="20"/>
                <w:szCs w:val="20"/>
              </w:rPr>
              <w:t>Per 1.0 unit increase in s</w:t>
            </w:r>
            <w:r w:rsidR="0015288E" w:rsidRPr="00F37CC2">
              <w:rPr>
                <w:rFonts w:ascii="Times New Roman" w:hAnsi="Times New Roman" w:cs="Times New Roman"/>
                <w:b w:val="0"/>
                <w:sz w:val="20"/>
                <w:szCs w:val="20"/>
              </w:rPr>
              <w:t xml:space="preserve">quare root transformed I-FABP </w:t>
            </w:r>
            <w:r w:rsidR="0015288E" w:rsidRPr="00F37CC2">
              <w:rPr>
                <w:rFonts w:ascii="Times New Roman" w:hAnsi="Times New Roman" w:cs="Times New Roman"/>
                <w:b w:val="0"/>
                <w:sz w:val="20"/>
                <w:szCs w:val="20"/>
                <w:vertAlign w:val="superscript"/>
              </w:rPr>
              <w:t>a</w:t>
            </w:r>
            <w:r>
              <w:rPr>
                <w:rFonts w:ascii="Times New Roman" w:hAnsi="Times New Roman" w:cs="Times New Roman"/>
                <w:b w:val="0"/>
                <w:sz w:val="20"/>
                <w:szCs w:val="20"/>
              </w:rPr>
              <w:t>, ng/mL</w:t>
            </w:r>
          </w:p>
        </w:tc>
        <w:tc>
          <w:tcPr>
            <w:tcW w:w="1843" w:type="dxa"/>
            <w:shd w:val="clear" w:color="auto" w:fill="auto"/>
            <w:noWrap/>
          </w:tcPr>
          <w:p w14:paraId="14FD66A4" w14:textId="0CD8B14B" w:rsidR="0015288E" w:rsidRPr="00F37CC2"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37CC2">
              <w:rPr>
                <w:rFonts w:ascii="Times New Roman" w:hAnsi="Times New Roman" w:cs="Times New Roman"/>
                <w:sz w:val="20"/>
                <w:szCs w:val="20"/>
              </w:rPr>
              <w:t>2.13 (1.32</w:t>
            </w:r>
            <w:r w:rsidR="00CB7046" w:rsidRPr="00F37CC2">
              <w:rPr>
                <w:rFonts w:ascii="Times New Roman" w:hAnsi="Times New Roman" w:cs="Times New Roman"/>
                <w:sz w:val="20"/>
                <w:szCs w:val="20"/>
              </w:rPr>
              <w:t>-</w:t>
            </w:r>
            <w:r w:rsidRPr="00F37CC2">
              <w:rPr>
                <w:rFonts w:ascii="Times New Roman" w:hAnsi="Times New Roman" w:cs="Times New Roman"/>
                <w:sz w:val="20"/>
                <w:szCs w:val="20"/>
              </w:rPr>
              <w:t>3.44)</w:t>
            </w:r>
          </w:p>
        </w:tc>
        <w:tc>
          <w:tcPr>
            <w:tcW w:w="992" w:type="dxa"/>
            <w:shd w:val="clear" w:color="auto" w:fill="auto"/>
            <w:noWrap/>
          </w:tcPr>
          <w:p w14:paraId="585755E0" w14:textId="77777777" w:rsidR="0015288E" w:rsidRPr="00F37CC2"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F37CC2">
              <w:rPr>
                <w:rFonts w:ascii="Times New Roman" w:hAnsi="Times New Roman" w:cs="Times New Roman"/>
                <w:sz w:val="20"/>
                <w:szCs w:val="20"/>
              </w:rPr>
              <w:t>0.002</w:t>
            </w:r>
          </w:p>
        </w:tc>
        <w:tc>
          <w:tcPr>
            <w:tcW w:w="1559" w:type="dxa"/>
            <w:shd w:val="clear" w:color="auto" w:fill="auto"/>
          </w:tcPr>
          <w:p w14:paraId="29866A56" w14:textId="77777777" w:rsidR="0015288E" w:rsidRPr="00F37CC2"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24AA37AA"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644" w:type="dxa"/>
          </w:tcPr>
          <w:p w14:paraId="3126471B"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10" w:type="dxa"/>
          </w:tcPr>
          <w:p w14:paraId="2482A230"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656" w:type="dxa"/>
            <w:noWrap/>
          </w:tcPr>
          <w:p w14:paraId="4294DAF0"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32" w:type="dxa"/>
            <w:noWrap/>
          </w:tcPr>
          <w:p w14:paraId="639FF84F"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862" w:type="dxa"/>
            <w:noWrap/>
          </w:tcPr>
          <w:p w14:paraId="0B05E7B6"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80" w:type="dxa"/>
            <w:noWrap/>
          </w:tcPr>
          <w:p w14:paraId="7C96F200"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693707" w:rsidRPr="00E81F8A" w14:paraId="7AB12AD0" w14:textId="77777777" w:rsidTr="00C773F9">
        <w:trPr>
          <w:trHeight w:val="294"/>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noWrap/>
          </w:tcPr>
          <w:p w14:paraId="2FB64AB9" w14:textId="39EFD45A" w:rsidR="0015288E" w:rsidRPr="003F609D" w:rsidRDefault="003F609D" w:rsidP="003F609D">
            <w:pPr>
              <w:rPr>
                <w:rFonts w:ascii="Times New Roman" w:hAnsi="Times New Roman" w:cs="Times New Roman"/>
                <w:b w:val="0"/>
                <w:sz w:val="20"/>
                <w:szCs w:val="20"/>
              </w:rPr>
            </w:pPr>
            <w:r>
              <w:rPr>
                <w:rFonts w:ascii="Times New Roman" w:hAnsi="Times New Roman" w:cs="Times New Roman"/>
                <w:b w:val="0"/>
                <w:sz w:val="20"/>
                <w:szCs w:val="20"/>
              </w:rPr>
              <w:t>Per 1.0 unit increase in l</w:t>
            </w:r>
            <w:r w:rsidR="0015288E" w:rsidRPr="00F37CC2">
              <w:rPr>
                <w:rFonts w:ascii="Times New Roman" w:hAnsi="Times New Roman" w:cs="Times New Roman"/>
                <w:b w:val="0"/>
                <w:sz w:val="20"/>
                <w:szCs w:val="20"/>
              </w:rPr>
              <w:t xml:space="preserve">og </w:t>
            </w:r>
            <w:r w:rsidR="0015288E" w:rsidRPr="00F37CC2">
              <w:rPr>
                <w:rFonts w:ascii="Times New Roman" w:hAnsi="Times New Roman" w:cs="Times New Roman"/>
                <w:b w:val="0"/>
                <w:sz w:val="20"/>
                <w:szCs w:val="20"/>
              </w:rPr>
              <w:lastRenderedPageBreak/>
              <w:t xml:space="preserve">transformed </w:t>
            </w:r>
            <w:proofErr w:type="spellStart"/>
            <w:r w:rsidR="0015288E" w:rsidRPr="00F37CC2">
              <w:rPr>
                <w:rFonts w:ascii="Times New Roman" w:hAnsi="Times New Roman" w:cs="Times New Roman"/>
                <w:b w:val="0"/>
                <w:sz w:val="20"/>
                <w:szCs w:val="20"/>
              </w:rPr>
              <w:t>hs</w:t>
            </w:r>
            <w:proofErr w:type="spellEnd"/>
            <w:r w:rsidR="0015288E" w:rsidRPr="00F37CC2">
              <w:rPr>
                <w:rFonts w:ascii="Times New Roman" w:hAnsi="Times New Roman" w:cs="Times New Roman"/>
                <w:b w:val="0"/>
                <w:sz w:val="20"/>
                <w:szCs w:val="20"/>
              </w:rPr>
              <w:t xml:space="preserve">-CRP </w:t>
            </w:r>
            <w:r w:rsidR="0015288E" w:rsidRPr="00F37CC2">
              <w:rPr>
                <w:rFonts w:ascii="Times New Roman" w:hAnsi="Times New Roman" w:cs="Times New Roman"/>
                <w:b w:val="0"/>
                <w:sz w:val="20"/>
                <w:szCs w:val="20"/>
                <w:vertAlign w:val="superscript"/>
              </w:rPr>
              <w:t>a</w:t>
            </w:r>
            <w:r>
              <w:rPr>
                <w:rFonts w:ascii="Times New Roman" w:hAnsi="Times New Roman" w:cs="Times New Roman"/>
                <w:b w:val="0"/>
                <w:sz w:val="20"/>
                <w:szCs w:val="20"/>
              </w:rPr>
              <w:t>, mg/L</w:t>
            </w:r>
          </w:p>
        </w:tc>
        <w:tc>
          <w:tcPr>
            <w:tcW w:w="1843" w:type="dxa"/>
            <w:shd w:val="clear" w:color="auto" w:fill="auto"/>
            <w:noWrap/>
          </w:tcPr>
          <w:p w14:paraId="7F5D66BB" w14:textId="77777777" w:rsidR="0015288E" w:rsidRPr="00F37CC2"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37CC2">
              <w:rPr>
                <w:rFonts w:ascii="Times New Roman" w:hAnsi="Times New Roman" w:cs="Times New Roman"/>
                <w:sz w:val="20"/>
                <w:szCs w:val="20"/>
              </w:rPr>
              <w:lastRenderedPageBreak/>
              <w:t>1.69 (1.28 -2.21)</w:t>
            </w:r>
          </w:p>
        </w:tc>
        <w:tc>
          <w:tcPr>
            <w:tcW w:w="992" w:type="dxa"/>
            <w:shd w:val="clear" w:color="auto" w:fill="auto"/>
            <w:noWrap/>
          </w:tcPr>
          <w:p w14:paraId="3D3B17BC" w14:textId="77777777" w:rsidR="0015288E" w:rsidRPr="00F37CC2"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F37CC2">
              <w:rPr>
                <w:rFonts w:ascii="Times New Roman" w:hAnsi="Times New Roman" w:cs="Times New Roman"/>
                <w:sz w:val="20"/>
                <w:szCs w:val="20"/>
              </w:rPr>
              <w:t>&lt; 0.001</w:t>
            </w:r>
          </w:p>
        </w:tc>
        <w:tc>
          <w:tcPr>
            <w:tcW w:w="1559" w:type="dxa"/>
            <w:shd w:val="clear" w:color="auto" w:fill="auto"/>
          </w:tcPr>
          <w:p w14:paraId="1F0A4E42" w14:textId="77777777" w:rsidR="0015288E" w:rsidRPr="00F37CC2"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6968EDF9"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644" w:type="dxa"/>
          </w:tcPr>
          <w:p w14:paraId="797E6BE7"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10" w:type="dxa"/>
          </w:tcPr>
          <w:p w14:paraId="01FE8631"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656" w:type="dxa"/>
            <w:noWrap/>
          </w:tcPr>
          <w:p w14:paraId="1C6EB04A"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32" w:type="dxa"/>
            <w:noWrap/>
          </w:tcPr>
          <w:p w14:paraId="5D6DB9FC"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862" w:type="dxa"/>
            <w:noWrap/>
          </w:tcPr>
          <w:p w14:paraId="5584E4BE"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80" w:type="dxa"/>
            <w:noWrap/>
          </w:tcPr>
          <w:p w14:paraId="664831F3"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B20CE9" w:rsidRPr="00E81F8A" w14:paraId="5BB30D0B" w14:textId="77777777" w:rsidTr="00C773F9">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noWrap/>
          </w:tcPr>
          <w:p w14:paraId="026A75C2" w14:textId="77777777" w:rsidR="00E9258E" w:rsidRPr="00F37CC2" w:rsidRDefault="0015288E" w:rsidP="0015288E">
            <w:pPr>
              <w:rPr>
                <w:rFonts w:ascii="Times New Roman" w:hAnsi="Times New Roman" w:cs="Times New Roman"/>
                <w:b w:val="0"/>
                <w:sz w:val="20"/>
                <w:szCs w:val="20"/>
              </w:rPr>
            </w:pPr>
            <w:r w:rsidRPr="00F37CC2">
              <w:rPr>
                <w:rFonts w:ascii="Times New Roman" w:hAnsi="Times New Roman" w:cs="Times New Roman"/>
                <w:b w:val="0"/>
                <w:sz w:val="20"/>
                <w:szCs w:val="20"/>
              </w:rPr>
              <w:t xml:space="preserve">Dichotomized IL-6 </w:t>
            </w:r>
          </w:p>
          <w:p w14:paraId="79C47135" w14:textId="71C3DFB7" w:rsidR="0015288E" w:rsidRPr="00F37CC2" w:rsidRDefault="0015288E" w:rsidP="0015288E">
            <w:pPr>
              <w:rPr>
                <w:rFonts w:ascii="Times New Roman" w:hAnsi="Times New Roman" w:cs="Times New Roman"/>
                <w:b w:val="0"/>
                <w:sz w:val="20"/>
                <w:szCs w:val="20"/>
              </w:rPr>
            </w:pPr>
            <w:r w:rsidRPr="00F37CC2">
              <w:rPr>
                <w:rFonts w:ascii="Times New Roman" w:hAnsi="Times New Roman" w:cs="Times New Roman"/>
                <w:b w:val="0"/>
                <w:sz w:val="20"/>
                <w:szCs w:val="20"/>
              </w:rPr>
              <w:t xml:space="preserve">(&gt;10 </w:t>
            </w:r>
            <w:proofErr w:type="spellStart"/>
            <w:r w:rsidRPr="00F37CC2">
              <w:rPr>
                <w:rFonts w:ascii="Times New Roman" w:hAnsi="Times New Roman" w:cs="Times New Roman"/>
                <w:b w:val="0"/>
                <w:sz w:val="20"/>
                <w:szCs w:val="20"/>
              </w:rPr>
              <w:t>pg</w:t>
            </w:r>
            <w:proofErr w:type="spellEnd"/>
            <w:r w:rsidRPr="00F37CC2">
              <w:rPr>
                <w:rFonts w:ascii="Times New Roman" w:hAnsi="Times New Roman" w:cs="Times New Roman"/>
                <w:b w:val="0"/>
                <w:sz w:val="20"/>
                <w:szCs w:val="20"/>
              </w:rPr>
              <w:t>/mL)</w:t>
            </w:r>
            <w:r w:rsidRPr="00F37CC2">
              <w:rPr>
                <w:rFonts w:ascii="Times New Roman" w:hAnsi="Times New Roman" w:cs="Times New Roman"/>
                <w:b w:val="0"/>
                <w:sz w:val="20"/>
                <w:szCs w:val="20"/>
                <w:vertAlign w:val="superscript"/>
              </w:rPr>
              <w:t xml:space="preserve"> a</w:t>
            </w:r>
          </w:p>
        </w:tc>
        <w:tc>
          <w:tcPr>
            <w:tcW w:w="1843" w:type="dxa"/>
            <w:shd w:val="clear" w:color="auto" w:fill="auto"/>
            <w:noWrap/>
          </w:tcPr>
          <w:p w14:paraId="00380401" w14:textId="77777777" w:rsidR="0015288E" w:rsidRPr="00F37CC2"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37CC2">
              <w:rPr>
                <w:rFonts w:ascii="Times New Roman" w:hAnsi="Times New Roman" w:cs="Times New Roman"/>
                <w:sz w:val="20"/>
                <w:szCs w:val="20"/>
              </w:rPr>
              <w:t>1.25 (0.54- 2.86)</w:t>
            </w:r>
          </w:p>
        </w:tc>
        <w:tc>
          <w:tcPr>
            <w:tcW w:w="992" w:type="dxa"/>
            <w:shd w:val="clear" w:color="auto" w:fill="auto"/>
            <w:noWrap/>
          </w:tcPr>
          <w:p w14:paraId="7FFE56AD" w14:textId="77777777" w:rsidR="0015288E" w:rsidRPr="00F37CC2"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F37CC2">
              <w:rPr>
                <w:rFonts w:ascii="Times New Roman" w:hAnsi="Times New Roman" w:cs="Times New Roman"/>
                <w:sz w:val="20"/>
                <w:szCs w:val="20"/>
              </w:rPr>
              <w:t>0.605</w:t>
            </w:r>
          </w:p>
        </w:tc>
        <w:tc>
          <w:tcPr>
            <w:tcW w:w="1559" w:type="dxa"/>
            <w:shd w:val="clear" w:color="auto" w:fill="auto"/>
          </w:tcPr>
          <w:p w14:paraId="5B503384" w14:textId="77777777" w:rsidR="0015288E" w:rsidRPr="00F37CC2"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2ED5432B"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644" w:type="dxa"/>
          </w:tcPr>
          <w:p w14:paraId="467E97E5"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10" w:type="dxa"/>
          </w:tcPr>
          <w:p w14:paraId="01960CC7"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656" w:type="dxa"/>
            <w:noWrap/>
          </w:tcPr>
          <w:p w14:paraId="7474E6F0"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32" w:type="dxa"/>
            <w:noWrap/>
          </w:tcPr>
          <w:p w14:paraId="43CC6B51"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862" w:type="dxa"/>
            <w:noWrap/>
          </w:tcPr>
          <w:p w14:paraId="143DD79F"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80" w:type="dxa"/>
            <w:noWrap/>
          </w:tcPr>
          <w:p w14:paraId="2385B665"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693707" w:rsidRPr="00E81F8A" w14:paraId="51179976" w14:textId="77777777" w:rsidTr="00C773F9">
        <w:trPr>
          <w:trHeight w:val="294"/>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noWrap/>
          </w:tcPr>
          <w:p w14:paraId="723D7346" w14:textId="77777777" w:rsidR="00E9258E" w:rsidRPr="00F37CC2" w:rsidRDefault="0015288E" w:rsidP="0015288E">
            <w:pPr>
              <w:rPr>
                <w:rFonts w:ascii="Times New Roman" w:hAnsi="Times New Roman" w:cs="Times New Roman"/>
                <w:b w:val="0"/>
                <w:sz w:val="20"/>
                <w:szCs w:val="20"/>
              </w:rPr>
            </w:pPr>
            <w:r w:rsidRPr="00F37CC2">
              <w:rPr>
                <w:rFonts w:ascii="Times New Roman" w:hAnsi="Times New Roman" w:cs="Times New Roman"/>
                <w:b w:val="0"/>
                <w:sz w:val="20"/>
                <w:szCs w:val="20"/>
              </w:rPr>
              <w:t xml:space="preserve">Dichotomized D-dimer </w:t>
            </w:r>
          </w:p>
          <w:p w14:paraId="7F083C5A" w14:textId="5C2AD515" w:rsidR="0015288E" w:rsidRPr="00F37CC2" w:rsidRDefault="0015288E" w:rsidP="0015288E">
            <w:pPr>
              <w:rPr>
                <w:rFonts w:ascii="Times New Roman" w:hAnsi="Times New Roman" w:cs="Times New Roman"/>
                <w:b w:val="0"/>
                <w:sz w:val="20"/>
                <w:szCs w:val="20"/>
              </w:rPr>
            </w:pPr>
            <w:r w:rsidRPr="00F37CC2">
              <w:rPr>
                <w:rFonts w:ascii="Times New Roman" w:hAnsi="Times New Roman" w:cs="Times New Roman"/>
                <w:b w:val="0"/>
                <w:sz w:val="20"/>
                <w:szCs w:val="20"/>
              </w:rPr>
              <w:t>(&gt; 1 mg/L)</w:t>
            </w:r>
            <w:r w:rsidRPr="00F37CC2">
              <w:rPr>
                <w:rFonts w:ascii="Times New Roman" w:hAnsi="Times New Roman" w:cs="Times New Roman"/>
                <w:b w:val="0"/>
                <w:sz w:val="20"/>
                <w:szCs w:val="20"/>
                <w:vertAlign w:val="superscript"/>
              </w:rPr>
              <w:t xml:space="preserve"> a</w:t>
            </w:r>
          </w:p>
        </w:tc>
        <w:tc>
          <w:tcPr>
            <w:tcW w:w="1843" w:type="dxa"/>
            <w:shd w:val="clear" w:color="auto" w:fill="auto"/>
            <w:noWrap/>
          </w:tcPr>
          <w:p w14:paraId="7A005555" w14:textId="77777777" w:rsidR="0015288E" w:rsidRPr="00F37CC2"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37CC2">
              <w:rPr>
                <w:rFonts w:ascii="Times New Roman" w:hAnsi="Times New Roman" w:cs="Times New Roman"/>
                <w:sz w:val="20"/>
                <w:szCs w:val="20"/>
              </w:rPr>
              <w:t>4.26 (1.33- 13.64)</w:t>
            </w:r>
          </w:p>
        </w:tc>
        <w:tc>
          <w:tcPr>
            <w:tcW w:w="992" w:type="dxa"/>
            <w:shd w:val="clear" w:color="auto" w:fill="auto"/>
            <w:noWrap/>
          </w:tcPr>
          <w:p w14:paraId="79D69BD5" w14:textId="77777777" w:rsidR="0015288E" w:rsidRPr="00F37CC2"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F37CC2">
              <w:rPr>
                <w:rFonts w:ascii="Times New Roman" w:hAnsi="Times New Roman" w:cs="Times New Roman"/>
                <w:sz w:val="20"/>
                <w:szCs w:val="20"/>
              </w:rPr>
              <w:t>0.015</w:t>
            </w:r>
          </w:p>
        </w:tc>
        <w:tc>
          <w:tcPr>
            <w:tcW w:w="1559" w:type="dxa"/>
            <w:shd w:val="clear" w:color="auto" w:fill="auto"/>
          </w:tcPr>
          <w:p w14:paraId="39252142" w14:textId="77777777" w:rsidR="0015288E" w:rsidRPr="00F37CC2"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6079A396"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644" w:type="dxa"/>
          </w:tcPr>
          <w:p w14:paraId="35859DB1"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10" w:type="dxa"/>
          </w:tcPr>
          <w:p w14:paraId="61FF4DDD"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656" w:type="dxa"/>
            <w:noWrap/>
          </w:tcPr>
          <w:p w14:paraId="1A5B0AD4"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32" w:type="dxa"/>
            <w:noWrap/>
          </w:tcPr>
          <w:p w14:paraId="31BB1DF0"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862" w:type="dxa"/>
            <w:noWrap/>
          </w:tcPr>
          <w:p w14:paraId="72785F7E"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80" w:type="dxa"/>
            <w:noWrap/>
          </w:tcPr>
          <w:p w14:paraId="0EF466C7"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693707" w:rsidRPr="00E81F8A" w14:paraId="6C264C96" w14:textId="77777777" w:rsidTr="00C773F9">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1167346A" w14:textId="77777777" w:rsidR="0015288E" w:rsidRPr="00E81F8A" w:rsidRDefault="0015288E" w:rsidP="0015288E">
            <w:pPr>
              <w:rPr>
                <w:rFonts w:ascii="Times New Roman" w:hAnsi="Times New Roman" w:cs="Times New Roman"/>
                <w:b w:val="0"/>
                <w:sz w:val="20"/>
                <w:szCs w:val="20"/>
              </w:rPr>
            </w:pPr>
            <w:r w:rsidRPr="00E81F8A">
              <w:rPr>
                <w:rFonts w:ascii="Times New Roman" w:hAnsi="Times New Roman" w:cs="Times New Roman"/>
                <w:b w:val="0"/>
                <w:sz w:val="20"/>
                <w:szCs w:val="20"/>
              </w:rPr>
              <w:t>Hepatitis B virus DNA positive</w:t>
            </w:r>
          </w:p>
        </w:tc>
        <w:tc>
          <w:tcPr>
            <w:tcW w:w="1843" w:type="dxa"/>
            <w:noWrap/>
          </w:tcPr>
          <w:p w14:paraId="3F52733E" w14:textId="77777777"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1.42 (0.32- 6.38)</w:t>
            </w:r>
          </w:p>
        </w:tc>
        <w:tc>
          <w:tcPr>
            <w:tcW w:w="992" w:type="dxa"/>
            <w:noWrap/>
          </w:tcPr>
          <w:p w14:paraId="591BD5DB"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81F8A">
              <w:rPr>
                <w:rFonts w:ascii="Times New Roman" w:hAnsi="Times New Roman" w:cs="Times New Roman"/>
                <w:sz w:val="20"/>
                <w:szCs w:val="20"/>
              </w:rPr>
              <w:t>0.643</w:t>
            </w:r>
          </w:p>
        </w:tc>
        <w:tc>
          <w:tcPr>
            <w:tcW w:w="1559" w:type="dxa"/>
          </w:tcPr>
          <w:p w14:paraId="1BE82593"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33F64B46"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644" w:type="dxa"/>
          </w:tcPr>
          <w:p w14:paraId="0AB2923A"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10" w:type="dxa"/>
          </w:tcPr>
          <w:p w14:paraId="7FA06DB8"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656" w:type="dxa"/>
            <w:noWrap/>
          </w:tcPr>
          <w:p w14:paraId="489E23F4"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32" w:type="dxa"/>
            <w:noWrap/>
          </w:tcPr>
          <w:p w14:paraId="75D62812"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862" w:type="dxa"/>
            <w:noWrap/>
          </w:tcPr>
          <w:p w14:paraId="33CC31FA"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80" w:type="dxa"/>
            <w:noWrap/>
          </w:tcPr>
          <w:p w14:paraId="3BA60BFA"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693707" w:rsidRPr="00E81F8A" w14:paraId="788859C4" w14:textId="77777777" w:rsidTr="00C773F9">
        <w:trPr>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1454FD5F" w14:textId="77777777" w:rsidR="0015288E" w:rsidRPr="00E81F8A" w:rsidRDefault="0015288E" w:rsidP="0015288E">
            <w:pPr>
              <w:rPr>
                <w:rFonts w:ascii="Times New Roman" w:hAnsi="Times New Roman" w:cs="Times New Roman"/>
                <w:b w:val="0"/>
                <w:sz w:val="20"/>
                <w:szCs w:val="20"/>
              </w:rPr>
            </w:pPr>
            <w:r w:rsidRPr="00E81F8A">
              <w:rPr>
                <w:rFonts w:ascii="Times New Roman" w:hAnsi="Times New Roman" w:cs="Times New Roman"/>
                <w:b w:val="0"/>
                <w:sz w:val="20"/>
                <w:szCs w:val="20"/>
              </w:rPr>
              <w:t>Hepatitis C virus RNA positive</w:t>
            </w:r>
          </w:p>
        </w:tc>
        <w:tc>
          <w:tcPr>
            <w:tcW w:w="1843" w:type="dxa"/>
            <w:noWrap/>
          </w:tcPr>
          <w:p w14:paraId="1B88E820" w14:textId="0A593EB0" w:rsidR="0015288E" w:rsidRPr="00E81F8A" w:rsidRDefault="0015288E" w:rsidP="00E527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5.42 (0.48</w:t>
            </w:r>
            <w:r w:rsidR="00CB7046">
              <w:rPr>
                <w:rFonts w:ascii="Times New Roman" w:hAnsi="Times New Roman" w:cs="Times New Roman"/>
                <w:sz w:val="20"/>
                <w:szCs w:val="20"/>
              </w:rPr>
              <w:t>-</w:t>
            </w:r>
            <w:r w:rsidRPr="00E81F8A">
              <w:rPr>
                <w:rFonts w:ascii="Times New Roman" w:hAnsi="Times New Roman" w:cs="Times New Roman"/>
                <w:sz w:val="20"/>
                <w:szCs w:val="20"/>
              </w:rPr>
              <w:t>60.65)</w:t>
            </w:r>
          </w:p>
        </w:tc>
        <w:tc>
          <w:tcPr>
            <w:tcW w:w="992" w:type="dxa"/>
            <w:noWrap/>
          </w:tcPr>
          <w:p w14:paraId="6E3DD975"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81F8A">
              <w:rPr>
                <w:rFonts w:ascii="Times New Roman" w:hAnsi="Times New Roman" w:cs="Times New Roman"/>
                <w:sz w:val="20"/>
                <w:szCs w:val="20"/>
              </w:rPr>
              <w:t>0.170</w:t>
            </w:r>
          </w:p>
        </w:tc>
        <w:tc>
          <w:tcPr>
            <w:tcW w:w="1559" w:type="dxa"/>
          </w:tcPr>
          <w:p w14:paraId="55CC426E"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181D6994"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644" w:type="dxa"/>
          </w:tcPr>
          <w:p w14:paraId="3B6810A8"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10" w:type="dxa"/>
          </w:tcPr>
          <w:p w14:paraId="2253D839"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656" w:type="dxa"/>
            <w:noWrap/>
          </w:tcPr>
          <w:p w14:paraId="059AB85C"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32" w:type="dxa"/>
            <w:noWrap/>
          </w:tcPr>
          <w:p w14:paraId="1B9F5700"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862" w:type="dxa"/>
            <w:noWrap/>
          </w:tcPr>
          <w:p w14:paraId="4AD9499B"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80" w:type="dxa"/>
            <w:noWrap/>
          </w:tcPr>
          <w:p w14:paraId="0CE99867" w14:textId="77777777" w:rsidR="0015288E" w:rsidRPr="00E81F8A" w:rsidRDefault="0015288E" w:rsidP="001528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693707" w:rsidRPr="00E81F8A" w14:paraId="74296D22" w14:textId="77777777" w:rsidTr="00C773F9">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21E8B6CE" w14:textId="77777777" w:rsidR="0015288E" w:rsidRPr="00E81F8A" w:rsidRDefault="0015288E" w:rsidP="0015288E">
            <w:pPr>
              <w:rPr>
                <w:rFonts w:ascii="Times New Roman" w:hAnsi="Times New Roman" w:cs="Times New Roman"/>
                <w:b w:val="0"/>
                <w:sz w:val="20"/>
                <w:szCs w:val="20"/>
              </w:rPr>
            </w:pPr>
            <w:r w:rsidRPr="00E81F8A">
              <w:rPr>
                <w:rFonts w:ascii="Times New Roman" w:hAnsi="Times New Roman" w:cs="Times New Roman"/>
                <w:b w:val="0"/>
                <w:sz w:val="20"/>
                <w:szCs w:val="20"/>
              </w:rPr>
              <w:t>Cytomegalovirus IgG positive</w:t>
            </w:r>
          </w:p>
        </w:tc>
        <w:tc>
          <w:tcPr>
            <w:tcW w:w="1843" w:type="dxa"/>
            <w:noWrap/>
          </w:tcPr>
          <w:p w14:paraId="77B9C763" w14:textId="77777777" w:rsidR="0015288E" w:rsidRPr="00E81F8A" w:rsidRDefault="0015288E" w:rsidP="00E52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1F8A">
              <w:rPr>
                <w:rFonts w:ascii="Times New Roman" w:hAnsi="Times New Roman" w:cs="Times New Roman"/>
                <w:sz w:val="20"/>
                <w:szCs w:val="20"/>
              </w:rPr>
              <w:t>1.48 (0.68- 3.19)</w:t>
            </w:r>
          </w:p>
        </w:tc>
        <w:tc>
          <w:tcPr>
            <w:tcW w:w="992" w:type="dxa"/>
            <w:noWrap/>
          </w:tcPr>
          <w:p w14:paraId="2D2316E7"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81F8A">
              <w:rPr>
                <w:rFonts w:ascii="Times New Roman" w:hAnsi="Times New Roman" w:cs="Times New Roman"/>
                <w:sz w:val="20"/>
                <w:szCs w:val="20"/>
              </w:rPr>
              <w:t>0.322</w:t>
            </w:r>
          </w:p>
        </w:tc>
        <w:tc>
          <w:tcPr>
            <w:tcW w:w="1559" w:type="dxa"/>
          </w:tcPr>
          <w:p w14:paraId="36327229"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48526B5B"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644" w:type="dxa"/>
          </w:tcPr>
          <w:p w14:paraId="1CED6172"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10" w:type="dxa"/>
          </w:tcPr>
          <w:p w14:paraId="59C00EA8"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656" w:type="dxa"/>
            <w:noWrap/>
          </w:tcPr>
          <w:p w14:paraId="37FF1E5F"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32" w:type="dxa"/>
            <w:noWrap/>
          </w:tcPr>
          <w:p w14:paraId="513CE619"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862" w:type="dxa"/>
            <w:noWrap/>
          </w:tcPr>
          <w:p w14:paraId="285420C7"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80" w:type="dxa"/>
            <w:noWrap/>
          </w:tcPr>
          <w:p w14:paraId="3E7A4803" w14:textId="77777777" w:rsidR="0015288E" w:rsidRPr="00E81F8A" w:rsidRDefault="0015288E" w:rsidP="00152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AF6800" w:rsidRPr="00E81F8A" w14:paraId="2F859EFA" w14:textId="77777777" w:rsidTr="00B20CE9">
        <w:trPr>
          <w:trHeight w:val="1595"/>
        </w:trPr>
        <w:tc>
          <w:tcPr>
            <w:cnfStyle w:val="001000000000" w:firstRow="0" w:lastRow="0" w:firstColumn="1" w:lastColumn="0" w:oddVBand="0" w:evenVBand="0" w:oddHBand="0" w:evenHBand="0" w:firstRowFirstColumn="0" w:firstRowLastColumn="0" w:lastRowFirstColumn="0" w:lastRowLastColumn="0"/>
            <w:tcW w:w="14531" w:type="dxa"/>
            <w:gridSpan w:val="11"/>
          </w:tcPr>
          <w:p w14:paraId="3CAC0D43" w14:textId="0C16E6E4" w:rsidR="0015288E" w:rsidRPr="00E81F8A" w:rsidRDefault="00B203BC" w:rsidP="0015288E">
            <w:pPr>
              <w:rPr>
                <w:rFonts w:ascii="Times New Roman" w:hAnsi="Times New Roman" w:cs="Times New Roman"/>
                <w:sz w:val="20"/>
                <w:szCs w:val="20"/>
              </w:rPr>
            </w:pPr>
            <w:r>
              <w:rPr>
                <w:rFonts w:ascii="Times New Roman" w:hAnsi="Times New Roman" w:cs="Times New Roman"/>
                <w:b w:val="0"/>
                <w:sz w:val="20"/>
                <w:szCs w:val="20"/>
              </w:rPr>
              <w:t xml:space="preserve">Model A: adjusted for socio-demographics. Model B: adjusted for variables associated with transition towards frailty or variables attenuating the association between HIV status and transitioning to frailty. Model C: the final multivariable model without adjusting for level of depression. Model D: the final multivariable model adjusting for level of depression. </w:t>
            </w:r>
            <w:r w:rsidR="0015288E" w:rsidRPr="004677D1">
              <w:rPr>
                <w:rFonts w:ascii="Times New Roman" w:hAnsi="Times New Roman" w:cs="Times New Roman"/>
                <w:b w:val="0"/>
                <w:sz w:val="20"/>
                <w:szCs w:val="20"/>
              </w:rPr>
              <w:t xml:space="preserve">Abbreviations: OR, odds ratio: CI, confidence interval; MSM, men who have sex with men; CES-D, Center for Epidemiologic Studies Depression scale; </w:t>
            </w:r>
            <w:proofErr w:type="spellStart"/>
            <w:r w:rsidR="0015288E" w:rsidRPr="004677D1">
              <w:rPr>
                <w:rFonts w:ascii="Times New Roman" w:hAnsi="Times New Roman" w:cs="Times New Roman"/>
                <w:b w:val="0"/>
                <w:sz w:val="20"/>
                <w:szCs w:val="20"/>
              </w:rPr>
              <w:t>hsCRP</w:t>
            </w:r>
            <w:proofErr w:type="spellEnd"/>
            <w:r w:rsidR="0015288E" w:rsidRPr="004677D1">
              <w:rPr>
                <w:rFonts w:ascii="Times New Roman" w:hAnsi="Times New Roman" w:cs="Times New Roman"/>
                <w:b w:val="0"/>
                <w:sz w:val="20"/>
                <w:szCs w:val="20"/>
              </w:rPr>
              <w:t xml:space="preserve">, high sensitivity C-reactive protein; IL-6, interleukin-6; I-FABP, intestinal fatty acid-binding protein; </w:t>
            </w:r>
            <w:r w:rsidR="0015288E" w:rsidRPr="004677D1">
              <w:rPr>
                <w:rFonts w:ascii="Times New Roman" w:hAnsi="Times New Roman" w:cs="Times New Roman"/>
                <w:b w:val="0"/>
                <w:sz w:val="20"/>
                <w:szCs w:val="20"/>
                <w:vertAlign w:val="superscript"/>
              </w:rPr>
              <w:t xml:space="preserve">a </w:t>
            </w:r>
            <w:r w:rsidR="0015288E" w:rsidRPr="004677D1">
              <w:rPr>
                <w:rFonts w:ascii="Times New Roman" w:hAnsi="Times New Roman" w:cs="Times New Roman"/>
                <w:b w:val="0"/>
                <w:sz w:val="20"/>
                <w:szCs w:val="20"/>
              </w:rPr>
              <w:t xml:space="preserve">Variables were transformed, dichotomized or categorized appropriately to fit the linearity assumption of the logistic regression model. Variables that were excluded from the model in the forward selection process were smoking status, tetrahydrocannabinol, </w:t>
            </w:r>
            <w:r w:rsidR="007B7F96">
              <w:rPr>
                <w:rFonts w:ascii="Times New Roman" w:hAnsi="Times New Roman" w:cs="Times New Roman"/>
                <w:b w:val="0"/>
                <w:sz w:val="20"/>
                <w:szCs w:val="20"/>
              </w:rPr>
              <w:t xml:space="preserve">physical activity, </w:t>
            </w:r>
            <w:r w:rsidR="0015288E" w:rsidRPr="004677D1">
              <w:rPr>
                <w:rFonts w:ascii="Times New Roman" w:hAnsi="Times New Roman" w:cs="Times New Roman"/>
                <w:b w:val="0"/>
                <w:sz w:val="20"/>
                <w:szCs w:val="20"/>
              </w:rPr>
              <w:t xml:space="preserve">soluble CD14, I-FABP, </w:t>
            </w:r>
            <w:proofErr w:type="spellStart"/>
            <w:r w:rsidR="0015288E" w:rsidRPr="004677D1">
              <w:rPr>
                <w:rFonts w:ascii="Times New Roman" w:hAnsi="Times New Roman" w:cs="Times New Roman"/>
                <w:b w:val="0"/>
                <w:sz w:val="20"/>
                <w:szCs w:val="20"/>
              </w:rPr>
              <w:t>hs</w:t>
            </w:r>
            <w:proofErr w:type="spellEnd"/>
            <w:r w:rsidR="0015288E" w:rsidRPr="004677D1">
              <w:rPr>
                <w:rFonts w:ascii="Times New Roman" w:hAnsi="Times New Roman" w:cs="Times New Roman"/>
                <w:b w:val="0"/>
                <w:sz w:val="20"/>
                <w:szCs w:val="20"/>
              </w:rPr>
              <w:t>-CRP, D-dimer and Hepatitis C virus RNA positivity.</w:t>
            </w:r>
            <w:r w:rsidR="0015288E" w:rsidRPr="00E81F8A">
              <w:rPr>
                <w:rFonts w:ascii="Times New Roman" w:hAnsi="Times New Roman" w:cs="Times New Roman"/>
                <w:sz w:val="20"/>
                <w:szCs w:val="20"/>
              </w:rPr>
              <w:t xml:space="preserve"> </w:t>
            </w:r>
          </w:p>
        </w:tc>
      </w:tr>
    </w:tbl>
    <w:p w14:paraId="1199F0F5" w14:textId="77777777" w:rsidR="00650686" w:rsidRDefault="00650686">
      <w:r>
        <w:rPr>
          <w:b/>
          <w:bCs/>
        </w:rPr>
        <w:br w:type="page"/>
      </w:r>
    </w:p>
    <w:tbl>
      <w:tblPr>
        <w:tblStyle w:val="Lijsttabel1licht-Accent31"/>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701"/>
        <w:gridCol w:w="992"/>
        <w:gridCol w:w="1559"/>
        <w:gridCol w:w="851"/>
        <w:gridCol w:w="1701"/>
        <w:gridCol w:w="850"/>
        <w:gridCol w:w="1985"/>
        <w:gridCol w:w="709"/>
        <w:gridCol w:w="1701"/>
        <w:gridCol w:w="780"/>
      </w:tblGrid>
      <w:tr w:rsidR="00650686" w:rsidRPr="00BC15F0" w14:paraId="417386DB" w14:textId="77777777" w:rsidTr="00EB2115">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4531" w:type="dxa"/>
            <w:gridSpan w:val="11"/>
            <w:tcBorders>
              <w:top w:val="nil"/>
              <w:left w:val="nil"/>
              <w:bottom w:val="single" w:sz="4" w:space="0" w:color="auto"/>
              <w:right w:val="nil"/>
            </w:tcBorders>
          </w:tcPr>
          <w:p w14:paraId="6CF9AD20" w14:textId="3758036D" w:rsidR="00650686" w:rsidRPr="00BC15F0" w:rsidRDefault="00650686" w:rsidP="00650686">
            <w:pPr>
              <w:rPr>
                <w:rFonts w:ascii="Times New Roman" w:hAnsi="Times New Roman" w:cs="Times New Roman"/>
                <w:sz w:val="20"/>
                <w:szCs w:val="20"/>
              </w:rPr>
            </w:pPr>
            <w:r w:rsidRPr="00BC15F0">
              <w:rPr>
                <w:rFonts w:ascii="Times New Roman" w:hAnsi="Times New Roman" w:cs="Times New Roman"/>
                <w:sz w:val="20"/>
                <w:szCs w:val="20"/>
              </w:rPr>
              <w:lastRenderedPageBreak/>
              <w:t xml:space="preserve">Supplementary Table </w:t>
            </w:r>
            <w:r>
              <w:rPr>
                <w:rFonts w:ascii="Times New Roman" w:hAnsi="Times New Roman" w:cs="Times New Roman"/>
                <w:sz w:val="20"/>
                <w:szCs w:val="20"/>
              </w:rPr>
              <w:t>4</w:t>
            </w:r>
            <w:r w:rsidRPr="00BC15F0">
              <w:rPr>
                <w:rFonts w:ascii="Times New Roman" w:hAnsi="Times New Roman" w:cs="Times New Roman"/>
                <w:sz w:val="20"/>
                <w:szCs w:val="20"/>
              </w:rPr>
              <w:t xml:space="preserve">: </w:t>
            </w:r>
            <w:r w:rsidR="00340BC6" w:rsidRPr="00BC15F0">
              <w:rPr>
                <w:rFonts w:ascii="Times New Roman" w:hAnsi="Times New Roman" w:cs="Times New Roman"/>
                <w:sz w:val="20"/>
                <w:szCs w:val="20"/>
              </w:rPr>
              <w:t>Association between variables and transition to</w:t>
            </w:r>
            <w:r w:rsidR="00340BC6">
              <w:rPr>
                <w:rFonts w:ascii="Times New Roman" w:hAnsi="Times New Roman" w:cs="Times New Roman"/>
                <w:sz w:val="20"/>
                <w:szCs w:val="20"/>
              </w:rPr>
              <w:t>wards</w:t>
            </w:r>
            <w:r w:rsidR="00340BC6" w:rsidRPr="00BC15F0">
              <w:rPr>
                <w:rFonts w:ascii="Times New Roman" w:hAnsi="Times New Roman" w:cs="Times New Roman"/>
                <w:sz w:val="20"/>
                <w:szCs w:val="20"/>
              </w:rPr>
              <w:t xml:space="preserve"> robustness</w:t>
            </w:r>
            <w:r w:rsidR="00340BC6">
              <w:rPr>
                <w:rFonts w:ascii="Times New Roman" w:hAnsi="Times New Roman" w:cs="Times New Roman"/>
                <w:sz w:val="20"/>
                <w:szCs w:val="20"/>
              </w:rPr>
              <w:t xml:space="preserve"> (from frail to </w:t>
            </w:r>
            <w:proofErr w:type="spellStart"/>
            <w:r w:rsidR="00340BC6">
              <w:rPr>
                <w:rFonts w:ascii="Times New Roman" w:hAnsi="Times New Roman" w:cs="Times New Roman"/>
                <w:sz w:val="20"/>
                <w:szCs w:val="20"/>
              </w:rPr>
              <w:t>prefrail</w:t>
            </w:r>
            <w:proofErr w:type="spellEnd"/>
            <w:r w:rsidR="00340BC6">
              <w:rPr>
                <w:rFonts w:ascii="Times New Roman" w:hAnsi="Times New Roman" w:cs="Times New Roman"/>
                <w:sz w:val="20"/>
                <w:szCs w:val="20"/>
              </w:rPr>
              <w:t>/robust)</w:t>
            </w:r>
            <w:r w:rsidR="00340BC6" w:rsidRPr="00BC15F0">
              <w:rPr>
                <w:rFonts w:ascii="Times New Roman" w:hAnsi="Times New Roman" w:cs="Times New Roman"/>
                <w:sz w:val="20"/>
                <w:szCs w:val="20"/>
              </w:rPr>
              <w:t>: results of univariate and multivariable logistic regression models with generalized estimating equations </w:t>
            </w:r>
          </w:p>
        </w:tc>
      </w:tr>
      <w:tr w:rsidR="00650686" w:rsidRPr="00BC15F0" w14:paraId="6CF29687" w14:textId="77777777" w:rsidTr="00EB211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tcBorders>
            <w:shd w:val="clear" w:color="auto" w:fill="auto"/>
            <w:noWrap/>
            <w:hideMark/>
          </w:tcPr>
          <w:p w14:paraId="08095E7F" w14:textId="77777777" w:rsidR="00650686" w:rsidRPr="00BC15F0" w:rsidRDefault="00650686" w:rsidP="00EB2115">
            <w:pPr>
              <w:rPr>
                <w:rFonts w:ascii="Times New Roman" w:hAnsi="Times New Roman" w:cs="Times New Roman"/>
                <w:sz w:val="20"/>
                <w:szCs w:val="20"/>
              </w:rPr>
            </w:pPr>
            <w:r w:rsidRPr="00BC15F0">
              <w:rPr>
                <w:rFonts w:ascii="Times New Roman" w:hAnsi="Times New Roman" w:cs="Times New Roman"/>
                <w:sz w:val="20"/>
                <w:szCs w:val="20"/>
              </w:rPr>
              <w:t> </w:t>
            </w:r>
          </w:p>
        </w:tc>
        <w:tc>
          <w:tcPr>
            <w:tcW w:w="1701" w:type="dxa"/>
            <w:tcBorders>
              <w:top w:val="single" w:sz="4" w:space="0" w:color="auto"/>
            </w:tcBorders>
            <w:shd w:val="clear" w:color="auto" w:fill="auto"/>
            <w:noWrap/>
            <w:hideMark/>
          </w:tcPr>
          <w:p w14:paraId="6A7AE6EE"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C15F0">
              <w:rPr>
                <w:rFonts w:ascii="Times New Roman" w:hAnsi="Times New Roman" w:cs="Times New Roman"/>
                <w:b/>
                <w:sz w:val="20"/>
                <w:szCs w:val="20"/>
              </w:rPr>
              <w:t>Univariate</w:t>
            </w:r>
          </w:p>
          <w:p w14:paraId="07FA2C87"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C15F0">
              <w:rPr>
                <w:rFonts w:ascii="Times New Roman" w:hAnsi="Times New Roman" w:cs="Times New Roman"/>
                <w:b/>
                <w:sz w:val="20"/>
                <w:szCs w:val="20"/>
              </w:rPr>
              <w:t>OR (95%CI)</w:t>
            </w:r>
          </w:p>
        </w:tc>
        <w:tc>
          <w:tcPr>
            <w:tcW w:w="992" w:type="dxa"/>
            <w:tcBorders>
              <w:top w:val="single" w:sz="4" w:space="0" w:color="auto"/>
            </w:tcBorders>
            <w:shd w:val="clear" w:color="auto" w:fill="auto"/>
            <w:noWrap/>
            <w:hideMark/>
          </w:tcPr>
          <w:p w14:paraId="238AF862" w14:textId="77777777" w:rsidR="00650686" w:rsidRPr="00BC15F0" w:rsidRDefault="00650686" w:rsidP="00EB2115">
            <w:pPr>
              <w:ind w:right="18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C15F0">
              <w:rPr>
                <w:rFonts w:ascii="Times New Roman" w:hAnsi="Times New Roman" w:cs="Times New Roman"/>
                <w:b/>
                <w:sz w:val="20"/>
                <w:szCs w:val="20"/>
              </w:rPr>
              <w:t>p-value</w:t>
            </w:r>
          </w:p>
        </w:tc>
        <w:tc>
          <w:tcPr>
            <w:tcW w:w="1559" w:type="dxa"/>
            <w:tcBorders>
              <w:top w:val="single" w:sz="4" w:space="0" w:color="auto"/>
            </w:tcBorders>
            <w:shd w:val="clear" w:color="auto" w:fill="auto"/>
          </w:tcPr>
          <w:p w14:paraId="25678A11"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C15F0">
              <w:rPr>
                <w:rFonts w:ascii="Times New Roman" w:hAnsi="Times New Roman" w:cs="Times New Roman"/>
                <w:b/>
                <w:sz w:val="20"/>
                <w:szCs w:val="20"/>
              </w:rPr>
              <w:t>Multivariable Model A</w:t>
            </w:r>
          </w:p>
          <w:p w14:paraId="10286613"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C15F0">
              <w:rPr>
                <w:rFonts w:ascii="Times New Roman" w:hAnsi="Times New Roman" w:cs="Times New Roman"/>
                <w:b/>
                <w:sz w:val="20"/>
                <w:szCs w:val="20"/>
              </w:rPr>
              <w:t>OR (95%CI)</w:t>
            </w:r>
          </w:p>
        </w:tc>
        <w:tc>
          <w:tcPr>
            <w:tcW w:w="851" w:type="dxa"/>
            <w:tcBorders>
              <w:top w:val="single" w:sz="4" w:space="0" w:color="auto"/>
            </w:tcBorders>
            <w:shd w:val="clear" w:color="auto" w:fill="auto"/>
          </w:tcPr>
          <w:p w14:paraId="78E0ADB5"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C15F0">
              <w:rPr>
                <w:rFonts w:ascii="Times New Roman" w:hAnsi="Times New Roman" w:cs="Times New Roman"/>
                <w:b/>
                <w:sz w:val="20"/>
                <w:szCs w:val="20"/>
              </w:rPr>
              <w:t>p-value</w:t>
            </w:r>
          </w:p>
        </w:tc>
        <w:tc>
          <w:tcPr>
            <w:tcW w:w="1701" w:type="dxa"/>
            <w:tcBorders>
              <w:top w:val="single" w:sz="4" w:space="0" w:color="auto"/>
            </w:tcBorders>
            <w:shd w:val="clear" w:color="auto" w:fill="auto"/>
          </w:tcPr>
          <w:p w14:paraId="5E74EB8B"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C15F0">
              <w:rPr>
                <w:rFonts w:ascii="Times New Roman" w:hAnsi="Times New Roman" w:cs="Times New Roman"/>
                <w:b/>
                <w:sz w:val="20"/>
                <w:szCs w:val="20"/>
              </w:rPr>
              <w:t>Multivariable Model B</w:t>
            </w:r>
          </w:p>
          <w:p w14:paraId="467D17D3"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C15F0">
              <w:rPr>
                <w:rFonts w:ascii="Times New Roman" w:hAnsi="Times New Roman" w:cs="Times New Roman"/>
                <w:b/>
                <w:sz w:val="20"/>
                <w:szCs w:val="20"/>
              </w:rPr>
              <w:t>OR (95%CI)</w:t>
            </w:r>
          </w:p>
        </w:tc>
        <w:tc>
          <w:tcPr>
            <w:tcW w:w="850" w:type="dxa"/>
            <w:tcBorders>
              <w:top w:val="single" w:sz="4" w:space="0" w:color="auto"/>
            </w:tcBorders>
            <w:shd w:val="clear" w:color="auto" w:fill="auto"/>
          </w:tcPr>
          <w:p w14:paraId="4807DBCF"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C15F0">
              <w:rPr>
                <w:rFonts w:ascii="Times New Roman" w:hAnsi="Times New Roman" w:cs="Times New Roman"/>
                <w:b/>
                <w:sz w:val="20"/>
                <w:szCs w:val="20"/>
              </w:rPr>
              <w:t>p-value</w:t>
            </w:r>
          </w:p>
        </w:tc>
        <w:tc>
          <w:tcPr>
            <w:tcW w:w="1985" w:type="dxa"/>
            <w:tcBorders>
              <w:top w:val="single" w:sz="4" w:space="0" w:color="auto"/>
            </w:tcBorders>
            <w:shd w:val="clear" w:color="auto" w:fill="auto"/>
            <w:noWrap/>
            <w:hideMark/>
          </w:tcPr>
          <w:p w14:paraId="70886C16"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C15F0">
              <w:rPr>
                <w:rFonts w:ascii="Times New Roman" w:hAnsi="Times New Roman" w:cs="Times New Roman"/>
                <w:b/>
                <w:sz w:val="20"/>
                <w:szCs w:val="20"/>
              </w:rPr>
              <w:t xml:space="preserve">Multivariable </w:t>
            </w:r>
          </w:p>
          <w:p w14:paraId="3CA78AAB"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C15F0">
              <w:rPr>
                <w:rFonts w:ascii="Times New Roman" w:hAnsi="Times New Roman" w:cs="Times New Roman"/>
                <w:b/>
                <w:sz w:val="20"/>
                <w:szCs w:val="20"/>
              </w:rPr>
              <w:t>Model C</w:t>
            </w:r>
          </w:p>
          <w:p w14:paraId="027F9392"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C15F0">
              <w:rPr>
                <w:rFonts w:ascii="Times New Roman" w:hAnsi="Times New Roman" w:cs="Times New Roman"/>
                <w:b/>
                <w:sz w:val="20"/>
                <w:szCs w:val="20"/>
              </w:rPr>
              <w:t>OR (95%CI)</w:t>
            </w:r>
          </w:p>
        </w:tc>
        <w:tc>
          <w:tcPr>
            <w:tcW w:w="709" w:type="dxa"/>
            <w:tcBorders>
              <w:top w:val="single" w:sz="4" w:space="0" w:color="auto"/>
            </w:tcBorders>
            <w:shd w:val="clear" w:color="auto" w:fill="auto"/>
            <w:noWrap/>
            <w:hideMark/>
          </w:tcPr>
          <w:p w14:paraId="734D0C85" w14:textId="77777777" w:rsidR="00650686" w:rsidRPr="00BC15F0" w:rsidRDefault="00650686" w:rsidP="00EB211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C15F0">
              <w:rPr>
                <w:rFonts w:ascii="Times New Roman" w:hAnsi="Times New Roman" w:cs="Times New Roman"/>
                <w:b/>
                <w:sz w:val="20"/>
                <w:szCs w:val="20"/>
              </w:rPr>
              <w:t>p-value</w:t>
            </w:r>
          </w:p>
        </w:tc>
        <w:tc>
          <w:tcPr>
            <w:tcW w:w="1701" w:type="dxa"/>
            <w:tcBorders>
              <w:top w:val="single" w:sz="4" w:space="0" w:color="auto"/>
            </w:tcBorders>
            <w:shd w:val="clear" w:color="auto" w:fill="auto"/>
            <w:noWrap/>
            <w:hideMark/>
          </w:tcPr>
          <w:p w14:paraId="6DE64B45"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C15F0">
              <w:rPr>
                <w:rFonts w:ascii="Times New Roman" w:hAnsi="Times New Roman" w:cs="Times New Roman"/>
                <w:b/>
                <w:sz w:val="20"/>
                <w:szCs w:val="20"/>
              </w:rPr>
              <w:t>Multivariable Model D</w:t>
            </w:r>
          </w:p>
          <w:p w14:paraId="36E277B3"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C15F0">
              <w:rPr>
                <w:rFonts w:ascii="Times New Roman" w:hAnsi="Times New Roman" w:cs="Times New Roman"/>
                <w:b/>
                <w:sz w:val="20"/>
                <w:szCs w:val="20"/>
              </w:rPr>
              <w:t>OR (95%CI) *</w:t>
            </w:r>
          </w:p>
        </w:tc>
        <w:tc>
          <w:tcPr>
            <w:tcW w:w="780" w:type="dxa"/>
            <w:tcBorders>
              <w:top w:val="single" w:sz="4" w:space="0" w:color="auto"/>
            </w:tcBorders>
            <w:shd w:val="clear" w:color="auto" w:fill="auto"/>
            <w:noWrap/>
            <w:hideMark/>
          </w:tcPr>
          <w:p w14:paraId="2916DB94"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C15F0">
              <w:rPr>
                <w:rFonts w:ascii="Times New Roman" w:hAnsi="Times New Roman" w:cs="Times New Roman"/>
                <w:b/>
                <w:sz w:val="20"/>
                <w:szCs w:val="20"/>
              </w:rPr>
              <w:t>p-value</w:t>
            </w:r>
          </w:p>
        </w:tc>
      </w:tr>
      <w:tr w:rsidR="00650686" w:rsidRPr="00BC15F0" w14:paraId="6FDBD1C1" w14:textId="77777777" w:rsidTr="00EB2115">
        <w:trPr>
          <w:trHeight w:val="294"/>
        </w:trPr>
        <w:tc>
          <w:tcPr>
            <w:cnfStyle w:val="001000000000" w:firstRow="0" w:lastRow="0" w:firstColumn="1" w:lastColumn="0" w:oddVBand="0" w:evenVBand="0" w:oddHBand="0" w:evenHBand="0" w:firstRowFirstColumn="0" w:firstRowLastColumn="0" w:lastRowFirstColumn="0" w:lastRowLastColumn="0"/>
            <w:tcW w:w="14531" w:type="dxa"/>
            <w:gridSpan w:val="11"/>
            <w:noWrap/>
          </w:tcPr>
          <w:p w14:paraId="3185AA1C" w14:textId="77777777" w:rsidR="00650686" w:rsidRPr="00BC15F0" w:rsidRDefault="00650686" w:rsidP="00EB2115">
            <w:pPr>
              <w:rPr>
                <w:rFonts w:ascii="Times New Roman" w:hAnsi="Times New Roman" w:cs="Times New Roman"/>
                <w:sz w:val="20"/>
                <w:szCs w:val="20"/>
              </w:rPr>
            </w:pPr>
            <w:r w:rsidRPr="00BC15F0">
              <w:rPr>
                <w:rFonts w:ascii="Times New Roman" w:hAnsi="Times New Roman" w:cs="Times New Roman"/>
                <w:sz w:val="20"/>
                <w:szCs w:val="20"/>
              </w:rPr>
              <w:t>Sociodemographic</w:t>
            </w:r>
          </w:p>
        </w:tc>
      </w:tr>
      <w:tr w:rsidR="00650686" w:rsidRPr="00BC15F0" w14:paraId="4548D9F7" w14:textId="77777777" w:rsidTr="00EB211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noWrap/>
            <w:hideMark/>
          </w:tcPr>
          <w:p w14:paraId="5F0AD44B"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t>HIV status</w:t>
            </w:r>
          </w:p>
        </w:tc>
        <w:tc>
          <w:tcPr>
            <w:tcW w:w="1701" w:type="dxa"/>
            <w:noWrap/>
          </w:tcPr>
          <w:p w14:paraId="3D7F32C3"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2.49 (0.96-6.46</w:t>
            </w:r>
            <w:r w:rsidRPr="00BC15F0">
              <w:rPr>
                <w:rFonts w:ascii="Times New Roman" w:hAnsi="Times New Roman" w:cs="Times New Roman"/>
                <w:sz w:val="20"/>
                <w:szCs w:val="20"/>
              </w:rPr>
              <w:t>)</w:t>
            </w:r>
          </w:p>
        </w:tc>
        <w:tc>
          <w:tcPr>
            <w:tcW w:w="992" w:type="dxa"/>
            <w:noWrap/>
          </w:tcPr>
          <w:p w14:paraId="53CB43CC"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0.0</w:t>
            </w:r>
            <w:r>
              <w:rPr>
                <w:rFonts w:ascii="Times New Roman" w:hAnsi="Times New Roman" w:cs="Times New Roman"/>
                <w:sz w:val="20"/>
                <w:szCs w:val="20"/>
              </w:rPr>
              <w:t>60</w:t>
            </w:r>
          </w:p>
        </w:tc>
        <w:tc>
          <w:tcPr>
            <w:tcW w:w="1559" w:type="dxa"/>
          </w:tcPr>
          <w:p w14:paraId="37F4C499"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2.25 (0.84-6.03</w:t>
            </w:r>
            <w:r w:rsidRPr="00BC15F0">
              <w:rPr>
                <w:rFonts w:ascii="Times New Roman" w:hAnsi="Times New Roman" w:cs="Times New Roman"/>
                <w:sz w:val="20"/>
                <w:szCs w:val="20"/>
              </w:rPr>
              <w:t>)</w:t>
            </w:r>
          </w:p>
        </w:tc>
        <w:tc>
          <w:tcPr>
            <w:tcW w:w="851" w:type="dxa"/>
          </w:tcPr>
          <w:p w14:paraId="4426F31B"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0.107</w:t>
            </w:r>
          </w:p>
        </w:tc>
        <w:tc>
          <w:tcPr>
            <w:tcW w:w="1701" w:type="dxa"/>
          </w:tcPr>
          <w:p w14:paraId="25491E43"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2.05 (0.76-5.55</w:t>
            </w:r>
            <w:r w:rsidRPr="00BC15F0">
              <w:rPr>
                <w:rFonts w:ascii="Times New Roman" w:hAnsi="Times New Roman" w:cs="Times New Roman"/>
                <w:sz w:val="20"/>
                <w:szCs w:val="20"/>
              </w:rPr>
              <w:t>)</w:t>
            </w:r>
          </w:p>
        </w:tc>
        <w:tc>
          <w:tcPr>
            <w:tcW w:w="850" w:type="dxa"/>
          </w:tcPr>
          <w:p w14:paraId="011AC6D0"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0.157</w:t>
            </w:r>
          </w:p>
        </w:tc>
        <w:tc>
          <w:tcPr>
            <w:tcW w:w="1985" w:type="dxa"/>
            <w:noWrap/>
          </w:tcPr>
          <w:p w14:paraId="7B49BE33"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2.92 (0.96-8.83</w:t>
            </w:r>
            <w:r w:rsidRPr="00BC15F0">
              <w:rPr>
                <w:rFonts w:ascii="Times New Roman" w:hAnsi="Times New Roman" w:cs="Times New Roman"/>
                <w:sz w:val="20"/>
                <w:szCs w:val="20"/>
              </w:rPr>
              <w:t>)</w:t>
            </w:r>
          </w:p>
        </w:tc>
        <w:tc>
          <w:tcPr>
            <w:tcW w:w="709" w:type="dxa"/>
            <w:noWrap/>
          </w:tcPr>
          <w:p w14:paraId="5712A3E9"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0.058</w:t>
            </w:r>
          </w:p>
        </w:tc>
        <w:tc>
          <w:tcPr>
            <w:tcW w:w="1701" w:type="dxa"/>
            <w:noWrap/>
          </w:tcPr>
          <w:p w14:paraId="012710EB"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2.73</w:t>
            </w:r>
            <w:r w:rsidRPr="00BC15F0">
              <w:rPr>
                <w:rFonts w:ascii="Times New Roman" w:hAnsi="Times New Roman" w:cs="Times New Roman"/>
                <w:sz w:val="20"/>
                <w:szCs w:val="20"/>
              </w:rPr>
              <w:t xml:space="preserve"> (0</w:t>
            </w:r>
            <w:r>
              <w:rPr>
                <w:rFonts w:ascii="Times New Roman" w:hAnsi="Times New Roman" w:cs="Times New Roman"/>
                <w:sz w:val="20"/>
                <w:szCs w:val="20"/>
              </w:rPr>
              <w:t>.90-8.30</w:t>
            </w:r>
            <w:r w:rsidRPr="00BC15F0">
              <w:rPr>
                <w:rFonts w:ascii="Times New Roman" w:hAnsi="Times New Roman" w:cs="Times New Roman"/>
                <w:sz w:val="20"/>
                <w:szCs w:val="20"/>
              </w:rPr>
              <w:t>)</w:t>
            </w:r>
          </w:p>
        </w:tc>
        <w:tc>
          <w:tcPr>
            <w:tcW w:w="780" w:type="dxa"/>
            <w:noWrap/>
          </w:tcPr>
          <w:p w14:paraId="52C0B0BB"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0.</w:t>
            </w:r>
            <w:r>
              <w:rPr>
                <w:rFonts w:ascii="Times New Roman" w:hAnsi="Times New Roman" w:cs="Times New Roman"/>
                <w:sz w:val="20"/>
                <w:szCs w:val="20"/>
              </w:rPr>
              <w:t>076</w:t>
            </w:r>
          </w:p>
        </w:tc>
      </w:tr>
      <w:tr w:rsidR="00650686" w:rsidRPr="00BC15F0" w14:paraId="2A2CCFDC" w14:textId="77777777" w:rsidTr="00EB2115">
        <w:trPr>
          <w:trHeight w:val="294"/>
        </w:trPr>
        <w:tc>
          <w:tcPr>
            <w:cnfStyle w:val="001000000000" w:firstRow="0" w:lastRow="0" w:firstColumn="1" w:lastColumn="0" w:oddVBand="0" w:evenVBand="0" w:oddHBand="0" w:evenHBand="0" w:firstRowFirstColumn="0" w:firstRowLastColumn="0" w:lastRowFirstColumn="0" w:lastRowLastColumn="0"/>
            <w:tcW w:w="1702" w:type="dxa"/>
            <w:noWrap/>
            <w:hideMark/>
          </w:tcPr>
          <w:p w14:paraId="16DEAA7B"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t>Age, per 10yr increase</w:t>
            </w:r>
          </w:p>
        </w:tc>
        <w:tc>
          <w:tcPr>
            <w:tcW w:w="1701" w:type="dxa"/>
            <w:noWrap/>
          </w:tcPr>
          <w:p w14:paraId="773EEAAD"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0.</w:t>
            </w:r>
            <w:r>
              <w:rPr>
                <w:rFonts w:ascii="Times New Roman" w:hAnsi="Times New Roman" w:cs="Times New Roman"/>
                <w:sz w:val="20"/>
                <w:szCs w:val="20"/>
              </w:rPr>
              <w:t>47</w:t>
            </w:r>
            <w:r w:rsidRPr="00BC15F0">
              <w:rPr>
                <w:rFonts w:ascii="Times New Roman" w:hAnsi="Times New Roman" w:cs="Times New Roman"/>
                <w:sz w:val="20"/>
                <w:szCs w:val="20"/>
              </w:rPr>
              <w:t xml:space="preserve"> (0.</w:t>
            </w:r>
            <w:r>
              <w:rPr>
                <w:rFonts w:ascii="Times New Roman" w:hAnsi="Times New Roman" w:cs="Times New Roman"/>
                <w:sz w:val="20"/>
                <w:szCs w:val="20"/>
              </w:rPr>
              <w:t>28-0.82</w:t>
            </w:r>
            <w:r w:rsidRPr="00BC15F0">
              <w:rPr>
                <w:rFonts w:ascii="Times New Roman" w:hAnsi="Times New Roman" w:cs="Times New Roman"/>
                <w:sz w:val="20"/>
                <w:szCs w:val="20"/>
              </w:rPr>
              <w:t>)</w:t>
            </w:r>
          </w:p>
        </w:tc>
        <w:tc>
          <w:tcPr>
            <w:tcW w:w="992" w:type="dxa"/>
            <w:noWrap/>
          </w:tcPr>
          <w:p w14:paraId="43BDDF51"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0.007</w:t>
            </w:r>
          </w:p>
        </w:tc>
        <w:tc>
          <w:tcPr>
            <w:tcW w:w="1559" w:type="dxa"/>
          </w:tcPr>
          <w:p w14:paraId="662CF2A0"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0.47 (0.27-</w:t>
            </w:r>
            <w:r w:rsidRPr="00BC15F0">
              <w:rPr>
                <w:rFonts w:ascii="Times New Roman" w:hAnsi="Times New Roman" w:cs="Times New Roman"/>
                <w:sz w:val="20"/>
                <w:szCs w:val="20"/>
              </w:rPr>
              <w:t>0.8</w:t>
            </w:r>
            <w:r>
              <w:rPr>
                <w:rFonts w:ascii="Times New Roman" w:hAnsi="Times New Roman" w:cs="Times New Roman"/>
                <w:sz w:val="20"/>
                <w:szCs w:val="20"/>
              </w:rPr>
              <w:t>2</w:t>
            </w:r>
            <w:r w:rsidRPr="00BC15F0">
              <w:rPr>
                <w:rFonts w:ascii="Times New Roman" w:hAnsi="Times New Roman" w:cs="Times New Roman"/>
                <w:sz w:val="20"/>
                <w:szCs w:val="20"/>
              </w:rPr>
              <w:t>)</w:t>
            </w:r>
          </w:p>
        </w:tc>
        <w:tc>
          <w:tcPr>
            <w:tcW w:w="851" w:type="dxa"/>
          </w:tcPr>
          <w:p w14:paraId="6564D9E9"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0.008</w:t>
            </w:r>
          </w:p>
        </w:tc>
        <w:tc>
          <w:tcPr>
            <w:tcW w:w="1701" w:type="dxa"/>
          </w:tcPr>
          <w:p w14:paraId="6908AE29"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0.49 (0.28-</w:t>
            </w:r>
            <w:r w:rsidRPr="00BC15F0">
              <w:rPr>
                <w:rFonts w:ascii="Times New Roman" w:hAnsi="Times New Roman" w:cs="Times New Roman"/>
                <w:sz w:val="20"/>
                <w:szCs w:val="20"/>
              </w:rPr>
              <w:t>0.8</w:t>
            </w:r>
            <w:r>
              <w:rPr>
                <w:rFonts w:ascii="Times New Roman" w:hAnsi="Times New Roman" w:cs="Times New Roman"/>
                <w:sz w:val="20"/>
                <w:szCs w:val="20"/>
              </w:rPr>
              <w:t>6</w:t>
            </w:r>
            <w:r w:rsidRPr="00BC15F0">
              <w:rPr>
                <w:rFonts w:ascii="Times New Roman" w:hAnsi="Times New Roman" w:cs="Times New Roman"/>
                <w:sz w:val="20"/>
                <w:szCs w:val="20"/>
              </w:rPr>
              <w:t>)</w:t>
            </w:r>
          </w:p>
        </w:tc>
        <w:tc>
          <w:tcPr>
            <w:tcW w:w="850" w:type="dxa"/>
          </w:tcPr>
          <w:p w14:paraId="0D0E5807"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0.013</w:t>
            </w:r>
          </w:p>
        </w:tc>
        <w:tc>
          <w:tcPr>
            <w:tcW w:w="1985" w:type="dxa"/>
            <w:noWrap/>
          </w:tcPr>
          <w:p w14:paraId="7A53C50E"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0.5</w:t>
            </w:r>
            <w:r>
              <w:rPr>
                <w:rFonts w:ascii="Times New Roman" w:hAnsi="Times New Roman" w:cs="Times New Roman"/>
                <w:sz w:val="20"/>
                <w:szCs w:val="20"/>
              </w:rPr>
              <w:t>7 (0.32</w:t>
            </w:r>
            <w:r w:rsidRPr="00BC15F0">
              <w:rPr>
                <w:rFonts w:ascii="Times New Roman" w:hAnsi="Times New Roman" w:cs="Times New Roman"/>
                <w:sz w:val="20"/>
                <w:szCs w:val="20"/>
              </w:rPr>
              <w:t>-</w:t>
            </w:r>
            <w:r>
              <w:rPr>
                <w:rFonts w:ascii="Times New Roman" w:hAnsi="Times New Roman" w:cs="Times New Roman"/>
                <w:sz w:val="20"/>
                <w:szCs w:val="20"/>
              </w:rPr>
              <w:t>1.03</w:t>
            </w:r>
            <w:r w:rsidRPr="00BC15F0">
              <w:rPr>
                <w:rFonts w:ascii="Times New Roman" w:hAnsi="Times New Roman" w:cs="Times New Roman"/>
                <w:sz w:val="20"/>
                <w:szCs w:val="20"/>
              </w:rPr>
              <w:t>)</w:t>
            </w:r>
          </w:p>
        </w:tc>
        <w:tc>
          <w:tcPr>
            <w:tcW w:w="709" w:type="dxa"/>
            <w:noWrap/>
          </w:tcPr>
          <w:p w14:paraId="7ABB92FB"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0.064</w:t>
            </w:r>
          </w:p>
        </w:tc>
        <w:tc>
          <w:tcPr>
            <w:tcW w:w="1701" w:type="dxa"/>
            <w:noWrap/>
          </w:tcPr>
          <w:p w14:paraId="0902B2C7"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0.</w:t>
            </w:r>
            <w:r>
              <w:rPr>
                <w:rFonts w:ascii="Times New Roman" w:hAnsi="Times New Roman" w:cs="Times New Roman"/>
                <w:sz w:val="20"/>
                <w:szCs w:val="20"/>
              </w:rPr>
              <w:t>51 (0.28-0.93</w:t>
            </w:r>
            <w:r w:rsidRPr="00BC15F0">
              <w:rPr>
                <w:rFonts w:ascii="Times New Roman" w:hAnsi="Times New Roman" w:cs="Times New Roman"/>
                <w:sz w:val="20"/>
                <w:szCs w:val="20"/>
              </w:rPr>
              <w:t>)</w:t>
            </w:r>
          </w:p>
        </w:tc>
        <w:tc>
          <w:tcPr>
            <w:tcW w:w="780" w:type="dxa"/>
            <w:noWrap/>
          </w:tcPr>
          <w:p w14:paraId="47913F0E"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0.029</w:t>
            </w:r>
          </w:p>
        </w:tc>
      </w:tr>
      <w:tr w:rsidR="00650686" w:rsidRPr="00BC15F0" w14:paraId="5933445B" w14:textId="77777777" w:rsidTr="00EB211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noWrap/>
            <w:hideMark/>
          </w:tcPr>
          <w:p w14:paraId="142EE13F"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t>Sexual risk group</w:t>
            </w:r>
          </w:p>
          <w:p w14:paraId="6583FBCF" w14:textId="77777777" w:rsidR="00650686" w:rsidRPr="00BC15F0" w:rsidRDefault="00650686" w:rsidP="00EB2115">
            <w:pPr>
              <w:jc w:val="right"/>
              <w:rPr>
                <w:rFonts w:ascii="Times New Roman" w:hAnsi="Times New Roman" w:cs="Times New Roman"/>
                <w:b w:val="0"/>
                <w:sz w:val="20"/>
                <w:szCs w:val="20"/>
              </w:rPr>
            </w:pPr>
            <w:r w:rsidRPr="00BC15F0">
              <w:rPr>
                <w:rFonts w:ascii="Times New Roman" w:hAnsi="Times New Roman" w:cs="Times New Roman"/>
                <w:b w:val="0"/>
                <w:sz w:val="20"/>
                <w:szCs w:val="20"/>
              </w:rPr>
              <w:t>MSM male</w:t>
            </w:r>
          </w:p>
          <w:p w14:paraId="136030CF" w14:textId="77777777" w:rsidR="00650686" w:rsidRPr="00BC15F0" w:rsidRDefault="00650686" w:rsidP="00EB2115">
            <w:pPr>
              <w:jc w:val="right"/>
              <w:rPr>
                <w:rFonts w:ascii="Times New Roman" w:hAnsi="Times New Roman" w:cs="Times New Roman"/>
                <w:b w:val="0"/>
                <w:sz w:val="20"/>
                <w:szCs w:val="20"/>
              </w:rPr>
            </w:pPr>
            <w:r w:rsidRPr="00BC15F0">
              <w:rPr>
                <w:rFonts w:ascii="Times New Roman" w:hAnsi="Times New Roman" w:cs="Times New Roman"/>
                <w:b w:val="0"/>
                <w:sz w:val="20"/>
                <w:szCs w:val="20"/>
              </w:rPr>
              <w:t>non-MSM male</w:t>
            </w:r>
          </w:p>
          <w:p w14:paraId="6C3D2B4C" w14:textId="77777777" w:rsidR="00650686" w:rsidRPr="00BC15F0" w:rsidRDefault="00650686" w:rsidP="00EB2115">
            <w:pPr>
              <w:jc w:val="right"/>
              <w:rPr>
                <w:rFonts w:ascii="Times New Roman" w:hAnsi="Times New Roman" w:cs="Times New Roman"/>
                <w:b w:val="0"/>
                <w:sz w:val="20"/>
                <w:szCs w:val="20"/>
              </w:rPr>
            </w:pPr>
            <w:r w:rsidRPr="00BC15F0">
              <w:rPr>
                <w:rFonts w:ascii="Times New Roman" w:hAnsi="Times New Roman" w:cs="Times New Roman"/>
                <w:b w:val="0"/>
                <w:sz w:val="20"/>
                <w:szCs w:val="20"/>
              </w:rPr>
              <w:t>Female</w:t>
            </w:r>
          </w:p>
        </w:tc>
        <w:tc>
          <w:tcPr>
            <w:tcW w:w="1701" w:type="dxa"/>
            <w:noWrap/>
          </w:tcPr>
          <w:p w14:paraId="01B2E1FF"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694AFF4"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ref</w:t>
            </w:r>
          </w:p>
          <w:p w14:paraId="512F05F3"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1.74 (0.34-8.77</w:t>
            </w:r>
            <w:r w:rsidRPr="00BC15F0">
              <w:rPr>
                <w:rFonts w:ascii="Times New Roman" w:hAnsi="Times New Roman" w:cs="Times New Roman"/>
                <w:sz w:val="20"/>
                <w:szCs w:val="20"/>
              </w:rPr>
              <w:t>)</w:t>
            </w:r>
          </w:p>
          <w:p w14:paraId="140411BF"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2.04</w:t>
            </w:r>
            <w:r w:rsidRPr="00BC15F0">
              <w:rPr>
                <w:rFonts w:ascii="Times New Roman" w:hAnsi="Times New Roman" w:cs="Times New Roman"/>
                <w:sz w:val="20"/>
                <w:szCs w:val="20"/>
              </w:rPr>
              <w:t xml:space="preserve"> (0.</w:t>
            </w:r>
            <w:r>
              <w:rPr>
                <w:rFonts w:ascii="Times New Roman" w:hAnsi="Times New Roman" w:cs="Times New Roman"/>
                <w:sz w:val="20"/>
                <w:szCs w:val="20"/>
              </w:rPr>
              <w:t>60</w:t>
            </w:r>
            <w:r w:rsidRPr="00BC15F0">
              <w:rPr>
                <w:rFonts w:ascii="Times New Roman" w:hAnsi="Times New Roman" w:cs="Times New Roman"/>
                <w:sz w:val="20"/>
                <w:szCs w:val="20"/>
              </w:rPr>
              <w:t>-</w:t>
            </w:r>
            <w:r>
              <w:rPr>
                <w:rFonts w:ascii="Times New Roman" w:hAnsi="Times New Roman" w:cs="Times New Roman"/>
                <w:sz w:val="20"/>
                <w:szCs w:val="20"/>
              </w:rPr>
              <w:t>6.93</w:t>
            </w:r>
            <w:r w:rsidRPr="00BC15F0">
              <w:rPr>
                <w:rFonts w:ascii="Times New Roman" w:hAnsi="Times New Roman" w:cs="Times New Roman"/>
                <w:sz w:val="20"/>
                <w:szCs w:val="20"/>
              </w:rPr>
              <w:t>)</w:t>
            </w:r>
          </w:p>
        </w:tc>
        <w:tc>
          <w:tcPr>
            <w:tcW w:w="992" w:type="dxa"/>
            <w:noWrap/>
          </w:tcPr>
          <w:p w14:paraId="7B299763"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5A1AA5A"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610FC10"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0.</w:t>
            </w:r>
            <w:r>
              <w:rPr>
                <w:rFonts w:ascii="Times New Roman" w:hAnsi="Times New Roman" w:cs="Times New Roman"/>
                <w:sz w:val="20"/>
                <w:szCs w:val="20"/>
              </w:rPr>
              <w:t>505</w:t>
            </w:r>
          </w:p>
          <w:p w14:paraId="74A2C295"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0.254</w:t>
            </w:r>
          </w:p>
        </w:tc>
        <w:tc>
          <w:tcPr>
            <w:tcW w:w="1559" w:type="dxa"/>
          </w:tcPr>
          <w:p w14:paraId="230FC6FE"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2F51B14D"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Pr>
          <w:p w14:paraId="6C0BA532"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14:paraId="15CD6148"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85" w:type="dxa"/>
            <w:noWrap/>
          </w:tcPr>
          <w:p w14:paraId="0319D336"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09" w:type="dxa"/>
            <w:noWrap/>
          </w:tcPr>
          <w:p w14:paraId="10C8801C"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noWrap/>
          </w:tcPr>
          <w:p w14:paraId="76E75C35"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80" w:type="dxa"/>
            <w:noWrap/>
          </w:tcPr>
          <w:p w14:paraId="24C94A47"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0686" w:rsidRPr="00BC15F0" w14:paraId="4647F757" w14:textId="77777777" w:rsidTr="00EB2115">
        <w:trPr>
          <w:trHeight w:val="294"/>
        </w:trPr>
        <w:tc>
          <w:tcPr>
            <w:cnfStyle w:val="001000000000" w:firstRow="0" w:lastRow="0" w:firstColumn="1" w:lastColumn="0" w:oddVBand="0" w:evenVBand="0" w:oddHBand="0" w:evenHBand="0" w:firstRowFirstColumn="0" w:firstRowLastColumn="0" w:lastRowFirstColumn="0" w:lastRowLastColumn="0"/>
            <w:tcW w:w="1702" w:type="dxa"/>
            <w:noWrap/>
            <w:hideMark/>
          </w:tcPr>
          <w:p w14:paraId="1ED24A9A"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t>Non-white ethnic descent</w:t>
            </w:r>
          </w:p>
        </w:tc>
        <w:tc>
          <w:tcPr>
            <w:tcW w:w="1701" w:type="dxa"/>
            <w:noWrap/>
          </w:tcPr>
          <w:p w14:paraId="0484ACDF"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3.69</w:t>
            </w:r>
            <w:r w:rsidRPr="00BC15F0">
              <w:rPr>
                <w:rFonts w:ascii="Times New Roman" w:hAnsi="Times New Roman" w:cs="Times New Roman"/>
                <w:sz w:val="20"/>
                <w:szCs w:val="20"/>
              </w:rPr>
              <w:t xml:space="preserve"> (0.</w:t>
            </w:r>
            <w:r>
              <w:rPr>
                <w:rFonts w:ascii="Times New Roman" w:hAnsi="Times New Roman" w:cs="Times New Roman"/>
                <w:sz w:val="20"/>
                <w:szCs w:val="20"/>
              </w:rPr>
              <w:t>67</w:t>
            </w:r>
            <w:r w:rsidRPr="00BC15F0">
              <w:rPr>
                <w:rFonts w:ascii="Times New Roman" w:hAnsi="Times New Roman" w:cs="Times New Roman"/>
                <w:sz w:val="20"/>
                <w:szCs w:val="20"/>
              </w:rPr>
              <w:t xml:space="preserve">– </w:t>
            </w:r>
            <w:r>
              <w:rPr>
                <w:rFonts w:ascii="Times New Roman" w:hAnsi="Times New Roman" w:cs="Times New Roman"/>
                <w:sz w:val="20"/>
                <w:szCs w:val="20"/>
              </w:rPr>
              <w:t>20.29</w:t>
            </w:r>
            <w:r w:rsidRPr="00BC15F0">
              <w:rPr>
                <w:rFonts w:ascii="Times New Roman" w:hAnsi="Times New Roman" w:cs="Times New Roman"/>
                <w:sz w:val="20"/>
                <w:szCs w:val="20"/>
              </w:rPr>
              <w:t>)</w:t>
            </w:r>
          </w:p>
        </w:tc>
        <w:tc>
          <w:tcPr>
            <w:tcW w:w="992" w:type="dxa"/>
            <w:noWrap/>
          </w:tcPr>
          <w:p w14:paraId="70E89FF4"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0</w:t>
            </w:r>
            <w:r>
              <w:rPr>
                <w:rFonts w:ascii="Times New Roman" w:hAnsi="Times New Roman" w:cs="Times New Roman"/>
                <w:sz w:val="20"/>
                <w:szCs w:val="20"/>
              </w:rPr>
              <w:t>.133</w:t>
            </w:r>
          </w:p>
        </w:tc>
        <w:tc>
          <w:tcPr>
            <w:tcW w:w="1559" w:type="dxa"/>
          </w:tcPr>
          <w:p w14:paraId="274D55A5"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5CDB541C"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Pr>
          <w:p w14:paraId="6536A6B6"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2.03(0.36-11.52)</w:t>
            </w:r>
          </w:p>
        </w:tc>
        <w:tc>
          <w:tcPr>
            <w:tcW w:w="850" w:type="dxa"/>
          </w:tcPr>
          <w:p w14:paraId="7CA68D93"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0.424</w:t>
            </w:r>
          </w:p>
        </w:tc>
        <w:tc>
          <w:tcPr>
            <w:tcW w:w="1985" w:type="dxa"/>
            <w:noWrap/>
          </w:tcPr>
          <w:p w14:paraId="1C922B1A"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2.01(0.35-11.39)</w:t>
            </w:r>
          </w:p>
        </w:tc>
        <w:tc>
          <w:tcPr>
            <w:tcW w:w="709" w:type="dxa"/>
            <w:noWrap/>
          </w:tcPr>
          <w:p w14:paraId="2E8C5119"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0.432</w:t>
            </w:r>
          </w:p>
        </w:tc>
        <w:tc>
          <w:tcPr>
            <w:tcW w:w="1701" w:type="dxa"/>
            <w:noWrap/>
          </w:tcPr>
          <w:p w14:paraId="580FFEF4"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2.25(0.39-12.96)</w:t>
            </w:r>
          </w:p>
        </w:tc>
        <w:tc>
          <w:tcPr>
            <w:tcW w:w="780" w:type="dxa"/>
            <w:noWrap/>
          </w:tcPr>
          <w:p w14:paraId="78B4AC6E"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0.365</w:t>
            </w:r>
          </w:p>
        </w:tc>
      </w:tr>
      <w:tr w:rsidR="00650686" w:rsidRPr="00BC15F0" w14:paraId="6CA207D7" w14:textId="77777777" w:rsidTr="00EB211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noWrap/>
            <w:hideMark/>
          </w:tcPr>
          <w:p w14:paraId="51E8965A"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t>High-education</w:t>
            </w:r>
          </w:p>
        </w:tc>
        <w:tc>
          <w:tcPr>
            <w:tcW w:w="1701" w:type="dxa"/>
            <w:shd w:val="clear" w:color="auto" w:fill="FFFFFF" w:themeFill="background1"/>
            <w:noWrap/>
          </w:tcPr>
          <w:p w14:paraId="62DCDB0D"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2.31 (0.84</w:t>
            </w:r>
            <w:r w:rsidRPr="00BC15F0">
              <w:rPr>
                <w:rFonts w:ascii="Times New Roman" w:hAnsi="Times New Roman" w:cs="Times New Roman"/>
                <w:sz w:val="20"/>
                <w:szCs w:val="20"/>
              </w:rPr>
              <w:t>-</w:t>
            </w:r>
            <w:r>
              <w:rPr>
                <w:rFonts w:ascii="Times New Roman" w:hAnsi="Times New Roman" w:cs="Times New Roman"/>
                <w:sz w:val="20"/>
                <w:szCs w:val="20"/>
              </w:rPr>
              <w:t>6.33</w:t>
            </w:r>
            <w:r w:rsidRPr="00BC15F0">
              <w:rPr>
                <w:rFonts w:ascii="Times New Roman" w:hAnsi="Times New Roman" w:cs="Times New Roman"/>
                <w:sz w:val="20"/>
                <w:szCs w:val="20"/>
              </w:rPr>
              <w:t>)</w:t>
            </w:r>
          </w:p>
        </w:tc>
        <w:tc>
          <w:tcPr>
            <w:tcW w:w="992" w:type="dxa"/>
            <w:shd w:val="clear" w:color="auto" w:fill="FFFFFF" w:themeFill="background1"/>
            <w:noWrap/>
          </w:tcPr>
          <w:p w14:paraId="4DCC7231"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0</w:t>
            </w:r>
            <w:r>
              <w:rPr>
                <w:rFonts w:ascii="Times New Roman" w:hAnsi="Times New Roman" w:cs="Times New Roman"/>
                <w:sz w:val="20"/>
                <w:szCs w:val="20"/>
              </w:rPr>
              <w:t>.10</w:t>
            </w:r>
            <w:r w:rsidRPr="00BC15F0">
              <w:rPr>
                <w:rFonts w:ascii="Times New Roman" w:hAnsi="Times New Roman" w:cs="Times New Roman"/>
                <w:sz w:val="20"/>
                <w:szCs w:val="20"/>
              </w:rPr>
              <w:t>5</w:t>
            </w:r>
          </w:p>
        </w:tc>
        <w:tc>
          <w:tcPr>
            <w:tcW w:w="1559" w:type="dxa"/>
            <w:shd w:val="clear" w:color="auto" w:fill="FFFFFF" w:themeFill="background1"/>
          </w:tcPr>
          <w:p w14:paraId="37458DEE"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shd w:val="clear" w:color="auto" w:fill="FFFFFF" w:themeFill="background1"/>
          </w:tcPr>
          <w:p w14:paraId="0262ABEC"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shd w:val="clear" w:color="auto" w:fill="FFFFFF" w:themeFill="background1"/>
          </w:tcPr>
          <w:p w14:paraId="1E6A22A7"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shd w:val="clear" w:color="auto" w:fill="FFFFFF" w:themeFill="background1"/>
          </w:tcPr>
          <w:p w14:paraId="68C010B2"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85" w:type="dxa"/>
            <w:shd w:val="clear" w:color="auto" w:fill="FFFFFF" w:themeFill="background1"/>
            <w:noWrap/>
          </w:tcPr>
          <w:p w14:paraId="2B4D7E11"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09" w:type="dxa"/>
            <w:shd w:val="clear" w:color="auto" w:fill="FFFFFF" w:themeFill="background1"/>
            <w:noWrap/>
          </w:tcPr>
          <w:p w14:paraId="56EA2040"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shd w:val="clear" w:color="auto" w:fill="FFFFFF" w:themeFill="background1"/>
            <w:noWrap/>
          </w:tcPr>
          <w:p w14:paraId="6EE41B6D"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80" w:type="dxa"/>
            <w:shd w:val="clear" w:color="auto" w:fill="FFFFFF" w:themeFill="background1"/>
            <w:noWrap/>
          </w:tcPr>
          <w:p w14:paraId="3FFD1F2E"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0686" w:rsidRPr="00BC15F0" w14:paraId="547A9C8C" w14:textId="77777777" w:rsidTr="00EB2115">
        <w:trPr>
          <w:trHeight w:val="294"/>
        </w:trPr>
        <w:tc>
          <w:tcPr>
            <w:cnfStyle w:val="001000000000" w:firstRow="0" w:lastRow="0" w:firstColumn="1" w:lastColumn="0" w:oddVBand="0" w:evenVBand="0" w:oddHBand="0" w:evenHBand="0" w:firstRowFirstColumn="0" w:firstRowLastColumn="0" w:lastRowFirstColumn="0" w:lastRowLastColumn="0"/>
            <w:tcW w:w="14531" w:type="dxa"/>
            <w:gridSpan w:val="11"/>
            <w:noWrap/>
          </w:tcPr>
          <w:p w14:paraId="1F13C509" w14:textId="77777777" w:rsidR="00650686" w:rsidRPr="00BC15F0" w:rsidRDefault="00650686" w:rsidP="00EB2115">
            <w:pPr>
              <w:rPr>
                <w:rFonts w:ascii="Times New Roman" w:hAnsi="Times New Roman" w:cs="Times New Roman"/>
                <w:sz w:val="20"/>
                <w:szCs w:val="20"/>
              </w:rPr>
            </w:pPr>
            <w:r w:rsidRPr="00BC15F0">
              <w:rPr>
                <w:rFonts w:ascii="Times New Roman" w:hAnsi="Times New Roman" w:cs="Times New Roman"/>
                <w:sz w:val="20"/>
                <w:szCs w:val="20"/>
              </w:rPr>
              <w:t>Body composition</w:t>
            </w:r>
          </w:p>
        </w:tc>
      </w:tr>
      <w:tr w:rsidR="00650686" w:rsidRPr="00BC15F0" w14:paraId="79283ED2" w14:textId="77777777" w:rsidTr="00EB211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noWrap/>
            <w:hideMark/>
          </w:tcPr>
          <w:p w14:paraId="7ED47C20"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t>Waist-to-hip ratio, per 0.1 increase</w:t>
            </w:r>
          </w:p>
        </w:tc>
        <w:tc>
          <w:tcPr>
            <w:tcW w:w="1701" w:type="dxa"/>
            <w:noWrap/>
          </w:tcPr>
          <w:p w14:paraId="38AACC97"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0.79 (0.46-1.34</w:t>
            </w:r>
            <w:r w:rsidRPr="00BC15F0">
              <w:rPr>
                <w:rFonts w:ascii="Times New Roman" w:hAnsi="Times New Roman" w:cs="Times New Roman"/>
                <w:sz w:val="20"/>
                <w:szCs w:val="20"/>
              </w:rPr>
              <w:t>)</w:t>
            </w:r>
          </w:p>
        </w:tc>
        <w:tc>
          <w:tcPr>
            <w:tcW w:w="992" w:type="dxa"/>
            <w:noWrap/>
          </w:tcPr>
          <w:p w14:paraId="0B77852A"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0.382</w:t>
            </w:r>
          </w:p>
        </w:tc>
        <w:tc>
          <w:tcPr>
            <w:tcW w:w="1559" w:type="dxa"/>
          </w:tcPr>
          <w:p w14:paraId="033C5A9A"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3D6C7E38"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Pr>
          <w:p w14:paraId="0632EDA3"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14:paraId="6AD32EAD"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85" w:type="dxa"/>
            <w:noWrap/>
          </w:tcPr>
          <w:p w14:paraId="42B27FFC"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09" w:type="dxa"/>
            <w:noWrap/>
          </w:tcPr>
          <w:p w14:paraId="54E4B7FE"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noWrap/>
          </w:tcPr>
          <w:p w14:paraId="6573761F"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80" w:type="dxa"/>
            <w:noWrap/>
          </w:tcPr>
          <w:p w14:paraId="19875DDA"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0686" w:rsidRPr="00BC15F0" w14:paraId="2BF77F36" w14:textId="77777777" w:rsidTr="00EB2115">
        <w:trPr>
          <w:trHeight w:val="294"/>
        </w:trPr>
        <w:tc>
          <w:tcPr>
            <w:cnfStyle w:val="001000000000" w:firstRow="0" w:lastRow="0" w:firstColumn="1" w:lastColumn="0" w:oddVBand="0" w:evenVBand="0" w:oddHBand="0" w:evenHBand="0" w:firstRowFirstColumn="0" w:firstRowLastColumn="0" w:lastRowFirstColumn="0" w:lastRowLastColumn="0"/>
            <w:tcW w:w="14531" w:type="dxa"/>
            <w:gridSpan w:val="11"/>
            <w:noWrap/>
          </w:tcPr>
          <w:p w14:paraId="17FEFB33" w14:textId="77777777" w:rsidR="00650686" w:rsidRPr="00BC15F0" w:rsidRDefault="00650686" w:rsidP="00EB2115">
            <w:pPr>
              <w:rPr>
                <w:rFonts w:ascii="Times New Roman" w:hAnsi="Times New Roman" w:cs="Times New Roman"/>
                <w:sz w:val="20"/>
                <w:szCs w:val="20"/>
              </w:rPr>
            </w:pPr>
            <w:r w:rsidRPr="00BC15F0">
              <w:rPr>
                <w:rFonts w:ascii="Times New Roman" w:hAnsi="Times New Roman" w:cs="Times New Roman"/>
                <w:sz w:val="20"/>
                <w:szCs w:val="20"/>
              </w:rPr>
              <w:t>Comorbidities</w:t>
            </w:r>
          </w:p>
        </w:tc>
      </w:tr>
      <w:tr w:rsidR="00650686" w:rsidRPr="00BC15F0" w14:paraId="08458CD4" w14:textId="77777777" w:rsidTr="00EB2115">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702" w:type="dxa"/>
            <w:noWrap/>
            <w:hideMark/>
          </w:tcPr>
          <w:p w14:paraId="50D8107C"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t xml:space="preserve">Number of comorbidities </w:t>
            </w:r>
          </w:p>
          <w:p w14:paraId="0BFD4509" w14:textId="77777777" w:rsidR="00650686" w:rsidRPr="00BC15F0" w:rsidRDefault="00650686" w:rsidP="00EB2115">
            <w:pPr>
              <w:jc w:val="right"/>
              <w:rPr>
                <w:rFonts w:ascii="Times New Roman" w:hAnsi="Times New Roman" w:cs="Times New Roman"/>
                <w:b w:val="0"/>
                <w:sz w:val="20"/>
                <w:szCs w:val="20"/>
              </w:rPr>
            </w:pPr>
            <w:r w:rsidRPr="00BC15F0">
              <w:rPr>
                <w:rFonts w:ascii="Times New Roman" w:hAnsi="Times New Roman" w:cs="Times New Roman"/>
                <w:b w:val="0"/>
                <w:sz w:val="20"/>
                <w:szCs w:val="20"/>
              </w:rPr>
              <w:t>0</w:t>
            </w:r>
          </w:p>
          <w:p w14:paraId="0E4E1189" w14:textId="77777777" w:rsidR="00650686" w:rsidRPr="00BC15F0" w:rsidRDefault="00650686" w:rsidP="00EB2115">
            <w:pPr>
              <w:jc w:val="right"/>
              <w:rPr>
                <w:rFonts w:ascii="Times New Roman" w:hAnsi="Times New Roman" w:cs="Times New Roman"/>
                <w:b w:val="0"/>
                <w:sz w:val="20"/>
                <w:szCs w:val="20"/>
              </w:rPr>
            </w:pPr>
            <w:r w:rsidRPr="00BC15F0">
              <w:rPr>
                <w:rFonts w:ascii="Times New Roman" w:hAnsi="Times New Roman" w:cs="Times New Roman"/>
                <w:b w:val="0"/>
                <w:sz w:val="20"/>
                <w:szCs w:val="20"/>
              </w:rPr>
              <w:t>1</w:t>
            </w:r>
          </w:p>
          <w:p w14:paraId="64036F23" w14:textId="77777777" w:rsidR="00650686" w:rsidRPr="00BC15F0" w:rsidRDefault="00650686" w:rsidP="00EB2115">
            <w:pPr>
              <w:jc w:val="right"/>
              <w:rPr>
                <w:rFonts w:ascii="Times New Roman" w:hAnsi="Times New Roman" w:cs="Times New Roman"/>
                <w:bCs w:val="0"/>
                <w:sz w:val="20"/>
                <w:szCs w:val="20"/>
              </w:rPr>
            </w:pPr>
            <w:r w:rsidRPr="00BC15F0">
              <w:rPr>
                <w:rFonts w:ascii="Times New Roman" w:hAnsi="Times New Roman" w:cs="Times New Roman"/>
                <w:b w:val="0"/>
                <w:sz w:val="20"/>
                <w:szCs w:val="20"/>
              </w:rPr>
              <w:t>≥2</w:t>
            </w:r>
          </w:p>
        </w:tc>
        <w:tc>
          <w:tcPr>
            <w:tcW w:w="1701" w:type="dxa"/>
            <w:noWrap/>
          </w:tcPr>
          <w:p w14:paraId="72CB7EA8"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3C6F749"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3094F90"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ref</w:t>
            </w:r>
          </w:p>
          <w:p w14:paraId="173E08F4"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0.</w:t>
            </w:r>
            <w:r>
              <w:rPr>
                <w:rFonts w:ascii="Times New Roman" w:hAnsi="Times New Roman" w:cs="Times New Roman"/>
                <w:sz w:val="20"/>
                <w:szCs w:val="20"/>
              </w:rPr>
              <w:t>79 (0.32-1.98</w:t>
            </w:r>
            <w:r w:rsidRPr="00BC15F0">
              <w:rPr>
                <w:rFonts w:ascii="Times New Roman" w:hAnsi="Times New Roman" w:cs="Times New Roman"/>
                <w:sz w:val="20"/>
                <w:szCs w:val="20"/>
              </w:rPr>
              <w:t>)</w:t>
            </w:r>
          </w:p>
          <w:p w14:paraId="41EA309D"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w:t>
            </w:r>
            <w:r w:rsidRPr="00BC15F0">
              <w:rPr>
                <w:rFonts w:ascii="Times New Roman" w:hAnsi="Times New Roman" w:cs="Times New Roman"/>
                <w:sz w:val="20"/>
                <w:szCs w:val="20"/>
              </w:rPr>
              <w:t>8 (0.</w:t>
            </w:r>
            <w:r>
              <w:rPr>
                <w:rFonts w:ascii="Times New Roman" w:hAnsi="Times New Roman" w:cs="Times New Roman"/>
                <w:sz w:val="20"/>
                <w:szCs w:val="20"/>
              </w:rPr>
              <w:t>09-</w:t>
            </w:r>
            <w:r w:rsidRPr="00BC15F0">
              <w:rPr>
                <w:rFonts w:ascii="Times New Roman" w:hAnsi="Times New Roman" w:cs="Times New Roman"/>
                <w:sz w:val="20"/>
                <w:szCs w:val="20"/>
              </w:rPr>
              <w:t>0.9</w:t>
            </w:r>
            <w:r>
              <w:rPr>
                <w:rFonts w:ascii="Times New Roman" w:hAnsi="Times New Roman" w:cs="Times New Roman"/>
                <w:sz w:val="20"/>
                <w:szCs w:val="20"/>
              </w:rPr>
              <w:t>0</w:t>
            </w:r>
            <w:r w:rsidRPr="00BC15F0">
              <w:rPr>
                <w:rFonts w:ascii="Times New Roman" w:hAnsi="Times New Roman" w:cs="Times New Roman"/>
                <w:sz w:val="20"/>
                <w:szCs w:val="20"/>
              </w:rPr>
              <w:t>)</w:t>
            </w:r>
          </w:p>
        </w:tc>
        <w:tc>
          <w:tcPr>
            <w:tcW w:w="992" w:type="dxa"/>
            <w:noWrap/>
          </w:tcPr>
          <w:p w14:paraId="5057DBD0"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598A02A"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B4550C9"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D390D95"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0.</w:t>
            </w:r>
            <w:r>
              <w:rPr>
                <w:rFonts w:ascii="Times New Roman" w:hAnsi="Times New Roman" w:cs="Times New Roman"/>
                <w:sz w:val="20"/>
                <w:szCs w:val="20"/>
              </w:rPr>
              <w:t>619</w:t>
            </w:r>
          </w:p>
          <w:p w14:paraId="60CAC972"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0.032</w:t>
            </w:r>
          </w:p>
        </w:tc>
        <w:tc>
          <w:tcPr>
            <w:tcW w:w="1559" w:type="dxa"/>
          </w:tcPr>
          <w:p w14:paraId="5E9EFCB8"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145204AD"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tcPr>
          <w:p w14:paraId="298A0E8E"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14:paraId="305D2FC9"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85" w:type="dxa"/>
            <w:noWrap/>
          </w:tcPr>
          <w:p w14:paraId="01FEEF77" w14:textId="77777777" w:rsidR="00650686"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C35599C" w14:textId="77777777" w:rsidR="00650686"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5BB840D" w14:textId="77777777" w:rsidR="00650686"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ref</w:t>
            </w:r>
          </w:p>
          <w:p w14:paraId="55C5B10D" w14:textId="77777777" w:rsidR="00650686"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0.56 (0.20-1.60)</w:t>
            </w:r>
          </w:p>
          <w:p w14:paraId="1C2620C2"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0.22 (0.06-0.81)</w:t>
            </w:r>
          </w:p>
        </w:tc>
        <w:tc>
          <w:tcPr>
            <w:tcW w:w="709" w:type="dxa"/>
            <w:noWrap/>
          </w:tcPr>
          <w:p w14:paraId="7DC36E91" w14:textId="77777777" w:rsidR="00650686"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D75A471" w14:textId="77777777" w:rsidR="00650686"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5324EF4" w14:textId="77777777" w:rsidR="00650686"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60BC08D" w14:textId="77777777" w:rsidR="00650686"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0.281</w:t>
            </w:r>
          </w:p>
          <w:p w14:paraId="6BE6E039"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0.023</w:t>
            </w:r>
          </w:p>
        </w:tc>
        <w:tc>
          <w:tcPr>
            <w:tcW w:w="1701" w:type="dxa"/>
            <w:noWrap/>
          </w:tcPr>
          <w:p w14:paraId="1334E657"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F75665A"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5E4873B"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ref</w:t>
            </w:r>
          </w:p>
          <w:p w14:paraId="2B2491B7"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0.59 (0.42-1.75</w:t>
            </w:r>
            <w:r w:rsidRPr="00BC15F0">
              <w:rPr>
                <w:rFonts w:ascii="Times New Roman" w:hAnsi="Times New Roman" w:cs="Times New Roman"/>
                <w:sz w:val="20"/>
                <w:szCs w:val="20"/>
              </w:rPr>
              <w:t>)</w:t>
            </w:r>
          </w:p>
          <w:p w14:paraId="34F6E48F"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0.29</w:t>
            </w:r>
            <w:r w:rsidRPr="00BC15F0">
              <w:rPr>
                <w:rFonts w:ascii="Times New Roman" w:hAnsi="Times New Roman" w:cs="Times New Roman"/>
                <w:sz w:val="20"/>
                <w:szCs w:val="20"/>
              </w:rPr>
              <w:t xml:space="preserve"> (0.</w:t>
            </w:r>
            <w:r>
              <w:rPr>
                <w:rFonts w:ascii="Times New Roman" w:hAnsi="Times New Roman" w:cs="Times New Roman"/>
                <w:sz w:val="20"/>
                <w:szCs w:val="20"/>
              </w:rPr>
              <w:t>08-</w:t>
            </w:r>
            <w:r w:rsidRPr="00BC15F0">
              <w:rPr>
                <w:rFonts w:ascii="Times New Roman" w:hAnsi="Times New Roman" w:cs="Times New Roman"/>
                <w:sz w:val="20"/>
                <w:szCs w:val="20"/>
              </w:rPr>
              <w:t>1.</w:t>
            </w:r>
            <w:r>
              <w:rPr>
                <w:rFonts w:ascii="Times New Roman" w:hAnsi="Times New Roman" w:cs="Times New Roman"/>
                <w:sz w:val="20"/>
                <w:szCs w:val="20"/>
              </w:rPr>
              <w:t>10</w:t>
            </w:r>
            <w:r w:rsidRPr="00BC15F0">
              <w:rPr>
                <w:rFonts w:ascii="Times New Roman" w:hAnsi="Times New Roman" w:cs="Times New Roman"/>
                <w:sz w:val="20"/>
                <w:szCs w:val="20"/>
              </w:rPr>
              <w:t>)</w:t>
            </w:r>
          </w:p>
        </w:tc>
        <w:tc>
          <w:tcPr>
            <w:tcW w:w="780" w:type="dxa"/>
            <w:noWrap/>
          </w:tcPr>
          <w:p w14:paraId="7EAB1BEF"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55BA5CD"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7F45442"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35136F3"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0.344</w:t>
            </w:r>
          </w:p>
          <w:p w14:paraId="3DB5F35A"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0.068</w:t>
            </w:r>
          </w:p>
        </w:tc>
      </w:tr>
      <w:tr w:rsidR="00650686" w:rsidRPr="00BC15F0" w14:paraId="1F69399C" w14:textId="77777777" w:rsidTr="00EB2115">
        <w:trPr>
          <w:trHeight w:val="1157"/>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noWrap/>
            <w:hideMark/>
          </w:tcPr>
          <w:p w14:paraId="6F385F47" w14:textId="77777777" w:rsidR="00650686" w:rsidRPr="00BC15F0" w:rsidRDefault="00650686" w:rsidP="00EB2115">
            <w:pPr>
              <w:rPr>
                <w:rFonts w:ascii="Times New Roman" w:hAnsi="Times New Roman" w:cs="Times New Roman"/>
                <w:b w:val="0"/>
                <w:bCs w:val="0"/>
                <w:sz w:val="20"/>
                <w:szCs w:val="20"/>
              </w:rPr>
            </w:pPr>
            <w:r w:rsidRPr="00BC15F0">
              <w:rPr>
                <w:rFonts w:ascii="Times New Roman" w:hAnsi="Times New Roman" w:cs="Times New Roman"/>
                <w:b w:val="0"/>
                <w:sz w:val="20"/>
                <w:szCs w:val="20"/>
              </w:rPr>
              <w:t xml:space="preserve">Depression </w:t>
            </w:r>
            <w:r w:rsidRPr="00BC15F0">
              <w:rPr>
                <w:rFonts w:ascii="Times New Roman" w:hAnsi="Times New Roman" w:cs="Times New Roman"/>
                <w:b w:val="0"/>
                <w:sz w:val="20"/>
                <w:szCs w:val="20"/>
                <w:vertAlign w:val="superscript"/>
              </w:rPr>
              <w:t>a</w:t>
            </w:r>
          </w:p>
          <w:p w14:paraId="60AC24D2" w14:textId="77777777" w:rsidR="00650686" w:rsidRPr="00BC15F0" w:rsidRDefault="00650686" w:rsidP="00EB2115">
            <w:pPr>
              <w:jc w:val="right"/>
              <w:rPr>
                <w:rFonts w:ascii="Times New Roman" w:hAnsi="Times New Roman" w:cs="Times New Roman"/>
                <w:b w:val="0"/>
                <w:bCs w:val="0"/>
                <w:sz w:val="20"/>
                <w:szCs w:val="20"/>
              </w:rPr>
            </w:pPr>
            <w:r w:rsidRPr="00BC15F0">
              <w:rPr>
                <w:rFonts w:ascii="Times New Roman" w:hAnsi="Times New Roman" w:cs="Times New Roman"/>
                <w:b w:val="0"/>
                <w:sz w:val="20"/>
                <w:szCs w:val="20"/>
              </w:rPr>
              <w:t>CES- D &lt; 8</w:t>
            </w:r>
          </w:p>
          <w:p w14:paraId="470D7A35" w14:textId="77777777" w:rsidR="00650686" w:rsidRPr="00BC15F0" w:rsidRDefault="00650686" w:rsidP="00EB2115">
            <w:pPr>
              <w:jc w:val="right"/>
              <w:rPr>
                <w:rFonts w:ascii="Times New Roman" w:hAnsi="Times New Roman" w:cs="Times New Roman"/>
                <w:b w:val="0"/>
                <w:bCs w:val="0"/>
                <w:sz w:val="20"/>
                <w:szCs w:val="20"/>
              </w:rPr>
            </w:pPr>
            <w:r w:rsidRPr="00BC15F0">
              <w:rPr>
                <w:rFonts w:ascii="Times New Roman" w:hAnsi="Times New Roman" w:cs="Times New Roman"/>
                <w:b w:val="0"/>
                <w:sz w:val="20"/>
                <w:szCs w:val="20"/>
              </w:rPr>
              <w:t>CES- D ≥8 &lt; 16</w:t>
            </w:r>
          </w:p>
          <w:p w14:paraId="6B162F00" w14:textId="77777777" w:rsidR="00650686" w:rsidRPr="00BC15F0" w:rsidRDefault="00650686" w:rsidP="00EB2115">
            <w:pPr>
              <w:jc w:val="right"/>
              <w:rPr>
                <w:rFonts w:ascii="Times New Roman" w:hAnsi="Times New Roman" w:cs="Times New Roman"/>
                <w:sz w:val="20"/>
                <w:szCs w:val="20"/>
              </w:rPr>
            </w:pPr>
            <w:r w:rsidRPr="00BC15F0">
              <w:rPr>
                <w:rFonts w:ascii="Times New Roman" w:hAnsi="Times New Roman" w:cs="Times New Roman"/>
                <w:b w:val="0"/>
                <w:sz w:val="20"/>
                <w:szCs w:val="20"/>
              </w:rPr>
              <w:t>CES- D ≥16</w:t>
            </w:r>
          </w:p>
        </w:tc>
        <w:tc>
          <w:tcPr>
            <w:tcW w:w="1701" w:type="dxa"/>
            <w:shd w:val="clear" w:color="auto" w:fill="auto"/>
            <w:noWrap/>
          </w:tcPr>
          <w:p w14:paraId="4D15F47B"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E50F8A9"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ref</w:t>
            </w:r>
          </w:p>
          <w:p w14:paraId="63604D66"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0.86 (0.59</w:t>
            </w:r>
            <w:r>
              <w:rPr>
                <w:rFonts w:ascii="Times New Roman" w:hAnsi="Times New Roman" w:cs="Times New Roman"/>
                <w:sz w:val="20"/>
                <w:szCs w:val="20"/>
              </w:rPr>
              <w:t>-</w:t>
            </w:r>
            <w:r w:rsidRPr="00BC15F0">
              <w:rPr>
                <w:rFonts w:ascii="Times New Roman" w:hAnsi="Times New Roman" w:cs="Times New Roman"/>
                <w:sz w:val="20"/>
                <w:szCs w:val="20"/>
              </w:rPr>
              <w:t>1.26)</w:t>
            </w:r>
          </w:p>
          <w:p w14:paraId="00863260"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0.60 (0.40</w:t>
            </w:r>
            <w:r>
              <w:rPr>
                <w:rFonts w:ascii="Times New Roman" w:hAnsi="Times New Roman" w:cs="Times New Roman"/>
                <w:sz w:val="20"/>
                <w:szCs w:val="20"/>
              </w:rPr>
              <w:t>-</w:t>
            </w:r>
            <w:r w:rsidRPr="00BC15F0">
              <w:rPr>
                <w:rFonts w:ascii="Times New Roman" w:hAnsi="Times New Roman" w:cs="Times New Roman"/>
                <w:sz w:val="20"/>
                <w:szCs w:val="20"/>
              </w:rPr>
              <w:t>0.89)</w:t>
            </w:r>
          </w:p>
        </w:tc>
        <w:tc>
          <w:tcPr>
            <w:tcW w:w="992" w:type="dxa"/>
            <w:shd w:val="clear" w:color="auto" w:fill="auto"/>
            <w:noWrap/>
          </w:tcPr>
          <w:p w14:paraId="37474B11"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5179BE0"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5C3B75E"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0.441</w:t>
            </w:r>
          </w:p>
          <w:p w14:paraId="305E6691"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0.008</w:t>
            </w:r>
          </w:p>
        </w:tc>
        <w:tc>
          <w:tcPr>
            <w:tcW w:w="1559" w:type="dxa"/>
          </w:tcPr>
          <w:p w14:paraId="3091A537"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5E7BEEF8"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Pr>
          <w:p w14:paraId="538B7E94"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tcPr>
          <w:p w14:paraId="2983CF7B"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shd w:val="clear" w:color="auto" w:fill="auto"/>
            <w:noWrap/>
          </w:tcPr>
          <w:p w14:paraId="40BB61BF"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09" w:type="dxa"/>
            <w:shd w:val="clear" w:color="auto" w:fill="auto"/>
            <w:noWrap/>
          </w:tcPr>
          <w:p w14:paraId="6FA1C1D6"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701" w:type="dxa"/>
            <w:shd w:val="clear" w:color="auto" w:fill="auto"/>
            <w:noWrap/>
          </w:tcPr>
          <w:p w14:paraId="2B962CB3"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B3D8F8B"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ref</w:t>
            </w:r>
          </w:p>
          <w:p w14:paraId="43B88A08"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1.93 (0.42-8.91</w:t>
            </w:r>
            <w:r w:rsidRPr="00BC15F0">
              <w:rPr>
                <w:rFonts w:ascii="Times New Roman" w:hAnsi="Times New Roman" w:cs="Times New Roman"/>
                <w:sz w:val="20"/>
                <w:szCs w:val="20"/>
              </w:rPr>
              <w:t>)</w:t>
            </w:r>
          </w:p>
          <w:p w14:paraId="19943A23"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0.53</w:t>
            </w:r>
            <w:r w:rsidRPr="00BC15F0">
              <w:rPr>
                <w:rFonts w:ascii="Times New Roman" w:hAnsi="Times New Roman" w:cs="Times New Roman"/>
                <w:sz w:val="20"/>
                <w:szCs w:val="20"/>
              </w:rPr>
              <w:t xml:space="preserve"> (0.</w:t>
            </w:r>
            <w:r>
              <w:rPr>
                <w:rFonts w:ascii="Times New Roman" w:hAnsi="Times New Roman" w:cs="Times New Roman"/>
                <w:sz w:val="20"/>
                <w:szCs w:val="20"/>
              </w:rPr>
              <w:t>17-1.68</w:t>
            </w:r>
            <w:r w:rsidRPr="00BC15F0">
              <w:rPr>
                <w:rFonts w:ascii="Times New Roman" w:hAnsi="Times New Roman" w:cs="Times New Roman"/>
                <w:sz w:val="20"/>
                <w:szCs w:val="20"/>
              </w:rPr>
              <w:t>)</w:t>
            </w:r>
          </w:p>
        </w:tc>
        <w:tc>
          <w:tcPr>
            <w:tcW w:w="780" w:type="dxa"/>
            <w:shd w:val="clear" w:color="auto" w:fill="auto"/>
            <w:noWrap/>
          </w:tcPr>
          <w:p w14:paraId="66871366"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7002338"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B53FC28"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0.399</w:t>
            </w:r>
          </w:p>
          <w:p w14:paraId="2FFD31B8"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0.279</w:t>
            </w:r>
          </w:p>
        </w:tc>
      </w:tr>
      <w:tr w:rsidR="00650686" w:rsidRPr="00BC15F0" w14:paraId="3553A063" w14:textId="77777777" w:rsidTr="00EB2115">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4531" w:type="dxa"/>
            <w:gridSpan w:val="11"/>
            <w:shd w:val="clear" w:color="auto" w:fill="auto"/>
            <w:noWrap/>
          </w:tcPr>
          <w:p w14:paraId="22D3E061" w14:textId="77777777" w:rsidR="00650686" w:rsidRPr="00BC15F0" w:rsidRDefault="00650686" w:rsidP="00EB2115">
            <w:pPr>
              <w:rPr>
                <w:rFonts w:ascii="Times New Roman" w:hAnsi="Times New Roman" w:cs="Times New Roman"/>
                <w:sz w:val="20"/>
                <w:szCs w:val="20"/>
              </w:rPr>
            </w:pPr>
            <w:r w:rsidRPr="00BC15F0">
              <w:rPr>
                <w:rFonts w:ascii="Times New Roman" w:hAnsi="Times New Roman" w:cs="Times New Roman"/>
                <w:sz w:val="20"/>
                <w:szCs w:val="20"/>
              </w:rPr>
              <w:t>Body-composition</w:t>
            </w:r>
          </w:p>
        </w:tc>
      </w:tr>
      <w:tr w:rsidR="00650686" w:rsidRPr="00BC15F0" w14:paraId="4A41F940" w14:textId="77777777" w:rsidTr="00EB2115">
        <w:trPr>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643CC3D0"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t>Waist circumference, per cm increase</w:t>
            </w:r>
          </w:p>
        </w:tc>
        <w:tc>
          <w:tcPr>
            <w:tcW w:w="1701" w:type="dxa"/>
            <w:noWrap/>
          </w:tcPr>
          <w:p w14:paraId="0A30F834"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0.9</w:t>
            </w:r>
            <w:r>
              <w:rPr>
                <w:rFonts w:ascii="Times New Roman" w:hAnsi="Times New Roman" w:cs="Times New Roman"/>
                <w:sz w:val="20"/>
                <w:szCs w:val="20"/>
              </w:rPr>
              <w:t>5 (0.6</w:t>
            </w:r>
            <w:r w:rsidRPr="00BC15F0">
              <w:rPr>
                <w:rFonts w:ascii="Times New Roman" w:hAnsi="Times New Roman" w:cs="Times New Roman"/>
                <w:sz w:val="20"/>
                <w:szCs w:val="20"/>
              </w:rPr>
              <w:t>7</w:t>
            </w:r>
            <w:r>
              <w:rPr>
                <w:rFonts w:ascii="Times New Roman" w:hAnsi="Times New Roman" w:cs="Times New Roman"/>
                <w:sz w:val="20"/>
                <w:szCs w:val="20"/>
              </w:rPr>
              <w:t>-1.35</w:t>
            </w:r>
            <w:r w:rsidRPr="00BC15F0">
              <w:rPr>
                <w:rFonts w:ascii="Times New Roman" w:hAnsi="Times New Roman" w:cs="Times New Roman"/>
                <w:sz w:val="20"/>
                <w:szCs w:val="20"/>
              </w:rPr>
              <w:t>)</w:t>
            </w:r>
          </w:p>
        </w:tc>
        <w:tc>
          <w:tcPr>
            <w:tcW w:w="992" w:type="dxa"/>
            <w:noWrap/>
          </w:tcPr>
          <w:p w14:paraId="13AE9D1D"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0</w:t>
            </w:r>
            <w:r>
              <w:rPr>
                <w:rFonts w:ascii="Times New Roman" w:hAnsi="Times New Roman" w:cs="Times New Roman"/>
                <w:sz w:val="20"/>
                <w:szCs w:val="20"/>
              </w:rPr>
              <w:t>.791</w:t>
            </w:r>
          </w:p>
        </w:tc>
        <w:tc>
          <w:tcPr>
            <w:tcW w:w="1559" w:type="dxa"/>
          </w:tcPr>
          <w:p w14:paraId="2CCE1A2F"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79CF3CD6"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01" w:type="dxa"/>
          </w:tcPr>
          <w:p w14:paraId="1E5DCDB0"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0" w:type="dxa"/>
          </w:tcPr>
          <w:p w14:paraId="0FA89ACE"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985" w:type="dxa"/>
            <w:noWrap/>
          </w:tcPr>
          <w:p w14:paraId="52477759"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09" w:type="dxa"/>
            <w:noWrap/>
          </w:tcPr>
          <w:p w14:paraId="1ABA791C"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01" w:type="dxa"/>
            <w:noWrap/>
          </w:tcPr>
          <w:p w14:paraId="7EC4F099"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80" w:type="dxa"/>
            <w:noWrap/>
          </w:tcPr>
          <w:p w14:paraId="644F1E15"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650686" w:rsidRPr="00BC15F0" w14:paraId="1DAE8767" w14:textId="77777777" w:rsidTr="00EB211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6003DC1F"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t>Hip circumference, per cm decrease</w:t>
            </w:r>
          </w:p>
        </w:tc>
        <w:tc>
          <w:tcPr>
            <w:tcW w:w="1701" w:type="dxa"/>
            <w:noWrap/>
          </w:tcPr>
          <w:p w14:paraId="0F20833B"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1.0</w:t>
            </w:r>
            <w:r>
              <w:rPr>
                <w:rFonts w:ascii="Times New Roman" w:hAnsi="Times New Roman" w:cs="Times New Roman"/>
                <w:sz w:val="20"/>
                <w:szCs w:val="20"/>
              </w:rPr>
              <w:t>7</w:t>
            </w:r>
            <w:r w:rsidRPr="00BC15F0">
              <w:rPr>
                <w:rFonts w:ascii="Times New Roman" w:hAnsi="Times New Roman" w:cs="Times New Roman"/>
                <w:sz w:val="20"/>
                <w:szCs w:val="20"/>
              </w:rPr>
              <w:t xml:space="preserve"> (0.</w:t>
            </w:r>
            <w:r>
              <w:rPr>
                <w:rFonts w:ascii="Times New Roman" w:hAnsi="Times New Roman" w:cs="Times New Roman"/>
                <w:sz w:val="20"/>
                <w:szCs w:val="20"/>
              </w:rPr>
              <w:t>68-</w:t>
            </w:r>
            <w:r w:rsidRPr="00BC15F0">
              <w:rPr>
                <w:rFonts w:ascii="Times New Roman" w:hAnsi="Times New Roman" w:cs="Times New Roman"/>
                <w:sz w:val="20"/>
                <w:szCs w:val="20"/>
              </w:rPr>
              <w:t>1.</w:t>
            </w:r>
            <w:r>
              <w:rPr>
                <w:rFonts w:ascii="Times New Roman" w:hAnsi="Times New Roman" w:cs="Times New Roman"/>
                <w:sz w:val="20"/>
                <w:szCs w:val="20"/>
              </w:rPr>
              <w:t>69</w:t>
            </w:r>
            <w:r w:rsidRPr="00BC15F0">
              <w:rPr>
                <w:rFonts w:ascii="Times New Roman" w:hAnsi="Times New Roman" w:cs="Times New Roman"/>
                <w:sz w:val="20"/>
                <w:szCs w:val="20"/>
              </w:rPr>
              <w:t>)</w:t>
            </w:r>
          </w:p>
        </w:tc>
        <w:tc>
          <w:tcPr>
            <w:tcW w:w="992" w:type="dxa"/>
            <w:noWrap/>
          </w:tcPr>
          <w:p w14:paraId="6D572C79"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0</w:t>
            </w:r>
            <w:r>
              <w:rPr>
                <w:rFonts w:ascii="Times New Roman" w:hAnsi="Times New Roman" w:cs="Times New Roman"/>
                <w:sz w:val="20"/>
                <w:szCs w:val="20"/>
              </w:rPr>
              <w:t>.768</w:t>
            </w:r>
          </w:p>
        </w:tc>
        <w:tc>
          <w:tcPr>
            <w:tcW w:w="1559" w:type="dxa"/>
          </w:tcPr>
          <w:p w14:paraId="44520715"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19E6847A"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01" w:type="dxa"/>
          </w:tcPr>
          <w:p w14:paraId="3B74F99D"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50" w:type="dxa"/>
          </w:tcPr>
          <w:p w14:paraId="1198C5D8"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985" w:type="dxa"/>
            <w:noWrap/>
          </w:tcPr>
          <w:p w14:paraId="2CEA9FB9"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09" w:type="dxa"/>
            <w:noWrap/>
          </w:tcPr>
          <w:p w14:paraId="3FFE5526"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01" w:type="dxa"/>
            <w:noWrap/>
          </w:tcPr>
          <w:p w14:paraId="1B155D96"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80" w:type="dxa"/>
            <w:noWrap/>
          </w:tcPr>
          <w:p w14:paraId="1DB4019C"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650686" w:rsidRPr="00BC15F0" w14:paraId="1E268372" w14:textId="77777777" w:rsidTr="00EB2115">
        <w:trPr>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4B8D4A11"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lastRenderedPageBreak/>
              <w:t xml:space="preserve">Body-mass index </w:t>
            </w:r>
          </w:p>
        </w:tc>
        <w:tc>
          <w:tcPr>
            <w:tcW w:w="1701" w:type="dxa"/>
            <w:noWrap/>
          </w:tcPr>
          <w:p w14:paraId="065F4B3E"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1.04</w:t>
            </w:r>
            <w:r w:rsidRPr="00BC15F0">
              <w:rPr>
                <w:rFonts w:ascii="Times New Roman" w:hAnsi="Times New Roman" w:cs="Times New Roman"/>
                <w:sz w:val="20"/>
                <w:szCs w:val="20"/>
              </w:rPr>
              <w:t xml:space="preserve"> (0.9</w:t>
            </w:r>
            <w:r>
              <w:rPr>
                <w:rFonts w:ascii="Times New Roman" w:hAnsi="Times New Roman" w:cs="Times New Roman"/>
                <w:sz w:val="20"/>
                <w:szCs w:val="20"/>
              </w:rPr>
              <w:t>5-</w:t>
            </w:r>
            <w:r w:rsidRPr="00BC15F0">
              <w:rPr>
                <w:rFonts w:ascii="Times New Roman" w:hAnsi="Times New Roman" w:cs="Times New Roman"/>
                <w:sz w:val="20"/>
                <w:szCs w:val="20"/>
              </w:rPr>
              <w:t>1.</w:t>
            </w:r>
            <w:r>
              <w:rPr>
                <w:rFonts w:ascii="Times New Roman" w:hAnsi="Times New Roman" w:cs="Times New Roman"/>
                <w:sz w:val="20"/>
                <w:szCs w:val="20"/>
              </w:rPr>
              <w:t>14</w:t>
            </w:r>
            <w:r w:rsidRPr="00BC15F0">
              <w:rPr>
                <w:rFonts w:ascii="Times New Roman" w:hAnsi="Times New Roman" w:cs="Times New Roman"/>
                <w:sz w:val="20"/>
                <w:szCs w:val="20"/>
              </w:rPr>
              <w:t>)</w:t>
            </w:r>
          </w:p>
        </w:tc>
        <w:tc>
          <w:tcPr>
            <w:tcW w:w="992" w:type="dxa"/>
            <w:noWrap/>
          </w:tcPr>
          <w:p w14:paraId="10D62D91"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BC15F0">
              <w:rPr>
                <w:rFonts w:ascii="Times New Roman" w:hAnsi="Times New Roman" w:cs="Times New Roman"/>
                <w:bCs/>
                <w:sz w:val="20"/>
                <w:szCs w:val="20"/>
              </w:rPr>
              <w:t>0.4</w:t>
            </w:r>
            <w:r>
              <w:rPr>
                <w:rFonts w:ascii="Times New Roman" w:hAnsi="Times New Roman" w:cs="Times New Roman"/>
                <w:bCs/>
                <w:sz w:val="20"/>
                <w:szCs w:val="20"/>
              </w:rPr>
              <w:t>0</w:t>
            </w:r>
            <w:r w:rsidRPr="00BC15F0">
              <w:rPr>
                <w:rFonts w:ascii="Times New Roman" w:hAnsi="Times New Roman" w:cs="Times New Roman"/>
                <w:bCs/>
                <w:sz w:val="20"/>
                <w:szCs w:val="20"/>
              </w:rPr>
              <w:t>1</w:t>
            </w:r>
          </w:p>
        </w:tc>
        <w:tc>
          <w:tcPr>
            <w:tcW w:w="1559" w:type="dxa"/>
          </w:tcPr>
          <w:p w14:paraId="039ED551"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7F6A3C65"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01" w:type="dxa"/>
          </w:tcPr>
          <w:p w14:paraId="299BE2D5"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0" w:type="dxa"/>
          </w:tcPr>
          <w:p w14:paraId="5C59CDD5"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985" w:type="dxa"/>
            <w:noWrap/>
          </w:tcPr>
          <w:p w14:paraId="7C3A5704"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09" w:type="dxa"/>
            <w:noWrap/>
          </w:tcPr>
          <w:p w14:paraId="65293135"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01" w:type="dxa"/>
            <w:noWrap/>
          </w:tcPr>
          <w:p w14:paraId="7851A8B9"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80" w:type="dxa"/>
            <w:noWrap/>
          </w:tcPr>
          <w:p w14:paraId="6FC2C5AD"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650686" w:rsidRPr="00BC15F0" w14:paraId="3DA0C614" w14:textId="77777777" w:rsidTr="00EB211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4531" w:type="dxa"/>
            <w:gridSpan w:val="11"/>
            <w:noWrap/>
          </w:tcPr>
          <w:p w14:paraId="468D8128" w14:textId="77777777" w:rsidR="00650686" w:rsidRPr="00BC15F0" w:rsidRDefault="00650686" w:rsidP="00EB2115">
            <w:pPr>
              <w:rPr>
                <w:rFonts w:ascii="Times New Roman" w:hAnsi="Times New Roman" w:cs="Times New Roman"/>
                <w:sz w:val="20"/>
                <w:szCs w:val="20"/>
              </w:rPr>
            </w:pPr>
            <w:r w:rsidRPr="00BC15F0">
              <w:rPr>
                <w:rFonts w:ascii="Times New Roman" w:hAnsi="Times New Roman" w:cs="Times New Roman"/>
                <w:sz w:val="20"/>
                <w:szCs w:val="20"/>
              </w:rPr>
              <w:t>Behavior</w:t>
            </w:r>
          </w:p>
        </w:tc>
      </w:tr>
      <w:tr w:rsidR="00650686" w:rsidRPr="00BC15F0" w14:paraId="762D10EA" w14:textId="77777777" w:rsidTr="00EB2115">
        <w:trPr>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5BDBD258"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t>Heavy daily drinking during last 6 months</w:t>
            </w:r>
          </w:p>
        </w:tc>
        <w:tc>
          <w:tcPr>
            <w:tcW w:w="1701" w:type="dxa"/>
            <w:noWrap/>
          </w:tcPr>
          <w:p w14:paraId="1B215516"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0.64 (0.13-3.09</w:t>
            </w:r>
            <w:r w:rsidRPr="00BC15F0">
              <w:rPr>
                <w:rFonts w:ascii="Times New Roman" w:hAnsi="Times New Roman" w:cs="Times New Roman"/>
                <w:sz w:val="20"/>
                <w:szCs w:val="20"/>
              </w:rPr>
              <w:t>)</w:t>
            </w:r>
          </w:p>
        </w:tc>
        <w:tc>
          <w:tcPr>
            <w:tcW w:w="992" w:type="dxa"/>
            <w:noWrap/>
          </w:tcPr>
          <w:p w14:paraId="68C9DBAC"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BC15F0">
              <w:rPr>
                <w:rFonts w:ascii="Times New Roman" w:hAnsi="Times New Roman" w:cs="Times New Roman"/>
                <w:bCs/>
                <w:sz w:val="20"/>
                <w:szCs w:val="20"/>
              </w:rPr>
              <w:t>0</w:t>
            </w:r>
            <w:r>
              <w:rPr>
                <w:rFonts w:ascii="Times New Roman" w:hAnsi="Times New Roman" w:cs="Times New Roman"/>
                <w:bCs/>
                <w:sz w:val="20"/>
                <w:szCs w:val="20"/>
              </w:rPr>
              <w:t>.577</w:t>
            </w:r>
          </w:p>
        </w:tc>
        <w:tc>
          <w:tcPr>
            <w:tcW w:w="1559" w:type="dxa"/>
          </w:tcPr>
          <w:p w14:paraId="22FD358B"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66FBEA17"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01" w:type="dxa"/>
          </w:tcPr>
          <w:p w14:paraId="695050F7"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0" w:type="dxa"/>
          </w:tcPr>
          <w:p w14:paraId="493F010D"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985" w:type="dxa"/>
            <w:noWrap/>
          </w:tcPr>
          <w:p w14:paraId="11182A17"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09" w:type="dxa"/>
            <w:noWrap/>
          </w:tcPr>
          <w:p w14:paraId="67136A14"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01" w:type="dxa"/>
            <w:noWrap/>
          </w:tcPr>
          <w:p w14:paraId="6ED9642B"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80" w:type="dxa"/>
            <w:noWrap/>
          </w:tcPr>
          <w:p w14:paraId="24E4BCD6"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650686" w:rsidRPr="00BC15F0" w14:paraId="270E8948" w14:textId="77777777" w:rsidTr="00EB211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39EEE389"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t>Binge drinking during last 6 months</w:t>
            </w:r>
          </w:p>
        </w:tc>
        <w:tc>
          <w:tcPr>
            <w:tcW w:w="1701" w:type="dxa"/>
            <w:noWrap/>
          </w:tcPr>
          <w:p w14:paraId="1C9BC26F"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992" w:type="dxa"/>
            <w:noWrap/>
          </w:tcPr>
          <w:p w14:paraId="1E7ED0A0"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1559" w:type="dxa"/>
          </w:tcPr>
          <w:p w14:paraId="02165BBA"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2EC99AA1"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01" w:type="dxa"/>
          </w:tcPr>
          <w:p w14:paraId="073DE4D7"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50" w:type="dxa"/>
          </w:tcPr>
          <w:p w14:paraId="6C80C81F"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985" w:type="dxa"/>
            <w:noWrap/>
          </w:tcPr>
          <w:p w14:paraId="238A3A0F"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09" w:type="dxa"/>
            <w:noWrap/>
          </w:tcPr>
          <w:p w14:paraId="08E22167"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01" w:type="dxa"/>
            <w:noWrap/>
          </w:tcPr>
          <w:p w14:paraId="662818A0"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80" w:type="dxa"/>
            <w:noWrap/>
          </w:tcPr>
          <w:p w14:paraId="2B459269"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650686" w:rsidRPr="00BC15F0" w14:paraId="58FD0126" w14:textId="77777777" w:rsidTr="00EB2115">
        <w:trPr>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73B55F67"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t>Smoking status</w:t>
            </w:r>
          </w:p>
          <w:p w14:paraId="1019E0DE" w14:textId="77777777" w:rsidR="00650686" w:rsidRPr="00BC15F0" w:rsidRDefault="00650686" w:rsidP="00EB2115">
            <w:pPr>
              <w:jc w:val="right"/>
              <w:rPr>
                <w:rFonts w:ascii="Times New Roman" w:hAnsi="Times New Roman" w:cs="Times New Roman"/>
                <w:b w:val="0"/>
                <w:sz w:val="20"/>
                <w:szCs w:val="20"/>
              </w:rPr>
            </w:pPr>
            <w:r w:rsidRPr="00BC15F0">
              <w:rPr>
                <w:rFonts w:ascii="Times New Roman" w:hAnsi="Times New Roman" w:cs="Times New Roman"/>
                <w:b w:val="0"/>
                <w:sz w:val="20"/>
                <w:szCs w:val="20"/>
              </w:rPr>
              <w:t xml:space="preserve">Never </w:t>
            </w:r>
          </w:p>
          <w:p w14:paraId="4BD44E3C" w14:textId="77777777" w:rsidR="00650686" w:rsidRPr="00BC15F0" w:rsidRDefault="00650686" w:rsidP="00EB2115">
            <w:pPr>
              <w:jc w:val="right"/>
              <w:rPr>
                <w:rFonts w:ascii="Times New Roman" w:hAnsi="Times New Roman" w:cs="Times New Roman"/>
                <w:b w:val="0"/>
                <w:sz w:val="20"/>
                <w:szCs w:val="20"/>
              </w:rPr>
            </w:pPr>
            <w:r w:rsidRPr="00BC15F0">
              <w:rPr>
                <w:rFonts w:ascii="Times New Roman" w:hAnsi="Times New Roman" w:cs="Times New Roman"/>
                <w:b w:val="0"/>
                <w:sz w:val="20"/>
                <w:szCs w:val="20"/>
              </w:rPr>
              <w:t xml:space="preserve">Ever </w:t>
            </w:r>
          </w:p>
          <w:p w14:paraId="2ACA265F" w14:textId="77777777" w:rsidR="00650686" w:rsidRPr="00BC15F0" w:rsidRDefault="00650686" w:rsidP="00EB2115">
            <w:pPr>
              <w:jc w:val="right"/>
              <w:rPr>
                <w:rFonts w:ascii="Times New Roman" w:hAnsi="Times New Roman" w:cs="Times New Roman"/>
                <w:b w:val="0"/>
                <w:sz w:val="20"/>
                <w:szCs w:val="20"/>
              </w:rPr>
            </w:pPr>
            <w:r w:rsidRPr="00BC15F0">
              <w:rPr>
                <w:rFonts w:ascii="Times New Roman" w:hAnsi="Times New Roman" w:cs="Times New Roman"/>
                <w:b w:val="0"/>
                <w:sz w:val="20"/>
                <w:szCs w:val="20"/>
              </w:rPr>
              <w:t xml:space="preserve">Current </w:t>
            </w:r>
          </w:p>
        </w:tc>
        <w:tc>
          <w:tcPr>
            <w:tcW w:w="1701" w:type="dxa"/>
            <w:noWrap/>
          </w:tcPr>
          <w:p w14:paraId="282EC46F"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5329976"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Ref</w:t>
            </w:r>
          </w:p>
          <w:p w14:paraId="2136141E"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0.41 (0.13-</w:t>
            </w:r>
            <w:r w:rsidRPr="00BC15F0">
              <w:rPr>
                <w:rFonts w:ascii="Times New Roman" w:hAnsi="Times New Roman" w:cs="Times New Roman"/>
                <w:sz w:val="20"/>
                <w:szCs w:val="20"/>
              </w:rPr>
              <w:t>1.</w:t>
            </w:r>
            <w:r>
              <w:rPr>
                <w:rFonts w:ascii="Times New Roman" w:hAnsi="Times New Roman" w:cs="Times New Roman"/>
                <w:sz w:val="20"/>
                <w:szCs w:val="20"/>
              </w:rPr>
              <w:t>2</w:t>
            </w:r>
            <w:r w:rsidRPr="00BC15F0">
              <w:rPr>
                <w:rFonts w:ascii="Times New Roman" w:hAnsi="Times New Roman" w:cs="Times New Roman"/>
                <w:sz w:val="20"/>
                <w:szCs w:val="20"/>
              </w:rPr>
              <w:t>7)</w:t>
            </w:r>
          </w:p>
          <w:p w14:paraId="32AE8AFB"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0.53 (0.18</w:t>
            </w:r>
            <w:r w:rsidRPr="00BC15F0">
              <w:rPr>
                <w:rFonts w:ascii="Times New Roman" w:hAnsi="Times New Roman" w:cs="Times New Roman"/>
                <w:sz w:val="20"/>
                <w:szCs w:val="20"/>
              </w:rPr>
              <w:t>-1.</w:t>
            </w:r>
            <w:r>
              <w:rPr>
                <w:rFonts w:ascii="Times New Roman" w:hAnsi="Times New Roman" w:cs="Times New Roman"/>
                <w:sz w:val="20"/>
                <w:szCs w:val="20"/>
              </w:rPr>
              <w:t>59</w:t>
            </w:r>
            <w:r w:rsidRPr="00BC15F0">
              <w:rPr>
                <w:rFonts w:ascii="Times New Roman" w:hAnsi="Times New Roman" w:cs="Times New Roman"/>
                <w:sz w:val="20"/>
                <w:szCs w:val="20"/>
              </w:rPr>
              <w:t>)</w:t>
            </w:r>
          </w:p>
        </w:tc>
        <w:tc>
          <w:tcPr>
            <w:tcW w:w="992" w:type="dxa"/>
            <w:noWrap/>
          </w:tcPr>
          <w:p w14:paraId="6D168EFB"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5781E2F"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C2AB33D"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0.</w:t>
            </w:r>
            <w:r>
              <w:rPr>
                <w:rFonts w:ascii="Times New Roman" w:hAnsi="Times New Roman" w:cs="Times New Roman"/>
                <w:sz w:val="20"/>
                <w:szCs w:val="20"/>
              </w:rPr>
              <w:t>121</w:t>
            </w:r>
          </w:p>
          <w:p w14:paraId="4D2AED8C"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0.258</w:t>
            </w:r>
          </w:p>
        </w:tc>
        <w:tc>
          <w:tcPr>
            <w:tcW w:w="1559" w:type="dxa"/>
          </w:tcPr>
          <w:p w14:paraId="02E7EB28"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16350219"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01" w:type="dxa"/>
          </w:tcPr>
          <w:p w14:paraId="0A9E4524"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0" w:type="dxa"/>
          </w:tcPr>
          <w:p w14:paraId="74CF2834"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985" w:type="dxa"/>
            <w:noWrap/>
          </w:tcPr>
          <w:p w14:paraId="4A464096"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09" w:type="dxa"/>
            <w:noWrap/>
          </w:tcPr>
          <w:p w14:paraId="04289157"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01" w:type="dxa"/>
            <w:noWrap/>
          </w:tcPr>
          <w:p w14:paraId="235C57BA"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80" w:type="dxa"/>
            <w:noWrap/>
          </w:tcPr>
          <w:p w14:paraId="289E38FD"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650686" w:rsidRPr="00BC15F0" w14:paraId="5A9188A4" w14:textId="77777777" w:rsidTr="00EB211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7D21F454"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t>Tetrahydrocannabinol use during last 6 months</w:t>
            </w:r>
          </w:p>
        </w:tc>
        <w:tc>
          <w:tcPr>
            <w:tcW w:w="1701" w:type="dxa"/>
            <w:noWrap/>
          </w:tcPr>
          <w:p w14:paraId="1AA73F71"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0.</w:t>
            </w:r>
            <w:r>
              <w:rPr>
                <w:rFonts w:ascii="Times New Roman" w:hAnsi="Times New Roman" w:cs="Times New Roman"/>
                <w:sz w:val="20"/>
                <w:szCs w:val="20"/>
              </w:rPr>
              <w:t>24</w:t>
            </w:r>
            <w:r w:rsidRPr="00BC15F0">
              <w:rPr>
                <w:rFonts w:ascii="Times New Roman" w:hAnsi="Times New Roman" w:cs="Times New Roman"/>
                <w:sz w:val="20"/>
                <w:szCs w:val="20"/>
              </w:rPr>
              <w:t xml:space="preserve"> (0.</w:t>
            </w:r>
            <w:r>
              <w:rPr>
                <w:rFonts w:ascii="Times New Roman" w:hAnsi="Times New Roman" w:cs="Times New Roman"/>
                <w:sz w:val="20"/>
                <w:szCs w:val="20"/>
              </w:rPr>
              <w:t>02-2.78</w:t>
            </w:r>
            <w:r w:rsidRPr="00BC15F0">
              <w:rPr>
                <w:rFonts w:ascii="Times New Roman" w:hAnsi="Times New Roman" w:cs="Times New Roman"/>
                <w:sz w:val="20"/>
                <w:szCs w:val="20"/>
              </w:rPr>
              <w:t>)</w:t>
            </w:r>
          </w:p>
        </w:tc>
        <w:tc>
          <w:tcPr>
            <w:tcW w:w="992" w:type="dxa"/>
            <w:noWrap/>
          </w:tcPr>
          <w:p w14:paraId="1D398E85"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BC15F0">
              <w:rPr>
                <w:rFonts w:ascii="Times New Roman" w:hAnsi="Times New Roman" w:cs="Times New Roman"/>
                <w:bCs/>
                <w:sz w:val="20"/>
                <w:szCs w:val="20"/>
              </w:rPr>
              <w:t>0.</w:t>
            </w:r>
            <w:r>
              <w:rPr>
                <w:rFonts w:ascii="Times New Roman" w:hAnsi="Times New Roman" w:cs="Times New Roman"/>
                <w:bCs/>
                <w:sz w:val="20"/>
                <w:szCs w:val="20"/>
              </w:rPr>
              <w:t>254</w:t>
            </w:r>
          </w:p>
        </w:tc>
        <w:tc>
          <w:tcPr>
            <w:tcW w:w="1559" w:type="dxa"/>
          </w:tcPr>
          <w:p w14:paraId="441D4E32"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334DB1C0"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01" w:type="dxa"/>
          </w:tcPr>
          <w:p w14:paraId="46A8E792"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50" w:type="dxa"/>
          </w:tcPr>
          <w:p w14:paraId="58C89731"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985" w:type="dxa"/>
            <w:noWrap/>
          </w:tcPr>
          <w:p w14:paraId="225D13C3"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09" w:type="dxa"/>
            <w:noWrap/>
          </w:tcPr>
          <w:p w14:paraId="67CBD4F6"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01" w:type="dxa"/>
            <w:noWrap/>
          </w:tcPr>
          <w:p w14:paraId="11B5D941"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80" w:type="dxa"/>
            <w:noWrap/>
          </w:tcPr>
          <w:p w14:paraId="085C5E12"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650686" w:rsidRPr="00BC15F0" w14:paraId="1CA32A71" w14:textId="77777777" w:rsidTr="00EB2115">
        <w:trPr>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1C33ECF2"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t>Former injection drug use</w:t>
            </w:r>
          </w:p>
        </w:tc>
        <w:tc>
          <w:tcPr>
            <w:tcW w:w="1701" w:type="dxa"/>
            <w:noWrap/>
          </w:tcPr>
          <w:p w14:paraId="0F15D2F0"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4.05</w:t>
            </w:r>
            <w:r w:rsidRPr="00BC15F0">
              <w:rPr>
                <w:rFonts w:ascii="Times New Roman" w:hAnsi="Times New Roman" w:cs="Times New Roman"/>
                <w:sz w:val="20"/>
                <w:szCs w:val="20"/>
              </w:rPr>
              <w:t xml:space="preserve"> (0.</w:t>
            </w:r>
            <w:r>
              <w:rPr>
                <w:rFonts w:ascii="Times New Roman" w:hAnsi="Times New Roman" w:cs="Times New Roman"/>
                <w:sz w:val="20"/>
                <w:szCs w:val="20"/>
              </w:rPr>
              <w:t>29</w:t>
            </w:r>
            <w:r w:rsidRPr="00BC15F0">
              <w:rPr>
                <w:rFonts w:ascii="Times New Roman" w:hAnsi="Times New Roman" w:cs="Times New Roman"/>
                <w:sz w:val="20"/>
                <w:szCs w:val="20"/>
              </w:rPr>
              <w:t>-</w:t>
            </w:r>
            <w:r>
              <w:rPr>
                <w:rFonts w:ascii="Times New Roman" w:hAnsi="Times New Roman" w:cs="Times New Roman"/>
                <w:sz w:val="20"/>
                <w:szCs w:val="20"/>
              </w:rPr>
              <w:t>56.78</w:t>
            </w:r>
            <w:r w:rsidRPr="00BC15F0">
              <w:rPr>
                <w:rFonts w:ascii="Times New Roman" w:hAnsi="Times New Roman" w:cs="Times New Roman"/>
                <w:sz w:val="20"/>
                <w:szCs w:val="20"/>
              </w:rPr>
              <w:t>)</w:t>
            </w:r>
          </w:p>
        </w:tc>
        <w:tc>
          <w:tcPr>
            <w:tcW w:w="992" w:type="dxa"/>
            <w:noWrap/>
          </w:tcPr>
          <w:p w14:paraId="5349FE8E"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BC15F0">
              <w:rPr>
                <w:rFonts w:ascii="Times New Roman" w:hAnsi="Times New Roman" w:cs="Times New Roman"/>
                <w:bCs/>
                <w:sz w:val="20"/>
                <w:szCs w:val="20"/>
              </w:rPr>
              <w:t>0.</w:t>
            </w:r>
            <w:r>
              <w:rPr>
                <w:rFonts w:ascii="Times New Roman" w:hAnsi="Times New Roman" w:cs="Times New Roman"/>
                <w:bCs/>
                <w:sz w:val="20"/>
                <w:szCs w:val="20"/>
              </w:rPr>
              <w:t>29</w:t>
            </w:r>
            <w:r w:rsidRPr="00BC15F0">
              <w:rPr>
                <w:rFonts w:ascii="Times New Roman" w:hAnsi="Times New Roman" w:cs="Times New Roman"/>
                <w:bCs/>
                <w:sz w:val="20"/>
                <w:szCs w:val="20"/>
              </w:rPr>
              <w:t>9</w:t>
            </w:r>
          </w:p>
        </w:tc>
        <w:tc>
          <w:tcPr>
            <w:tcW w:w="1559" w:type="dxa"/>
          </w:tcPr>
          <w:p w14:paraId="58B75E5C"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0DABC1EC"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01" w:type="dxa"/>
          </w:tcPr>
          <w:p w14:paraId="113B2DB0"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0" w:type="dxa"/>
          </w:tcPr>
          <w:p w14:paraId="26548032"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985" w:type="dxa"/>
            <w:noWrap/>
          </w:tcPr>
          <w:p w14:paraId="12C6CE0A"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09" w:type="dxa"/>
            <w:noWrap/>
          </w:tcPr>
          <w:p w14:paraId="6FDB213C"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01" w:type="dxa"/>
            <w:noWrap/>
          </w:tcPr>
          <w:p w14:paraId="4496DF33"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80" w:type="dxa"/>
            <w:noWrap/>
          </w:tcPr>
          <w:p w14:paraId="6AFD90A6"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650686" w:rsidRPr="00BC15F0" w14:paraId="1161FBED" w14:textId="77777777" w:rsidTr="00EB211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3A9FE786" w14:textId="097C9BDD" w:rsidR="00650686" w:rsidRPr="00195568" w:rsidRDefault="00693707" w:rsidP="00EB2115">
            <w:pPr>
              <w:rPr>
                <w:rFonts w:ascii="Times New Roman" w:hAnsi="Times New Roman" w:cs="Times New Roman"/>
                <w:b w:val="0"/>
                <w:sz w:val="20"/>
                <w:szCs w:val="20"/>
                <w:vertAlign w:val="superscript"/>
              </w:rPr>
            </w:pPr>
            <w:r>
              <w:rPr>
                <w:rFonts w:ascii="Times New Roman" w:hAnsi="Times New Roman" w:cs="Times New Roman"/>
                <w:b w:val="0"/>
                <w:sz w:val="20"/>
                <w:szCs w:val="20"/>
              </w:rPr>
              <w:t>Being physically active</w:t>
            </w:r>
          </w:p>
        </w:tc>
        <w:tc>
          <w:tcPr>
            <w:tcW w:w="1701" w:type="dxa"/>
            <w:noWrap/>
          </w:tcPr>
          <w:p w14:paraId="2381DB8B" w14:textId="77777777" w:rsidR="00650686"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1.62 (0.61-4.31)</w:t>
            </w:r>
          </w:p>
        </w:tc>
        <w:tc>
          <w:tcPr>
            <w:tcW w:w="992" w:type="dxa"/>
            <w:noWrap/>
          </w:tcPr>
          <w:p w14:paraId="47D0317F"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0.332</w:t>
            </w:r>
          </w:p>
        </w:tc>
        <w:tc>
          <w:tcPr>
            <w:tcW w:w="1559" w:type="dxa"/>
          </w:tcPr>
          <w:p w14:paraId="1907B25A"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5751D8AC"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01" w:type="dxa"/>
          </w:tcPr>
          <w:p w14:paraId="79F21E3D"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50" w:type="dxa"/>
          </w:tcPr>
          <w:p w14:paraId="587F0F9B"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985" w:type="dxa"/>
            <w:noWrap/>
          </w:tcPr>
          <w:p w14:paraId="1D869A7B"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09" w:type="dxa"/>
            <w:noWrap/>
          </w:tcPr>
          <w:p w14:paraId="4FE12D1C"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01" w:type="dxa"/>
            <w:noWrap/>
          </w:tcPr>
          <w:p w14:paraId="0C8C6F81"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80" w:type="dxa"/>
            <w:noWrap/>
          </w:tcPr>
          <w:p w14:paraId="029E63A9"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650686" w:rsidRPr="00BC15F0" w14:paraId="656CD9CF" w14:textId="77777777" w:rsidTr="00EB2115">
        <w:trPr>
          <w:trHeight w:val="294"/>
        </w:trPr>
        <w:tc>
          <w:tcPr>
            <w:cnfStyle w:val="001000000000" w:firstRow="0" w:lastRow="0" w:firstColumn="1" w:lastColumn="0" w:oddVBand="0" w:evenVBand="0" w:oddHBand="0" w:evenHBand="0" w:firstRowFirstColumn="0" w:firstRowLastColumn="0" w:lastRowFirstColumn="0" w:lastRowLastColumn="0"/>
            <w:tcW w:w="14531" w:type="dxa"/>
            <w:gridSpan w:val="11"/>
            <w:noWrap/>
          </w:tcPr>
          <w:p w14:paraId="770A690C" w14:textId="77777777" w:rsidR="00650686" w:rsidRPr="00BC15F0" w:rsidRDefault="00650686" w:rsidP="00EB2115">
            <w:pPr>
              <w:rPr>
                <w:rFonts w:ascii="Times New Roman" w:hAnsi="Times New Roman" w:cs="Times New Roman"/>
                <w:sz w:val="20"/>
                <w:szCs w:val="20"/>
              </w:rPr>
            </w:pPr>
            <w:r w:rsidRPr="00BC15F0">
              <w:rPr>
                <w:rFonts w:ascii="Times New Roman" w:hAnsi="Times New Roman" w:cs="Times New Roman"/>
                <w:sz w:val="20"/>
                <w:szCs w:val="20"/>
              </w:rPr>
              <w:t>Biomarkers</w:t>
            </w:r>
          </w:p>
        </w:tc>
      </w:tr>
      <w:tr w:rsidR="003F609D" w:rsidRPr="00BC15F0" w14:paraId="1B34762D" w14:textId="77777777" w:rsidTr="00EB211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1BECBC22" w14:textId="6ECA425C" w:rsidR="003F609D" w:rsidRPr="00BC15F0" w:rsidRDefault="003F609D" w:rsidP="003F609D">
            <w:pPr>
              <w:rPr>
                <w:rFonts w:ascii="Times New Roman" w:hAnsi="Times New Roman" w:cs="Times New Roman"/>
                <w:b w:val="0"/>
                <w:sz w:val="20"/>
                <w:szCs w:val="20"/>
              </w:rPr>
            </w:pPr>
            <w:r>
              <w:rPr>
                <w:rFonts w:ascii="Times New Roman" w:hAnsi="Times New Roman" w:cs="Times New Roman"/>
                <w:b w:val="0"/>
                <w:sz w:val="20"/>
                <w:szCs w:val="20"/>
              </w:rPr>
              <w:t xml:space="preserve">Per 1.0 unit </w:t>
            </w:r>
            <w:proofErr w:type="spellStart"/>
            <w:r>
              <w:rPr>
                <w:rFonts w:ascii="Times New Roman" w:hAnsi="Times New Roman" w:cs="Times New Roman"/>
                <w:b w:val="0"/>
                <w:sz w:val="20"/>
                <w:szCs w:val="20"/>
              </w:rPr>
              <w:t>in crease</w:t>
            </w:r>
            <w:proofErr w:type="spellEnd"/>
            <w:r>
              <w:rPr>
                <w:rFonts w:ascii="Times New Roman" w:hAnsi="Times New Roman" w:cs="Times New Roman"/>
                <w:b w:val="0"/>
                <w:sz w:val="20"/>
                <w:szCs w:val="20"/>
              </w:rPr>
              <w:t xml:space="preserve"> in l</w:t>
            </w:r>
            <w:r w:rsidRPr="00E81F8A">
              <w:rPr>
                <w:rFonts w:ascii="Times New Roman" w:hAnsi="Times New Roman" w:cs="Times New Roman"/>
                <w:b w:val="0"/>
                <w:sz w:val="20"/>
                <w:szCs w:val="20"/>
              </w:rPr>
              <w:t xml:space="preserve">og transformed soluble CD14 </w:t>
            </w:r>
            <w:r w:rsidRPr="00E81F8A">
              <w:rPr>
                <w:rFonts w:ascii="Times New Roman" w:hAnsi="Times New Roman" w:cs="Times New Roman"/>
                <w:b w:val="0"/>
                <w:sz w:val="20"/>
                <w:szCs w:val="20"/>
                <w:vertAlign w:val="superscript"/>
              </w:rPr>
              <w:t>a</w:t>
            </w:r>
            <w:r>
              <w:rPr>
                <w:rFonts w:ascii="Times New Roman" w:hAnsi="Times New Roman" w:cs="Times New Roman"/>
                <w:b w:val="0"/>
                <w:sz w:val="20"/>
                <w:szCs w:val="20"/>
              </w:rPr>
              <w:t xml:space="preserve">,  </w:t>
            </w:r>
            <w:r w:rsidRPr="00E81F8A">
              <w:rPr>
                <w:rFonts w:ascii="Times New Roman" w:eastAsia="Times New Roman" w:hAnsi="Times New Roman" w:cs="Times New Roman"/>
                <w:b w:val="0"/>
                <w:color w:val="000000"/>
                <w:sz w:val="20"/>
                <w:szCs w:val="20"/>
              </w:rPr>
              <w:t>ng/mL</w:t>
            </w:r>
          </w:p>
        </w:tc>
        <w:tc>
          <w:tcPr>
            <w:tcW w:w="1701" w:type="dxa"/>
            <w:noWrap/>
          </w:tcPr>
          <w:p w14:paraId="63FA2756" w14:textId="77777777" w:rsidR="003F609D" w:rsidRPr="00BC15F0" w:rsidRDefault="003F609D" w:rsidP="003F60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0.34</w:t>
            </w:r>
            <w:r w:rsidRPr="00BC15F0">
              <w:rPr>
                <w:rFonts w:ascii="Times New Roman" w:hAnsi="Times New Roman" w:cs="Times New Roman"/>
                <w:sz w:val="20"/>
                <w:szCs w:val="20"/>
              </w:rPr>
              <w:t xml:space="preserve"> (0.</w:t>
            </w:r>
            <w:r>
              <w:rPr>
                <w:rFonts w:ascii="Times New Roman" w:hAnsi="Times New Roman" w:cs="Times New Roman"/>
                <w:sz w:val="20"/>
                <w:szCs w:val="20"/>
              </w:rPr>
              <w:t>11-</w:t>
            </w:r>
            <w:r w:rsidRPr="00BC15F0">
              <w:rPr>
                <w:rFonts w:ascii="Times New Roman" w:hAnsi="Times New Roman" w:cs="Times New Roman"/>
                <w:sz w:val="20"/>
                <w:szCs w:val="20"/>
              </w:rPr>
              <w:t>1.</w:t>
            </w:r>
            <w:r>
              <w:rPr>
                <w:rFonts w:ascii="Times New Roman" w:hAnsi="Times New Roman" w:cs="Times New Roman"/>
                <w:sz w:val="20"/>
                <w:szCs w:val="20"/>
              </w:rPr>
              <w:t>08</w:t>
            </w:r>
            <w:r w:rsidRPr="00BC15F0">
              <w:rPr>
                <w:rFonts w:ascii="Times New Roman" w:hAnsi="Times New Roman" w:cs="Times New Roman"/>
                <w:sz w:val="20"/>
                <w:szCs w:val="20"/>
              </w:rPr>
              <w:t>)</w:t>
            </w:r>
          </w:p>
        </w:tc>
        <w:tc>
          <w:tcPr>
            <w:tcW w:w="992" w:type="dxa"/>
            <w:noWrap/>
          </w:tcPr>
          <w:p w14:paraId="0EC3F6EC" w14:textId="77777777" w:rsidR="003F609D" w:rsidRPr="00BC15F0" w:rsidRDefault="003F609D" w:rsidP="003F6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BC15F0">
              <w:rPr>
                <w:rFonts w:ascii="Times New Roman" w:hAnsi="Times New Roman" w:cs="Times New Roman"/>
                <w:bCs/>
                <w:sz w:val="20"/>
                <w:szCs w:val="20"/>
              </w:rPr>
              <w:t>0.</w:t>
            </w:r>
            <w:r>
              <w:rPr>
                <w:rFonts w:ascii="Times New Roman" w:hAnsi="Times New Roman" w:cs="Times New Roman"/>
                <w:bCs/>
                <w:sz w:val="20"/>
                <w:szCs w:val="20"/>
              </w:rPr>
              <w:t>0</w:t>
            </w:r>
            <w:r w:rsidRPr="00BC15F0">
              <w:rPr>
                <w:rFonts w:ascii="Times New Roman" w:hAnsi="Times New Roman" w:cs="Times New Roman"/>
                <w:bCs/>
                <w:sz w:val="20"/>
                <w:szCs w:val="20"/>
              </w:rPr>
              <w:t>6</w:t>
            </w:r>
            <w:r>
              <w:rPr>
                <w:rFonts w:ascii="Times New Roman" w:hAnsi="Times New Roman" w:cs="Times New Roman"/>
                <w:bCs/>
                <w:sz w:val="20"/>
                <w:szCs w:val="20"/>
              </w:rPr>
              <w:t>8</w:t>
            </w:r>
          </w:p>
        </w:tc>
        <w:tc>
          <w:tcPr>
            <w:tcW w:w="1559" w:type="dxa"/>
          </w:tcPr>
          <w:p w14:paraId="0EE465B3" w14:textId="77777777" w:rsidR="003F609D" w:rsidRPr="00BC15F0" w:rsidRDefault="003F609D" w:rsidP="003F6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6B1E2CB6" w14:textId="77777777" w:rsidR="003F609D" w:rsidRPr="00BC15F0" w:rsidRDefault="003F609D" w:rsidP="003F6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01" w:type="dxa"/>
          </w:tcPr>
          <w:p w14:paraId="7FA63428" w14:textId="77777777" w:rsidR="003F609D" w:rsidRPr="00BC15F0" w:rsidRDefault="003F609D" w:rsidP="003F6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50" w:type="dxa"/>
          </w:tcPr>
          <w:p w14:paraId="262BCE0E" w14:textId="77777777" w:rsidR="003F609D" w:rsidRPr="00BC15F0" w:rsidRDefault="003F609D" w:rsidP="003F6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985" w:type="dxa"/>
            <w:noWrap/>
          </w:tcPr>
          <w:p w14:paraId="798CBBBC" w14:textId="77777777" w:rsidR="003F609D" w:rsidRPr="00BC15F0" w:rsidRDefault="003F609D" w:rsidP="003F6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09" w:type="dxa"/>
            <w:noWrap/>
          </w:tcPr>
          <w:p w14:paraId="270B1488" w14:textId="77777777" w:rsidR="003F609D" w:rsidRPr="00BC15F0" w:rsidRDefault="003F609D" w:rsidP="003F6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01" w:type="dxa"/>
            <w:noWrap/>
          </w:tcPr>
          <w:p w14:paraId="6F1F7B59" w14:textId="77777777" w:rsidR="003F609D" w:rsidRPr="00BC15F0" w:rsidRDefault="003F609D" w:rsidP="003F6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80" w:type="dxa"/>
            <w:noWrap/>
          </w:tcPr>
          <w:p w14:paraId="25CBEC49" w14:textId="77777777" w:rsidR="003F609D" w:rsidRPr="00BC15F0" w:rsidRDefault="003F609D" w:rsidP="003F6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3F609D" w:rsidRPr="00BC15F0" w14:paraId="5A45DAD0" w14:textId="77777777" w:rsidTr="00EB2115">
        <w:trPr>
          <w:trHeight w:val="499"/>
        </w:trPr>
        <w:tc>
          <w:tcPr>
            <w:cnfStyle w:val="001000000000" w:firstRow="0" w:lastRow="0" w:firstColumn="1" w:lastColumn="0" w:oddVBand="0" w:evenVBand="0" w:oddHBand="0" w:evenHBand="0" w:firstRowFirstColumn="0" w:firstRowLastColumn="0" w:lastRowFirstColumn="0" w:lastRowLastColumn="0"/>
            <w:tcW w:w="1702" w:type="dxa"/>
            <w:noWrap/>
          </w:tcPr>
          <w:p w14:paraId="46A66507" w14:textId="0DCB561E" w:rsidR="003F609D" w:rsidRPr="00BC15F0" w:rsidRDefault="003F609D" w:rsidP="003F609D">
            <w:pPr>
              <w:rPr>
                <w:rFonts w:ascii="Times New Roman" w:hAnsi="Times New Roman" w:cs="Times New Roman"/>
                <w:b w:val="0"/>
                <w:sz w:val="20"/>
                <w:szCs w:val="20"/>
              </w:rPr>
            </w:pPr>
            <w:r>
              <w:rPr>
                <w:rFonts w:ascii="Times New Roman" w:hAnsi="Times New Roman" w:cs="Times New Roman"/>
                <w:b w:val="0"/>
                <w:sz w:val="20"/>
                <w:szCs w:val="20"/>
              </w:rPr>
              <w:t>Per 1.0 unit increase in l</w:t>
            </w:r>
            <w:r w:rsidRPr="00E81F8A">
              <w:rPr>
                <w:rFonts w:ascii="Times New Roman" w:hAnsi="Times New Roman" w:cs="Times New Roman"/>
                <w:b w:val="0"/>
                <w:sz w:val="20"/>
                <w:szCs w:val="20"/>
              </w:rPr>
              <w:t>og transformed soluble CD163</w:t>
            </w:r>
            <w:r w:rsidRPr="00E81F8A">
              <w:rPr>
                <w:rFonts w:ascii="Times New Roman" w:hAnsi="Times New Roman" w:cs="Times New Roman"/>
                <w:b w:val="0"/>
                <w:sz w:val="20"/>
                <w:szCs w:val="20"/>
                <w:vertAlign w:val="superscript"/>
              </w:rPr>
              <w:t xml:space="preserve"> a</w:t>
            </w:r>
            <w:r>
              <w:rPr>
                <w:rFonts w:ascii="Times New Roman" w:hAnsi="Times New Roman" w:cs="Times New Roman"/>
                <w:b w:val="0"/>
                <w:sz w:val="20"/>
                <w:szCs w:val="20"/>
              </w:rPr>
              <w:t>, ng/mL</w:t>
            </w:r>
          </w:p>
        </w:tc>
        <w:tc>
          <w:tcPr>
            <w:tcW w:w="1701" w:type="dxa"/>
            <w:noWrap/>
          </w:tcPr>
          <w:p w14:paraId="787E9EB9" w14:textId="77777777" w:rsidR="003F609D" w:rsidRPr="00BC15F0" w:rsidRDefault="003F609D" w:rsidP="003F60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0.57</w:t>
            </w:r>
            <w:r w:rsidRPr="00BC15F0">
              <w:rPr>
                <w:rFonts w:ascii="Times New Roman" w:hAnsi="Times New Roman" w:cs="Times New Roman"/>
                <w:sz w:val="20"/>
                <w:szCs w:val="20"/>
              </w:rPr>
              <w:t xml:space="preserve"> (0</w:t>
            </w:r>
            <w:r>
              <w:rPr>
                <w:rFonts w:ascii="Times New Roman" w:hAnsi="Times New Roman" w:cs="Times New Roman"/>
                <w:sz w:val="20"/>
                <w:szCs w:val="20"/>
              </w:rPr>
              <w:t>26</w:t>
            </w:r>
            <w:r w:rsidRPr="00BC15F0">
              <w:rPr>
                <w:rFonts w:ascii="Times New Roman" w:hAnsi="Times New Roman" w:cs="Times New Roman"/>
                <w:sz w:val="20"/>
                <w:szCs w:val="20"/>
              </w:rPr>
              <w:t>3</w:t>
            </w:r>
            <w:r>
              <w:rPr>
                <w:rFonts w:ascii="Times New Roman" w:hAnsi="Times New Roman" w:cs="Times New Roman"/>
                <w:sz w:val="20"/>
                <w:szCs w:val="20"/>
              </w:rPr>
              <w:t>-</w:t>
            </w:r>
            <w:r w:rsidRPr="00BC15F0">
              <w:rPr>
                <w:rFonts w:ascii="Times New Roman" w:hAnsi="Times New Roman" w:cs="Times New Roman"/>
                <w:sz w:val="20"/>
                <w:szCs w:val="20"/>
              </w:rPr>
              <w:t>1.</w:t>
            </w:r>
            <w:r>
              <w:rPr>
                <w:rFonts w:ascii="Times New Roman" w:hAnsi="Times New Roman" w:cs="Times New Roman"/>
                <w:sz w:val="20"/>
                <w:szCs w:val="20"/>
              </w:rPr>
              <w:t>25</w:t>
            </w:r>
            <w:r w:rsidRPr="00BC15F0">
              <w:rPr>
                <w:rFonts w:ascii="Times New Roman" w:hAnsi="Times New Roman" w:cs="Times New Roman"/>
                <w:sz w:val="20"/>
                <w:szCs w:val="20"/>
              </w:rPr>
              <w:t>)</w:t>
            </w:r>
          </w:p>
        </w:tc>
        <w:tc>
          <w:tcPr>
            <w:tcW w:w="992" w:type="dxa"/>
            <w:noWrap/>
          </w:tcPr>
          <w:p w14:paraId="2C9C0F9A" w14:textId="77777777" w:rsidR="003F609D" w:rsidRPr="00BC15F0" w:rsidRDefault="003F609D" w:rsidP="003F6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BC15F0">
              <w:rPr>
                <w:rFonts w:ascii="Times New Roman" w:hAnsi="Times New Roman" w:cs="Times New Roman"/>
                <w:bCs/>
                <w:sz w:val="20"/>
                <w:szCs w:val="20"/>
              </w:rPr>
              <w:t>0.</w:t>
            </w:r>
            <w:r>
              <w:rPr>
                <w:rFonts w:ascii="Times New Roman" w:hAnsi="Times New Roman" w:cs="Times New Roman"/>
                <w:bCs/>
                <w:sz w:val="20"/>
                <w:szCs w:val="20"/>
              </w:rPr>
              <w:t>160</w:t>
            </w:r>
          </w:p>
        </w:tc>
        <w:tc>
          <w:tcPr>
            <w:tcW w:w="1559" w:type="dxa"/>
          </w:tcPr>
          <w:p w14:paraId="7A0F4C1A" w14:textId="77777777" w:rsidR="003F609D" w:rsidRPr="00BC15F0" w:rsidRDefault="003F609D" w:rsidP="003F6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37E77463" w14:textId="77777777" w:rsidR="003F609D" w:rsidRPr="00BC15F0" w:rsidRDefault="003F609D" w:rsidP="003F6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01" w:type="dxa"/>
          </w:tcPr>
          <w:p w14:paraId="4568C604" w14:textId="77777777" w:rsidR="003F609D" w:rsidRPr="00BC15F0" w:rsidRDefault="003F609D" w:rsidP="003F6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0" w:type="dxa"/>
          </w:tcPr>
          <w:p w14:paraId="5F816F4D" w14:textId="77777777" w:rsidR="003F609D" w:rsidRPr="00BC15F0" w:rsidRDefault="003F609D" w:rsidP="003F6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985" w:type="dxa"/>
            <w:noWrap/>
          </w:tcPr>
          <w:p w14:paraId="0397D3BD" w14:textId="77777777" w:rsidR="003F609D" w:rsidRPr="00BC15F0" w:rsidRDefault="003F609D" w:rsidP="003F6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09" w:type="dxa"/>
            <w:noWrap/>
          </w:tcPr>
          <w:p w14:paraId="72A2A950" w14:textId="77777777" w:rsidR="003F609D" w:rsidRPr="00BC15F0" w:rsidRDefault="003F609D" w:rsidP="003F6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01" w:type="dxa"/>
            <w:noWrap/>
          </w:tcPr>
          <w:p w14:paraId="65464FFB" w14:textId="77777777" w:rsidR="003F609D" w:rsidRPr="00BC15F0" w:rsidRDefault="003F609D" w:rsidP="003F6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80" w:type="dxa"/>
            <w:noWrap/>
          </w:tcPr>
          <w:p w14:paraId="55773C01" w14:textId="77777777" w:rsidR="003F609D" w:rsidRPr="00BC15F0" w:rsidRDefault="003F609D" w:rsidP="003F6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3F609D" w:rsidRPr="00BC15F0" w14:paraId="2C21F606" w14:textId="77777777" w:rsidTr="00EB211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noWrap/>
          </w:tcPr>
          <w:p w14:paraId="44E83F58" w14:textId="4F50591E" w:rsidR="003F609D" w:rsidRPr="00BC15F0" w:rsidRDefault="003F609D" w:rsidP="003F609D">
            <w:pPr>
              <w:rPr>
                <w:rFonts w:ascii="Times New Roman" w:hAnsi="Times New Roman" w:cs="Times New Roman"/>
                <w:b w:val="0"/>
                <w:sz w:val="20"/>
                <w:szCs w:val="20"/>
              </w:rPr>
            </w:pPr>
            <w:r>
              <w:rPr>
                <w:rFonts w:ascii="Times New Roman" w:hAnsi="Times New Roman" w:cs="Times New Roman"/>
                <w:b w:val="0"/>
                <w:sz w:val="20"/>
                <w:szCs w:val="20"/>
              </w:rPr>
              <w:t>Per 1.0 unit increase in s</w:t>
            </w:r>
            <w:r w:rsidRPr="00F37CC2">
              <w:rPr>
                <w:rFonts w:ascii="Times New Roman" w:hAnsi="Times New Roman" w:cs="Times New Roman"/>
                <w:b w:val="0"/>
                <w:sz w:val="20"/>
                <w:szCs w:val="20"/>
              </w:rPr>
              <w:t xml:space="preserve">quare root transformed I-FABP </w:t>
            </w:r>
            <w:r w:rsidRPr="00F37CC2">
              <w:rPr>
                <w:rFonts w:ascii="Times New Roman" w:hAnsi="Times New Roman" w:cs="Times New Roman"/>
                <w:b w:val="0"/>
                <w:sz w:val="20"/>
                <w:szCs w:val="20"/>
                <w:vertAlign w:val="superscript"/>
              </w:rPr>
              <w:t>a</w:t>
            </w:r>
            <w:r>
              <w:rPr>
                <w:rFonts w:ascii="Times New Roman" w:hAnsi="Times New Roman" w:cs="Times New Roman"/>
                <w:b w:val="0"/>
                <w:sz w:val="20"/>
                <w:szCs w:val="20"/>
              </w:rPr>
              <w:t>, ng/mL</w:t>
            </w:r>
          </w:p>
        </w:tc>
        <w:tc>
          <w:tcPr>
            <w:tcW w:w="1701" w:type="dxa"/>
            <w:shd w:val="clear" w:color="auto" w:fill="auto"/>
            <w:noWrap/>
          </w:tcPr>
          <w:p w14:paraId="1CD2EE62" w14:textId="77777777" w:rsidR="003F609D" w:rsidRPr="00BC15F0" w:rsidRDefault="003F609D" w:rsidP="003F60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0.73</w:t>
            </w:r>
            <w:r w:rsidRPr="00BC15F0">
              <w:rPr>
                <w:rFonts w:ascii="Times New Roman" w:hAnsi="Times New Roman" w:cs="Times New Roman"/>
                <w:sz w:val="20"/>
                <w:szCs w:val="20"/>
              </w:rPr>
              <w:t xml:space="preserve"> (0.</w:t>
            </w:r>
            <w:r>
              <w:rPr>
                <w:rFonts w:ascii="Times New Roman" w:hAnsi="Times New Roman" w:cs="Times New Roman"/>
                <w:sz w:val="20"/>
                <w:szCs w:val="20"/>
              </w:rPr>
              <w:t>3</w:t>
            </w:r>
            <w:r w:rsidRPr="00BC15F0">
              <w:rPr>
                <w:rFonts w:ascii="Times New Roman" w:hAnsi="Times New Roman" w:cs="Times New Roman"/>
                <w:sz w:val="20"/>
                <w:szCs w:val="20"/>
              </w:rPr>
              <w:t>5</w:t>
            </w:r>
            <w:r>
              <w:rPr>
                <w:rFonts w:ascii="Times New Roman" w:hAnsi="Times New Roman" w:cs="Times New Roman"/>
                <w:sz w:val="20"/>
                <w:szCs w:val="20"/>
              </w:rPr>
              <w:t>-1.51</w:t>
            </w:r>
            <w:r w:rsidRPr="00BC15F0">
              <w:rPr>
                <w:rFonts w:ascii="Times New Roman" w:hAnsi="Times New Roman" w:cs="Times New Roman"/>
                <w:sz w:val="20"/>
                <w:szCs w:val="20"/>
              </w:rPr>
              <w:t>)</w:t>
            </w:r>
          </w:p>
        </w:tc>
        <w:tc>
          <w:tcPr>
            <w:tcW w:w="992" w:type="dxa"/>
            <w:shd w:val="clear" w:color="auto" w:fill="auto"/>
            <w:noWrap/>
          </w:tcPr>
          <w:p w14:paraId="630FF027" w14:textId="77777777" w:rsidR="003F609D" w:rsidRPr="00BC15F0" w:rsidRDefault="003F609D" w:rsidP="003F6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BC15F0">
              <w:rPr>
                <w:rFonts w:ascii="Times New Roman" w:hAnsi="Times New Roman" w:cs="Times New Roman"/>
                <w:bCs/>
                <w:sz w:val="20"/>
                <w:szCs w:val="20"/>
              </w:rPr>
              <w:t>0.</w:t>
            </w:r>
            <w:r>
              <w:rPr>
                <w:rFonts w:ascii="Times New Roman" w:hAnsi="Times New Roman" w:cs="Times New Roman"/>
                <w:bCs/>
                <w:sz w:val="20"/>
                <w:szCs w:val="20"/>
              </w:rPr>
              <w:t>397</w:t>
            </w:r>
          </w:p>
        </w:tc>
        <w:tc>
          <w:tcPr>
            <w:tcW w:w="1559" w:type="dxa"/>
            <w:shd w:val="clear" w:color="auto" w:fill="auto"/>
          </w:tcPr>
          <w:p w14:paraId="757CFE1A" w14:textId="77777777" w:rsidR="003F609D" w:rsidRPr="00BC15F0" w:rsidRDefault="003F609D" w:rsidP="003F6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572D27E6" w14:textId="77777777" w:rsidR="003F609D" w:rsidRPr="00BC15F0" w:rsidRDefault="003F609D" w:rsidP="003F6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01" w:type="dxa"/>
          </w:tcPr>
          <w:p w14:paraId="7A609784" w14:textId="77777777" w:rsidR="003F609D" w:rsidRPr="00BC15F0" w:rsidRDefault="003F609D" w:rsidP="003F6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50" w:type="dxa"/>
          </w:tcPr>
          <w:p w14:paraId="66A1918C" w14:textId="77777777" w:rsidR="003F609D" w:rsidRPr="00BC15F0" w:rsidRDefault="003F609D" w:rsidP="003F6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985" w:type="dxa"/>
            <w:noWrap/>
          </w:tcPr>
          <w:p w14:paraId="5F598598" w14:textId="77777777" w:rsidR="003F609D" w:rsidRPr="00BC15F0" w:rsidRDefault="003F609D" w:rsidP="003F6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09" w:type="dxa"/>
            <w:noWrap/>
          </w:tcPr>
          <w:p w14:paraId="0866FAFA" w14:textId="77777777" w:rsidR="003F609D" w:rsidRPr="00BC15F0" w:rsidRDefault="003F609D" w:rsidP="003F6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01" w:type="dxa"/>
            <w:noWrap/>
          </w:tcPr>
          <w:p w14:paraId="71B70BBB" w14:textId="77777777" w:rsidR="003F609D" w:rsidRPr="00BC15F0" w:rsidRDefault="003F609D" w:rsidP="003F6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80" w:type="dxa"/>
            <w:noWrap/>
          </w:tcPr>
          <w:p w14:paraId="1649E6A5" w14:textId="77777777" w:rsidR="003F609D" w:rsidRPr="00BC15F0" w:rsidRDefault="003F609D" w:rsidP="003F60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3F609D" w:rsidRPr="00BC15F0" w14:paraId="2AE5BBE1" w14:textId="77777777" w:rsidTr="00EB2115">
        <w:trPr>
          <w:trHeight w:val="294"/>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noWrap/>
          </w:tcPr>
          <w:p w14:paraId="2DE812DB" w14:textId="3E8C85A4" w:rsidR="003F609D" w:rsidRPr="00BC15F0" w:rsidRDefault="003F609D" w:rsidP="003F609D">
            <w:pPr>
              <w:rPr>
                <w:rFonts w:ascii="Times New Roman" w:hAnsi="Times New Roman" w:cs="Times New Roman"/>
                <w:b w:val="0"/>
                <w:sz w:val="20"/>
                <w:szCs w:val="20"/>
              </w:rPr>
            </w:pPr>
            <w:r>
              <w:rPr>
                <w:rFonts w:ascii="Times New Roman" w:hAnsi="Times New Roman" w:cs="Times New Roman"/>
                <w:b w:val="0"/>
                <w:sz w:val="20"/>
                <w:szCs w:val="20"/>
              </w:rPr>
              <w:t>Per 1.0 unit increase in l</w:t>
            </w:r>
            <w:r w:rsidRPr="00F37CC2">
              <w:rPr>
                <w:rFonts w:ascii="Times New Roman" w:hAnsi="Times New Roman" w:cs="Times New Roman"/>
                <w:b w:val="0"/>
                <w:sz w:val="20"/>
                <w:szCs w:val="20"/>
              </w:rPr>
              <w:t xml:space="preserve">og transformed </w:t>
            </w:r>
            <w:proofErr w:type="spellStart"/>
            <w:r w:rsidRPr="00F37CC2">
              <w:rPr>
                <w:rFonts w:ascii="Times New Roman" w:hAnsi="Times New Roman" w:cs="Times New Roman"/>
                <w:b w:val="0"/>
                <w:sz w:val="20"/>
                <w:szCs w:val="20"/>
              </w:rPr>
              <w:t>hs</w:t>
            </w:r>
            <w:proofErr w:type="spellEnd"/>
            <w:r w:rsidRPr="00F37CC2">
              <w:rPr>
                <w:rFonts w:ascii="Times New Roman" w:hAnsi="Times New Roman" w:cs="Times New Roman"/>
                <w:b w:val="0"/>
                <w:sz w:val="20"/>
                <w:szCs w:val="20"/>
              </w:rPr>
              <w:t xml:space="preserve">-CRP </w:t>
            </w:r>
            <w:r w:rsidRPr="00F37CC2">
              <w:rPr>
                <w:rFonts w:ascii="Times New Roman" w:hAnsi="Times New Roman" w:cs="Times New Roman"/>
                <w:b w:val="0"/>
                <w:sz w:val="20"/>
                <w:szCs w:val="20"/>
                <w:vertAlign w:val="superscript"/>
              </w:rPr>
              <w:t>a</w:t>
            </w:r>
            <w:r>
              <w:rPr>
                <w:rFonts w:ascii="Times New Roman" w:hAnsi="Times New Roman" w:cs="Times New Roman"/>
                <w:b w:val="0"/>
                <w:sz w:val="20"/>
                <w:szCs w:val="20"/>
              </w:rPr>
              <w:t>, mg/L</w:t>
            </w:r>
          </w:p>
        </w:tc>
        <w:tc>
          <w:tcPr>
            <w:tcW w:w="1701" w:type="dxa"/>
            <w:shd w:val="clear" w:color="auto" w:fill="auto"/>
            <w:noWrap/>
          </w:tcPr>
          <w:p w14:paraId="3B282AC2" w14:textId="77777777" w:rsidR="003F609D" w:rsidRPr="00BC15F0" w:rsidRDefault="003F609D" w:rsidP="003F60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0.8</w:t>
            </w:r>
            <w:r>
              <w:rPr>
                <w:rFonts w:ascii="Times New Roman" w:hAnsi="Times New Roman" w:cs="Times New Roman"/>
                <w:sz w:val="20"/>
                <w:szCs w:val="20"/>
              </w:rPr>
              <w:t>7</w:t>
            </w:r>
            <w:r w:rsidRPr="00BC15F0">
              <w:rPr>
                <w:rFonts w:ascii="Times New Roman" w:hAnsi="Times New Roman" w:cs="Times New Roman"/>
                <w:sz w:val="20"/>
                <w:szCs w:val="20"/>
              </w:rPr>
              <w:t xml:space="preserve"> (0.</w:t>
            </w:r>
            <w:r>
              <w:rPr>
                <w:rFonts w:ascii="Times New Roman" w:hAnsi="Times New Roman" w:cs="Times New Roman"/>
                <w:sz w:val="20"/>
                <w:szCs w:val="20"/>
              </w:rPr>
              <w:t>57-1.33</w:t>
            </w:r>
            <w:r w:rsidRPr="00BC15F0">
              <w:rPr>
                <w:rFonts w:ascii="Times New Roman" w:hAnsi="Times New Roman" w:cs="Times New Roman"/>
                <w:sz w:val="20"/>
                <w:szCs w:val="20"/>
              </w:rPr>
              <w:t>)</w:t>
            </w:r>
          </w:p>
        </w:tc>
        <w:tc>
          <w:tcPr>
            <w:tcW w:w="992" w:type="dxa"/>
            <w:shd w:val="clear" w:color="auto" w:fill="auto"/>
            <w:noWrap/>
          </w:tcPr>
          <w:p w14:paraId="0EFD2E18" w14:textId="77777777" w:rsidR="003F609D" w:rsidRPr="00BC15F0" w:rsidRDefault="003F609D" w:rsidP="003F6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BC15F0">
              <w:rPr>
                <w:rFonts w:ascii="Times New Roman" w:hAnsi="Times New Roman" w:cs="Times New Roman"/>
                <w:bCs/>
                <w:sz w:val="20"/>
                <w:szCs w:val="20"/>
              </w:rPr>
              <w:t>0.</w:t>
            </w:r>
            <w:r>
              <w:rPr>
                <w:rFonts w:ascii="Times New Roman" w:hAnsi="Times New Roman" w:cs="Times New Roman"/>
                <w:bCs/>
                <w:sz w:val="20"/>
                <w:szCs w:val="20"/>
              </w:rPr>
              <w:t>516</w:t>
            </w:r>
          </w:p>
        </w:tc>
        <w:tc>
          <w:tcPr>
            <w:tcW w:w="1559" w:type="dxa"/>
            <w:shd w:val="clear" w:color="auto" w:fill="auto"/>
          </w:tcPr>
          <w:p w14:paraId="21DE0B7D" w14:textId="77777777" w:rsidR="003F609D" w:rsidRPr="00BC15F0" w:rsidRDefault="003F609D" w:rsidP="003F6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5E6B79CC" w14:textId="77777777" w:rsidR="003F609D" w:rsidRPr="00BC15F0" w:rsidRDefault="003F609D" w:rsidP="003F6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01" w:type="dxa"/>
          </w:tcPr>
          <w:p w14:paraId="5C2C7A93" w14:textId="77777777" w:rsidR="003F609D" w:rsidRPr="00BC15F0" w:rsidRDefault="003F609D" w:rsidP="003F6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0" w:type="dxa"/>
          </w:tcPr>
          <w:p w14:paraId="31672FB9" w14:textId="77777777" w:rsidR="003F609D" w:rsidRPr="00BC15F0" w:rsidRDefault="003F609D" w:rsidP="003F6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985" w:type="dxa"/>
            <w:noWrap/>
          </w:tcPr>
          <w:p w14:paraId="5E9E8946" w14:textId="77777777" w:rsidR="003F609D" w:rsidRPr="00BC15F0" w:rsidRDefault="003F609D" w:rsidP="003F6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09" w:type="dxa"/>
            <w:noWrap/>
          </w:tcPr>
          <w:p w14:paraId="03051DB2" w14:textId="77777777" w:rsidR="003F609D" w:rsidRPr="00BC15F0" w:rsidRDefault="003F609D" w:rsidP="003F6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01" w:type="dxa"/>
            <w:noWrap/>
          </w:tcPr>
          <w:p w14:paraId="7650F247" w14:textId="77777777" w:rsidR="003F609D" w:rsidRPr="00BC15F0" w:rsidRDefault="003F609D" w:rsidP="003F6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80" w:type="dxa"/>
            <w:noWrap/>
          </w:tcPr>
          <w:p w14:paraId="1A6B8BFA" w14:textId="77777777" w:rsidR="003F609D" w:rsidRPr="00BC15F0" w:rsidRDefault="003F609D" w:rsidP="003F60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650686" w:rsidRPr="00BC15F0" w14:paraId="429B5A4B" w14:textId="77777777" w:rsidTr="00EB211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noWrap/>
          </w:tcPr>
          <w:p w14:paraId="4A657A35"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lastRenderedPageBreak/>
              <w:t xml:space="preserve">Dichotomized IL-6 </w:t>
            </w:r>
          </w:p>
          <w:p w14:paraId="320E2A6E"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t xml:space="preserve">(&gt;10 </w:t>
            </w:r>
            <w:proofErr w:type="spellStart"/>
            <w:r w:rsidRPr="00BC15F0">
              <w:rPr>
                <w:rFonts w:ascii="Times New Roman" w:hAnsi="Times New Roman" w:cs="Times New Roman"/>
                <w:b w:val="0"/>
                <w:sz w:val="20"/>
                <w:szCs w:val="20"/>
              </w:rPr>
              <w:t>pg</w:t>
            </w:r>
            <w:proofErr w:type="spellEnd"/>
            <w:r w:rsidRPr="00BC15F0">
              <w:rPr>
                <w:rFonts w:ascii="Times New Roman" w:hAnsi="Times New Roman" w:cs="Times New Roman"/>
                <w:b w:val="0"/>
                <w:sz w:val="20"/>
                <w:szCs w:val="20"/>
              </w:rPr>
              <w:t>/mL)</w:t>
            </w:r>
            <w:r w:rsidRPr="00BC15F0">
              <w:rPr>
                <w:rFonts w:ascii="Times New Roman" w:hAnsi="Times New Roman" w:cs="Times New Roman"/>
                <w:b w:val="0"/>
                <w:sz w:val="20"/>
                <w:szCs w:val="20"/>
                <w:vertAlign w:val="superscript"/>
              </w:rPr>
              <w:t xml:space="preserve"> a</w:t>
            </w:r>
          </w:p>
        </w:tc>
        <w:tc>
          <w:tcPr>
            <w:tcW w:w="1701" w:type="dxa"/>
            <w:shd w:val="clear" w:color="auto" w:fill="auto"/>
            <w:noWrap/>
          </w:tcPr>
          <w:p w14:paraId="647E9C5E"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1.38 (0.31-6.17</w:t>
            </w:r>
            <w:r w:rsidRPr="00BC15F0">
              <w:rPr>
                <w:rFonts w:ascii="Times New Roman" w:hAnsi="Times New Roman" w:cs="Times New Roman"/>
                <w:sz w:val="20"/>
                <w:szCs w:val="20"/>
              </w:rPr>
              <w:t>)</w:t>
            </w:r>
          </w:p>
        </w:tc>
        <w:tc>
          <w:tcPr>
            <w:tcW w:w="992" w:type="dxa"/>
            <w:shd w:val="clear" w:color="auto" w:fill="auto"/>
            <w:noWrap/>
          </w:tcPr>
          <w:p w14:paraId="6841BD41"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BC15F0">
              <w:rPr>
                <w:rFonts w:ascii="Times New Roman" w:hAnsi="Times New Roman" w:cs="Times New Roman"/>
                <w:bCs/>
                <w:sz w:val="20"/>
                <w:szCs w:val="20"/>
              </w:rPr>
              <w:t>0.</w:t>
            </w:r>
            <w:r>
              <w:rPr>
                <w:rFonts w:ascii="Times New Roman" w:hAnsi="Times New Roman" w:cs="Times New Roman"/>
                <w:bCs/>
                <w:sz w:val="20"/>
                <w:szCs w:val="20"/>
              </w:rPr>
              <w:t>670</w:t>
            </w:r>
          </w:p>
        </w:tc>
        <w:tc>
          <w:tcPr>
            <w:tcW w:w="1559" w:type="dxa"/>
            <w:shd w:val="clear" w:color="auto" w:fill="auto"/>
          </w:tcPr>
          <w:p w14:paraId="3D065129"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366476F9"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01" w:type="dxa"/>
          </w:tcPr>
          <w:p w14:paraId="47350992"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50" w:type="dxa"/>
          </w:tcPr>
          <w:p w14:paraId="58BCFB15"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985" w:type="dxa"/>
            <w:noWrap/>
          </w:tcPr>
          <w:p w14:paraId="64F934AF"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09" w:type="dxa"/>
            <w:noWrap/>
          </w:tcPr>
          <w:p w14:paraId="47671888"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01" w:type="dxa"/>
            <w:noWrap/>
          </w:tcPr>
          <w:p w14:paraId="5924F604"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80" w:type="dxa"/>
            <w:noWrap/>
          </w:tcPr>
          <w:p w14:paraId="79FEE4C5"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650686" w:rsidRPr="00BC15F0" w14:paraId="5D240306" w14:textId="77777777" w:rsidTr="00EB2115">
        <w:trPr>
          <w:trHeight w:val="294"/>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noWrap/>
          </w:tcPr>
          <w:p w14:paraId="5CE3CB7B"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t xml:space="preserve">Dichotomized D-dimer </w:t>
            </w:r>
          </w:p>
          <w:p w14:paraId="2A021E87"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t>(&gt; 1 mg/L)</w:t>
            </w:r>
            <w:r w:rsidRPr="00BC15F0">
              <w:rPr>
                <w:rFonts w:ascii="Times New Roman" w:hAnsi="Times New Roman" w:cs="Times New Roman"/>
                <w:b w:val="0"/>
                <w:sz w:val="20"/>
                <w:szCs w:val="20"/>
                <w:vertAlign w:val="superscript"/>
              </w:rPr>
              <w:t xml:space="preserve"> a</w:t>
            </w:r>
          </w:p>
        </w:tc>
        <w:tc>
          <w:tcPr>
            <w:tcW w:w="1701" w:type="dxa"/>
            <w:shd w:val="clear" w:color="auto" w:fill="auto"/>
            <w:noWrap/>
          </w:tcPr>
          <w:p w14:paraId="2E59E9A6"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992" w:type="dxa"/>
            <w:shd w:val="clear" w:color="auto" w:fill="auto"/>
            <w:noWrap/>
          </w:tcPr>
          <w:p w14:paraId="4A655F85"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w:t>
            </w:r>
          </w:p>
        </w:tc>
        <w:tc>
          <w:tcPr>
            <w:tcW w:w="1559" w:type="dxa"/>
            <w:shd w:val="clear" w:color="auto" w:fill="auto"/>
          </w:tcPr>
          <w:p w14:paraId="2E0E3F78"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73A5A360"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01" w:type="dxa"/>
          </w:tcPr>
          <w:p w14:paraId="34799056"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0" w:type="dxa"/>
          </w:tcPr>
          <w:p w14:paraId="36A313D3"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985" w:type="dxa"/>
            <w:noWrap/>
          </w:tcPr>
          <w:p w14:paraId="293C64AA"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09" w:type="dxa"/>
            <w:noWrap/>
          </w:tcPr>
          <w:p w14:paraId="0CEE8D86"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01" w:type="dxa"/>
            <w:noWrap/>
          </w:tcPr>
          <w:p w14:paraId="36B81743"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80" w:type="dxa"/>
            <w:noWrap/>
          </w:tcPr>
          <w:p w14:paraId="4F61270D"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650686" w:rsidRPr="00BC15F0" w14:paraId="5889E1C8" w14:textId="77777777" w:rsidTr="00EB211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4994ED32"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t>Hepatitis B virus DNA positive</w:t>
            </w:r>
          </w:p>
        </w:tc>
        <w:tc>
          <w:tcPr>
            <w:tcW w:w="1701" w:type="dxa"/>
            <w:noWrap/>
          </w:tcPr>
          <w:p w14:paraId="715C8635"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r w:rsidRPr="00BC15F0">
              <w:rPr>
                <w:rFonts w:ascii="Times New Roman" w:hAnsi="Times New Roman" w:cs="Times New Roman"/>
                <w:sz w:val="20"/>
                <w:szCs w:val="20"/>
              </w:rPr>
              <w:t>6</w:t>
            </w:r>
            <w:r>
              <w:rPr>
                <w:rFonts w:ascii="Times New Roman" w:hAnsi="Times New Roman" w:cs="Times New Roman"/>
                <w:sz w:val="20"/>
                <w:szCs w:val="20"/>
              </w:rPr>
              <w:t>2 (0.16-</w:t>
            </w:r>
            <w:r w:rsidRPr="00BC15F0">
              <w:rPr>
                <w:rFonts w:ascii="Times New Roman" w:hAnsi="Times New Roman" w:cs="Times New Roman"/>
                <w:sz w:val="20"/>
                <w:szCs w:val="20"/>
              </w:rPr>
              <w:t>1</w:t>
            </w:r>
            <w:r>
              <w:rPr>
                <w:rFonts w:ascii="Times New Roman" w:hAnsi="Times New Roman" w:cs="Times New Roman"/>
                <w:sz w:val="20"/>
                <w:szCs w:val="20"/>
              </w:rPr>
              <w:t>6</w:t>
            </w:r>
            <w:r w:rsidRPr="00BC15F0">
              <w:rPr>
                <w:rFonts w:ascii="Times New Roman" w:hAnsi="Times New Roman" w:cs="Times New Roman"/>
                <w:sz w:val="20"/>
                <w:szCs w:val="20"/>
              </w:rPr>
              <w:t>.</w:t>
            </w:r>
            <w:r>
              <w:rPr>
                <w:rFonts w:ascii="Times New Roman" w:hAnsi="Times New Roman" w:cs="Times New Roman"/>
                <w:sz w:val="20"/>
                <w:szCs w:val="20"/>
              </w:rPr>
              <w:t>26</w:t>
            </w:r>
            <w:r w:rsidRPr="00BC15F0">
              <w:rPr>
                <w:rFonts w:ascii="Times New Roman" w:hAnsi="Times New Roman" w:cs="Times New Roman"/>
                <w:sz w:val="20"/>
                <w:szCs w:val="20"/>
              </w:rPr>
              <w:t>)</w:t>
            </w:r>
          </w:p>
        </w:tc>
        <w:tc>
          <w:tcPr>
            <w:tcW w:w="992" w:type="dxa"/>
            <w:noWrap/>
          </w:tcPr>
          <w:p w14:paraId="05958071"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BC15F0">
              <w:rPr>
                <w:rFonts w:ascii="Times New Roman" w:hAnsi="Times New Roman" w:cs="Times New Roman"/>
                <w:bCs/>
                <w:sz w:val="20"/>
                <w:szCs w:val="20"/>
              </w:rPr>
              <w:t>0.</w:t>
            </w:r>
            <w:r>
              <w:rPr>
                <w:rFonts w:ascii="Times New Roman" w:hAnsi="Times New Roman" w:cs="Times New Roman"/>
                <w:bCs/>
                <w:sz w:val="20"/>
                <w:szCs w:val="20"/>
              </w:rPr>
              <w:t>680</w:t>
            </w:r>
          </w:p>
        </w:tc>
        <w:tc>
          <w:tcPr>
            <w:tcW w:w="1559" w:type="dxa"/>
          </w:tcPr>
          <w:p w14:paraId="536D12CA"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1A76C1E0"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01" w:type="dxa"/>
          </w:tcPr>
          <w:p w14:paraId="58F876D4"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50" w:type="dxa"/>
          </w:tcPr>
          <w:p w14:paraId="4EF395A8"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985" w:type="dxa"/>
            <w:noWrap/>
          </w:tcPr>
          <w:p w14:paraId="71C1246C"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09" w:type="dxa"/>
            <w:noWrap/>
          </w:tcPr>
          <w:p w14:paraId="199F2DA3"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01" w:type="dxa"/>
            <w:noWrap/>
          </w:tcPr>
          <w:p w14:paraId="0AA676FF"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80" w:type="dxa"/>
            <w:noWrap/>
          </w:tcPr>
          <w:p w14:paraId="2F2FD1A1"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650686" w:rsidRPr="00BC15F0" w14:paraId="7291C7DE" w14:textId="77777777" w:rsidTr="00EB2115">
        <w:trPr>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3CA79CC2"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t>Hepatitis C virus RNA positive</w:t>
            </w:r>
          </w:p>
        </w:tc>
        <w:tc>
          <w:tcPr>
            <w:tcW w:w="1701" w:type="dxa"/>
            <w:noWrap/>
          </w:tcPr>
          <w:p w14:paraId="053595EC" w14:textId="77777777" w:rsidR="00650686" w:rsidRPr="00BC15F0" w:rsidRDefault="00650686" w:rsidP="00EB21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4.08 (0.29-56</w:t>
            </w:r>
            <w:r w:rsidRPr="00BC15F0">
              <w:rPr>
                <w:rFonts w:ascii="Times New Roman" w:hAnsi="Times New Roman" w:cs="Times New Roman"/>
                <w:sz w:val="20"/>
                <w:szCs w:val="20"/>
              </w:rPr>
              <w:t>.7</w:t>
            </w:r>
            <w:r>
              <w:rPr>
                <w:rFonts w:ascii="Times New Roman" w:hAnsi="Times New Roman" w:cs="Times New Roman"/>
                <w:sz w:val="20"/>
                <w:szCs w:val="20"/>
              </w:rPr>
              <w:t>1</w:t>
            </w:r>
            <w:r w:rsidRPr="00BC15F0">
              <w:rPr>
                <w:rFonts w:ascii="Times New Roman" w:hAnsi="Times New Roman" w:cs="Times New Roman"/>
                <w:sz w:val="20"/>
                <w:szCs w:val="20"/>
              </w:rPr>
              <w:t>)</w:t>
            </w:r>
          </w:p>
        </w:tc>
        <w:tc>
          <w:tcPr>
            <w:tcW w:w="992" w:type="dxa"/>
            <w:noWrap/>
          </w:tcPr>
          <w:p w14:paraId="73C5313C"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BC15F0">
              <w:rPr>
                <w:rFonts w:ascii="Times New Roman" w:hAnsi="Times New Roman" w:cs="Times New Roman"/>
                <w:bCs/>
                <w:sz w:val="20"/>
                <w:szCs w:val="20"/>
              </w:rPr>
              <w:t>0.</w:t>
            </w:r>
            <w:r>
              <w:rPr>
                <w:rFonts w:ascii="Times New Roman" w:hAnsi="Times New Roman" w:cs="Times New Roman"/>
                <w:bCs/>
                <w:sz w:val="20"/>
                <w:szCs w:val="20"/>
              </w:rPr>
              <w:t>295</w:t>
            </w:r>
          </w:p>
        </w:tc>
        <w:tc>
          <w:tcPr>
            <w:tcW w:w="1559" w:type="dxa"/>
          </w:tcPr>
          <w:p w14:paraId="6EFEB4F8"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3C7176C5"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01" w:type="dxa"/>
          </w:tcPr>
          <w:p w14:paraId="67E633F6"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850" w:type="dxa"/>
          </w:tcPr>
          <w:p w14:paraId="056460C1"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985" w:type="dxa"/>
            <w:noWrap/>
          </w:tcPr>
          <w:p w14:paraId="76E06D4E"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09" w:type="dxa"/>
            <w:noWrap/>
          </w:tcPr>
          <w:p w14:paraId="1ACE3516"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01" w:type="dxa"/>
            <w:noWrap/>
          </w:tcPr>
          <w:p w14:paraId="73D74842"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780" w:type="dxa"/>
            <w:noWrap/>
          </w:tcPr>
          <w:p w14:paraId="24FBFFD1" w14:textId="77777777" w:rsidR="00650686" w:rsidRPr="00BC15F0" w:rsidRDefault="00650686" w:rsidP="00EB2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650686" w:rsidRPr="00BC15F0" w14:paraId="67FEE11D" w14:textId="77777777" w:rsidTr="00EB211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2" w:type="dxa"/>
            <w:noWrap/>
          </w:tcPr>
          <w:p w14:paraId="5DAD92C5" w14:textId="77777777" w:rsidR="00650686" w:rsidRPr="00BC15F0" w:rsidRDefault="00650686" w:rsidP="00EB2115">
            <w:pPr>
              <w:rPr>
                <w:rFonts w:ascii="Times New Roman" w:hAnsi="Times New Roman" w:cs="Times New Roman"/>
                <w:b w:val="0"/>
                <w:sz w:val="20"/>
                <w:szCs w:val="20"/>
              </w:rPr>
            </w:pPr>
            <w:r w:rsidRPr="00BC15F0">
              <w:rPr>
                <w:rFonts w:ascii="Times New Roman" w:hAnsi="Times New Roman" w:cs="Times New Roman"/>
                <w:b w:val="0"/>
                <w:sz w:val="20"/>
                <w:szCs w:val="20"/>
              </w:rPr>
              <w:t>Cytomegalovirus IgG positive</w:t>
            </w:r>
          </w:p>
        </w:tc>
        <w:tc>
          <w:tcPr>
            <w:tcW w:w="1701" w:type="dxa"/>
            <w:noWrap/>
          </w:tcPr>
          <w:p w14:paraId="66E48AF9" w14:textId="77777777" w:rsidR="00650686" w:rsidRPr="00BC15F0" w:rsidRDefault="00650686" w:rsidP="00EB21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C15F0">
              <w:rPr>
                <w:rFonts w:ascii="Times New Roman" w:hAnsi="Times New Roman" w:cs="Times New Roman"/>
                <w:sz w:val="20"/>
                <w:szCs w:val="20"/>
              </w:rPr>
              <w:t>0.</w:t>
            </w:r>
            <w:r>
              <w:rPr>
                <w:rFonts w:ascii="Times New Roman" w:hAnsi="Times New Roman" w:cs="Times New Roman"/>
                <w:sz w:val="20"/>
                <w:szCs w:val="20"/>
              </w:rPr>
              <w:t>55</w:t>
            </w:r>
            <w:r w:rsidRPr="00BC15F0">
              <w:rPr>
                <w:rFonts w:ascii="Times New Roman" w:hAnsi="Times New Roman" w:cs="Times New Roman"/>
                <w:sz w:val="20"/>
                <w:szCs w:val="20"/>
              </w:rPr>
              <w:t xml:space="preserve"> (0.</w:t>
            </w:r>
            <w:r>
              <w:rPr>
                <w:rFonts w:ascii="Times New Roman" w:hAnsi="Times New Roman" w:cs="Times New Roman"/>
                <w:sz w:val="20"/>
                <w:szCs w:val="20"/>
              </w:rPr>
              <w:t>11-2.6</w:t>
            </w:r>
            <w:r w:rsidRPr="00BC15F0">
              <w:rPr>
                <w:rFonts w:ascii="Times New Roman" w:hAnsi="Times New Roman" w:cs="Times New Roman"/>
                <w:sz w:val="20"/>
                <w:szCs w:val="20"/>
              </w:rPr>
              <w:t>7)</w:t>
            </w:r>
          </w:p>
        </w:tc>
        <w:tc>
          <w:tcPr>
            <w:tcW w:w="992" w:type="dxa"/>
            <w:noWrap/>
          </w:tcPr>
          <w:p w14:paraId="68B45283"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BC15F0">
              <w:rPr>
                <w:rFonts w:ascii="Times New Roman" w:hAnsi="Times New Roman" w:cs="Times New Roman"/>
                <w:bCs/>
                <w:sz w:val="20"/>
                <w:szCs w:val="20"/>
              </w:rPr>
              <w:t>0.</w:t>
            </w:r>
            <w:r>
              <w:rPr>
                <w:rFonts w:ascii="Times New Roman" w:hAnsi="Times New Roman" w:cs="Times New Roman"/>
                <w:bCs/>
                <w:sz w:val="20"/>
                <w:szCs w:val="20"/>
              </w:rPr>
              <w:t>456</w:t>
            </w:r>
          </w:p>
        </w:tc>
        <w:tc>
          <w:tcPr>
            <w:tcW w:w="1559" w:type="dxa"/>
          </w:tcPr>
          <w:p w14:paraId="68CE668C"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5140E578"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01" w:type="dxa"/>
          </w:tcPr>
          <w:p w14:paraId="41B019EA"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850" w:type="dxa"/>
          </w:tcPr>
          <w:p w14:paraId="1BDF0060"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985" w:type="dxa"/>
            <w:noWrap/>
          </w:tcPr>
          <w:p w14:paraId="551E1899"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09" w:type="dxa"/>
            <w:noWrap/>
          </w:tcPr>
          <w:p w14:paraId="7EA2887C"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701" w:type="dxa"/>
            <w:noWrap/>
          </w:tcPr>
          <w:p w14:paraId="3C5AF442"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80" w:type="dxa"/>
            <w:noWrap/>
          </w:tcPr>
          <w:p w14:paraId="08596185" w14:textId="77777777" w:rsidR="00650686" w:rsidRPr="00BC15F0" w:rsidRDefault="00650686" w:rsidP="00EB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650686" w:rsidRPr="00BC15F0" w14:paraId="07C4E3DB" w14:textId="77777777" w:rsidTr="00EB2115">
        <w:trPr>
          <w:trHeight w:val="855"/>
        </w:trPr>
        <w:tc>
          <w:tcPr>
            <w:cnfStyle w:val="001000000000" w:firstRow="0" w:lastRow="0" w:firstColumn="1" w:lastColumn="0" w:oddVBand="0" w:evenVBand="0" w:oddHBand="0" w:evenHBand="0" w:firstRowFirstColumn="0" w:firstRowLastColumn="0" w:lastRowFirstColumn="0" w:lastRowLastColumn="0"/>
            <w:tcW w:w="14531" w:type="dxa"/>
            <w:gridSpan w:val="11"/>
          </w:tcPr>
          <w:p w14:paraId="380EFF69" w14:textId="4C8D6A6E" w:rsidR="00650686" w:rsidRPr="001E3108" w:rsidRDefault="00500EB1" w:rsidP="00EB2115">
            <w:pPr>
              <w:rPr>
                <w:rFonts w:ascii="Times New Roman" w:hAnsi="Times New Roman" w:cs="Times New Roman"/>
                <w:b w:val="0"/>
                <w:sz w:val="20"/>
                <w:szCs w:val="20"/>
              </w:rPr>
            </w:pPr>
            <w:r>
              <w:rPr>
                <w:rFonts w:ascii="Times New Roman" w:hAnsi="Times New Roman" w:cs="Times New Roman"/>
                <w:b w:val="0"/>
                <w:sz w:val="20"/>
                <w:szCs w:val="20"/>
              </w:rPr>
              <w:t xml:space="preserve">Model A: adjusted for age. Model B: adjusted for variables associated with transition towards frailty or variables attenuating the association between HIV status and transitioning to frailty. Model C: the final multivariable model without adjusting for level of depression. Model D: the final multivariable model adjusting for level of depression. </w:t>
            </w:r>
            <w:r w:rsidR="00650686" w:rsidRPr="00BC15F0">
              <w:rPr>
                <w:rFonts w:ascii="Times New Roman" w:hAnsi="Times New Roman" w:cs="Times New Roman"/>
                <w:b w:val="0"/>
                <w:sz w:val="20"/>
                <w:szCs w:val="20"/>
              </w:rPr>
              <w:t xml:space="preserve">Abbreviations: OR, odds ratio: CI, confidence interval; MSM, men who have sex with men; CES-D, Center for Epidemiologic Studies Depression scale; </w:t>
            </w:r>
            <w:proofErr w:type="spellStart"/>
            <w:r w:rsidR="00650686" w:rsidRPr="00BC15F0">
              <w:rPr>
                <w:rFonts w:ascii="Times New Roman" w:hAnsi="Times New Roman" w:cs="Times New Roman"/>
                <w:b w:val="0"/>
                <w:sz w:val="20"/>
                <w:szCs w:val="20"/>
              </w:rPr>
              <w:t>hsCRP</w:t>
            </w:r>
            <w:proofErr w:type="spellEnd"/>
            <w:r w:rsidR="00650686" w:rsidRPr="00BC15F0">
              <w:rPr>
                <w:rFonts w:ascii="Times New Roman" w:hAnsi="Times New Roman" w:cs="Times New Roman"/>
                <w:b w:val="0"/>
                <w:sz w:val="20"/>
                <w:szCs w:val="20"/>
              </w:rPr>
              <w:t xml:space="preserve">, high sensitivity C-reactive protein; IL-6, interleukin-6; I-FABP, intestinal fatty acid-binding protein; </w:t>
            </w:r>
          </w:p>
          <w:p w14:paraId="32692BDF" w14:textId="77777777" w:rsidR="00650686" w:rsidRPr="00BC15F0" w:rsidRDefault="00650686" w:rsidP="00EB2115">
            <w:pPr>
              <w:rPr>
                <w:rFonts w:ascii="Times New Roman" w:hAnsi="Times New Roman" w:cs="Times New Roman"/>
                <w:sz w:val="20"/>
                <w:szCs w:val="20"/>
              </w:rPr>
            </w:pPr>
            <w:proofErr w:type="gramStart"/>
            <w:r w:rsidRPr="00BC15F0">
              <w:rPr>
                <w:rFonts w:ascii="Times New Roman" w:hAnsi="Times New Roman" w:cs="Times New Roman"/>
                <w:b w:val="0"/>
                <w:sz w:val="20"/>
                <w:szCs w:val="20"/>
                <w:vertAlign w:val="superscript"/>
              </w:rPr>
              <w:t>a</w:t>
            </w:r>
            <w:proofErr w:type="gramEnd"/>
            <w:r w:rsidRPr="00BC15F0">
              <w:rPr>
                <w:rFonts w:ascii="Times New Roman" w:hAnsi="Times New Roman" w:cs="Times New Roman"/>
                <w:b w:val="0"/>
                <w:sz w:val="20"/>
                <w:szCs w:val="20"/>
                <w:vertAlign w:val="superscript"/>
              </w:rPr>
              <w:t xml:space="preserve"> </w:t>
            </w:r>
            <w:r w:rsidRPr="00BC15F0">
              <w:rPr>
                <w:rFonts w:ascii="Times New Roman" w:hAnsi="Times New Roman" w:cs="Times New Roman"/>
                <w:b w:val="0"/>
                <w:sz w:val="20"/>
                <w:szCs w:val="20"/>
              </w:rPr>
              <w:t xml:space="preserve">Variables were transformed, dichotomized or categorized appropriately to fit the linearity assumption of the logistic regression model. </w:t>
            </w:r>
            <w:r>
              <w:rPr>
                <w:rFonts w:ascii="Times New Roman" w:hAnsi="Times New Roman" w:cs="Times New Roman"/>
                <w:b w:val="0"/>
                <w:sz w:val="20"/>
                <w:szCs w:val="20"/>
              </w:rPr>
              <w:t xml:space="preserve">Univariate models regarding </w:t>
            </w:r>
            <w:proofErr w:type="spellStart"/>
            <w:r>
              <w:rPr>
                <w:rFonts w:ascii="Times New Roman" w:hAnsi="Times New Roman" w:cs="Times New Roman"/>
                <w:b w:val="0"/>
                <w:sz w:val="20"/>
                <w:szCs w:val="20"/>
              </w:rPr>
              <w:t>bingedrinking</w:t>
            </w:r>
            <w:proofErr w:type="spellEnd"/>
            <w:r>
              <w:rPr>
                <w:rFonts w:ascii="Times New Roman" w:hAnsi="Times New Roman" w:cs="Times New Roman"/>
                <w:b w:val="0"/>
                <w:sz w:val="20"/>
                <w:szCs w:val="20"/>
              </w:rPr>
              <w:t xml:space="preserve"> and dichotomized D-dimer did not converge. </w:t>
            </w:r>
          </w:p>
        </w:tc>
      </w:tr>
    </w:tbl>
    <w:p w14:paraId="2765F3DE" w14:textId="77777777" w:rsidR="00650686" w:rsidRPr="00BC15F0" w:rsidRDefault="00650686" w:rsidP="00650686"/>
    <w:p w14:paraId="0D49650B" w14:textId="77777777" w:rsidR="00650686" w:rsidRPr="00BC15F0" w:rsidRDefault="00650686" w:rsidP="00650686"/>
    <w:p w14:paraId="53B5FEDB" w14:textId="77777777" w:rsidR="00650686" w:rsidRDefault="00650686" w:rsidP="00650686"/>
    <w:p w14:paraId="1C8CA95B" w14:textId="77777777" w:rsidR="00C21C33" w:rsidRDefault="00C21C33" w:rsidP="009E68F4">
      <w:pPr>
        <w:rPr>
          <w:rFonts w:ascii="Times New Roman" w:hAnsi="Times New Roman" w:cs="Times New Roman"/>
          <w:b/>
          <w:sz w:val="20"/>
          <w:szCs w:val="20"/>
        </w:rPr>
        <w:sectPr w:rsidR="00C21C33" w:rsidSect="00B20CE9">
          <w:pgSz w:w="15840" w:h="12240" w:orient="landscape"/>
          <w:pgMar w:top="1440" w:right="1080" w:bottom="1440" w:left="1080" w:header="709" w:footer="709" w:gutter="0"/>
          <w:lnNumType w:countBy="1" w:restart="continuous"/>
          <w:cols w:space="708"/>
          <w:docGrid w:linePitch="360"/>
        </w:sectPr>
      </w:pPr>
    </w:p>
    <w:tbl>
      <w:tblPr>
        <w:tblStyle w:val="ListTable1Ligh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0"/>
        <w:gridCol w:w="1616"/>
        <w:gridCol w:w="866"/>
        <w:gridCol w:w="1566"/>
        <w:gridCol w:w="866"/>
        <w:gridCol w:w="1860"/>
        <w:gridCol w:w="1880"/>
      </w:tblGrid>
      <w:tr w:rsidR="00C30072" w:rsidRPr="00EE696D" w14:paraId="02A39F6B" w14:textId="77777777" w:rsidTr="00F37CC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7"/>
            <w:tcBorders>
              <w:top w:val="nil"/>
              <w:left w:val="nil"/>
              <w:bottom w:val="single" w:sz="4" w:space="0" w:color="auto"/>
              <w:right w:val="nil"/>
            </w:tcBorders>
          </w:tcPr>
          <w:p w14:paraId="7AB16604" w14:textId="65A47F55" w:rsidR="00C21C33" w:rsidRPr="00C30072" w:rsidRDefault="00767E73" w:rsidP="00464596">
            <w:pPr>
              <w:spacing w:line="480" w:lineRule="auto"/>
              <w:jc w:val="both"/>
              <w:rPr>
                <w:rFonts w:ascii="Times New Roman" w:hAnsi="Times New Roman" w:cs="Times New Roman"/>
                <w:bCs w:val="0"/>
                <w:sz w:val="20"/>
                <w:szCs w:val="20"/>
              </w:rPr>
            </w:pPr>
            <w:r>
              <w:rPr>
                <w:rFonts w:ascii="Times New Roman" w:hAnsi="Times New Roman" w:cs="Times New Roman"/>
                <w:sz w:val="20"/>
                <w:szCs w:val="20"/>
              </w:rPr>
              <w:lastRenderedPageBreak/>
              <w:t xml:space="preserve">Supplementary </w:t>
            </w:r>
            <w:r w:rsidR="00C21C33" w:rsidRPr="00C30072">
              <w:rPr>
                <w:rFonts w:ascii="Times New Roman" w:hAnsi="Times New Roman" w:cs="Times New Roman"/>
                <w:sz w:val="20"/>
                <w:szCs w:val="20"/>
              </w:rPr>
              <w:t xml:space="preserve">Table </w:t>
            </w:r>
            <w:r w:rsidR="00464596">
              <w:rPr>
                <w:rFonts w:ascii="Times New Roman" w:hAnsi="Times New Roman" w:cs="Times New Roman"/>
                <w:sz w:val="20"/>
                <w:szCs w:val="20"/>
              </w:rPr>
              <w:t>5</w:t>
            </w:r>
            <w:r w:rsidR="00C21C33" w:rsidRPr="00C30072">
              <w:rPr>
                <w:rFonts w:ascii="Times New Roman" w:hAnsi="Times New Roman" w:cs="Times New Roman"/>
                <w:bCs w:val="0"/>
                <w:sz w:val="20"/>
                <w:szCs w:val="20"/>
              </w:rPr>
              <w:t>: Association between variables and transition to frailty: results of univariate and multivariable logistic regression models with generalized estimated equations</w:t>
            </w:r>
            <w:r w:rsidR="00CB7046" w:rsidRPr="00C30072">
              <w:rPr>
                <w:rFonts w:ascii="Times New Roman" w:hAnsi="Times New Roman" w:cs="Times New Roman"/>
                <w:sz w:val="20"/>
                <w:szCs w:val="20"/>
              </w:rPr>
              <w:t>-</w:t>
            </w:r>
            <w:r w:rsidR="00C21C33" w:rsidRPr="00C30072">
              <w:rPr>
                <w:rFonts w:ascii="Times New Roman" w:hAnsi="Times New Roman" w:cs="Times New Roman"/>
                <w:bCs w:val="0"/>
                <w:sz w:val="20"/>
                <w:szCs w:val="20"/>
              </w:rPr>
              <w:t>HIV-positive participants only</w:t>
            </w:r>
          </w:p>
        </w:tc>
      </w:tr>
      <w:tr w:rsidR="0088117D" w:rsidRPr="00C21C33" w14:paraId="23525A1B" w14:textId="77777777" w:rsidTr="00674FDB">
        <w:trPr>
          <w:cnfStyle w:val="000000100000" w:firstRow="0" w:lastRow="0" w:firstColumn="0" w:lastColumn="0" w:oddVBand="0" w:evenVBand="0" w:oddHBand="1" w:evenHBand="0" w:firstRowFirstColumn="0" w:firstRowLastColumn="0" w:lastRowFirstColumn="0" w:lastRowLastColumn="0"/>
          <w:trHeight w:val="157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5A277801" w14:textId="77777777" w:rsidR="00C21C33" w:rsidRPr="00C21C33" w:rsidRDefault="00C21C33" w:rsidP="00C21C33">
            <w:pPr>
              <w:spacing w:line="480" w:lineRule="auto"/>
              <w:jc w:val="both"/>
              <w:rPr>
                <w:rFonts w:ascii="Times New Roman" w:hAnsi="Times New Roman" w:cs="Times New Roman"/>
                <w:b w:val="0"/>
                <w:bCs w:val="0"/>
                <w:sz w:val="20"/>
                <w:szCs w:val="20"/>
              </w:rPr>
            </w:pPr>
            <w:r w:rsidRPr="00C21C33">
              <w:rPr>
                <w:rFonts w:ascii="Times New Roman" w:hAnsi="Times New Roman" w:cs="Times New Roman"/>
                <w:b w:val="0"/>
                <w:bCs w:val="0"/>
                <w:sz w:val="20"/>
                <w:szCs w:val="20"/>
              </w:rPr>
              <w:t> </w:t>
            </w:r>
          </w:p>
        </w:tc>
        <w:tc>
          <w:tcPr>
            <w:tcW w:w="0" w:type="auto"/>
            <w:tcBorders>
              <w:top w:val="single" w:sz="4" w:space="0" w:color="auto"/>
            </w:tcBorders>
            <w:noWrap/>
            <w:hideMark/>
          </w:tcPr>
          <w:p w14:paraId="373397AE"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 xml:space="preserve">Univariate </w:t>
            </w:r>
          </w:p>
          <w:p w14:paraId="514ECC78"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 xml:space="preserve">OR (95%CI) </w:t>
            </w:r>
          </w:p>
        </w:tc>
        <w:tc>
          <w:tcPr>
            <w:tcW w:w="0" w:type="auto"/>
            <w:tcBorders>
              <w:top w:val="single" w:sz="4" w:space="0" w:color="auto"/>
            </w:tcBorders>
            <w:noWrap/>
            <w:hideMark/>
          </w:tcPr>
          <w:p w14:paraId="570704C3"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 xml:space="preserve"> p-value</w:t>
            </w:r>
          </w:p>
        </w:tc>
        <w:tc>
          <w:tcPr>
            <w:tcW w:w="0" w:type="auto"/>
            <w:tcBorders>
              <w:top w:val="single" w:sz="4" w:space="0" w:color="auto"/>
            </w:tcBorders>
            <w:noWrap/>
            <w:hideMark/>
          </w:tcPr>
          <w:p w14:paraId="434E9FA1"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 xml:space="preserve">Multivariable </w:t>
            </w:r>
          </w:p>
          <w:p w14:paraId="3A4EC7D1"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Model A</w:t>
            </w:r>
          </w:p>
          <w:p w14:paraId="7B547F14"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 xml:space="preserve">OR (95%CI) </w:t>
            </w:r>
          </w:p>
        </w:tc>
        <w:tc>
          <w:tcPr>
            <w:tcW w:w="0" w:type="auto"/>
            <w:tcBorders>
              <w:top w:val="single" w:sz="4" w:space="0" w:color="auto"/>
            </w:tcBorders>
            <w:noWrap/>
            <w:hideMark/>
          </w:tcPr>
          <w:p w14:paraId="739C2084"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 xml:space="preserve"> p-value</w:t>
            </w:r>
          </w:p>
        </w:tc>
        <w:tc>
          <w:tcPr>
            <w:tcW w:w="2082" w:type="dxa"/>
            <w:tcBorders>
              <w:top w:val="single" w:sz="4" w:space="0" w:color="auto"/>
            </w:tcBorders>
          </w:tcPr>
          <w:p w14:paraId="47986AB4"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 xml:space="preserve">Multivariable </w:t>
            </w:r>
          </w:p>
          <w:p w14:paraId="3D4253E2"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Model B</w:t>
            </w:r>
          </w:p>
          <w:p w14:paraId="3498CC6F"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OR (95%CI) *</w:t>
            </w:r>
          </w:p>
        </w:tc>
        <w:tc>
          <w:tcPr>
            <w:tcW w:w="1658" w:type="dxa"/>
            <w:tcBorders>
              <w:top w:val="single" w:sz="4" w:space="0" w:color="auto"/>
            </w:tcBorders>
            <w:noWrap/>
          </w:tcPr>
          <w:p w14:paraId="64E7952A"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 xml:space="preserve"> p-value</w:t>
            </w:r>
          </w:p>
        </w:tc>
      </w:tr>
      <w:tr w:rsidR="00D718D3" w:rsidRPr="00C21C33" w14:paraId="5E829E2A" w14:textId="77777777" w:rsidTr="00674FDB">
        <w:trPr>
          <w:trHeight w:val="423"/>
        </w:trPr>
        <w:tc>
          <w:tcPr>
            <w:cnfStyle w:val="001000000000" w:firstRow="0" w:lastRow="0" w:firstColumn="1" w:lastColumn="0" w:oddVBand="0" w:evenVBand="0" w:oddHBand="0" w:evenHBand="0" w:firstRowFirstColumn="0" w:firstRowLastColumn="0" w:lastRowFirstColumn="0" w:lastRowLastColumn="0"/>
            <w:tcW w:w="0" w:type="auto"/>
            <w:noWrap/>
            <w:hideMark/>
          </w:tcPr>
          <w:p w14:paraId="29577C3A" w14:textId="77777777" w:rsidR="00C21C33" w:rsidRPr="00C21C33" w:rsidRDefault="00C21C33" w:rsidP="00C21C33">
            <w:pPr>
              <w:spacing w:line="480" w:lineRule="auto"/>
              <w:jc w:val="both"/>
              <w:rPr>
                <w:rFonts w:ascii="Times New Roman" w:hAnsi="Times New Roman" w:cs="Times New Roman"/>
                <w:b w:val="0"/>
                <w:bCs w:val="0"/>
                <w:sz w:val="20"/>
                <w:szCs w:val="20"/>
              </w:rPr>
            </w:pPr>
            <w:r w:rsidRPr="00C21C33">
              <w:rPr>
                <w:rFonts w:ascii="Times New Roman" w:hAnsi="Times New Roman" w:cs="Times New Roman"/>
                <w:b w:val="0"/>
                <w:bCs w:val="0"/>
                <w:sz w:val="20"/>
                <w:szCs w:val="20"/>
              </w:rPr>
              <w:t>Age, per 10yr increase</w:t>
            </w:r>
          </w:p>
        </w:tc>
        <w:tc>
          <w:tcPr>
            <w:tcW w:w="0" w:type="auto"/>
            <w:noWrap/>
          </w:tcPr>
          <w:p w14:paraId="1C457C50" w14:textId="7F0AE3BC" w:rsidR="00C21C33" w:rsidRPr="00C21C33" w:rsidRDefault="00C21C33" w:rsidP="00E527D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1.95 (1.17</w:t>
            </w:r>
            <w:r w:rsidR="00CB7046">
              <w:rPr>
                <w:rFonts w:ascii="Times New Roman" w:hAnsi="Times New Roman" w:cs="Times New Roman"/>
                <w:sz w:val="20"/>
                <w:szCs w:val="20"/>
              </w:rPr>
              <w:t>-</w:t>
            </w:r>
            <w:r w:rsidRPr="00C21C33">
              <w:rPr>
                <w:rFonts w:ascii="Times New Roman" w:hAnsi="Times New Roman" w:cs="Times New Roman"/>
                <w:sz w:val="20"/>
                <w:szCs w:val="20"/>
              </w:rPr>
              <w:t>3.24</w:t>
            </w:r>
            <w:r w:rsidR="00AE378A">
              <w:rPr>
                <w:rFonts w:ascii="Times New Roman" w:hAnsi="Times New Roman" w:cs="Times New Roman"/>
                <w:sz w:val="20"/>
                <w:szCs w:val="20"/>
              </w:rPr>
              <w:t>)</w:t>
            </w:r>
          </w:p>
        </w:tc>
        <w:tc>
          <w:tcPr>
            <w:tcW w:w="0" w:type="auto"/>
            <w:noWrap/>
          </w:tcPr>
          <w:p w14:paraId="30BEC83A" w14:textId="77777777" w:rsidR="00C21C33" w:rsidRPr="00C21C33" w:rsidRDefault="00C21C33" w:rsidP="00E527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0.010</w:t>
            </w:r>
          </w:p>
        </w:tc>
        <w:tc>
          <w:tcPr>
            <w:tcW w:w="0" w:type="auto"/>
            <w:noWrap/>
            <w:hideMark/>
          </w:tcPr>
          <w:p w14:paraId="221437A2" w14:textId="3D3BA62D" w:rsidR="00C21C33" w:rsidRPr="00C21C33" w:rsidRDefault="00C21C33" w:rsidP="00E527D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1.78 (0.98</w:t>
            </w:r>
            <w:r w:rsidR="00CB7046">
              <w:rPr>
                <w:rFonts w:ascii="Times New Roman" w:hAnsi="Times New Roman" w:cs="Times New Roman"/>
                <w:sz w:val="20"/>
                <w:szCs w:val="20"/>
              </w:rPr>
              <w:t>-</w:t>
            </w:r>
            <w:r w:rsidRPr="00C21C33">
              <w:rPr>
                <w:rFonts w:ascii="Times New Roman" w:hAnsi="Times New Roman" w:cs="Times New Roman"/>
                <w:sz w:val="20"/>
                <w:szCs w:val="20"/>
              </w:rPr>
              <w:t>3.21)</w:t>
            </w:r>
          </w:p>
        </w:tc>
        <w:tc>
          <w:tcPr>
            <w:tcW w:w="0" w:type="auto"/>
            <w:noWrap/>
            <w:hideMark/>
          </w:tcPr>
          <w:p w14:paraId="7CA6FE2A" w14:textId="77777777" w:rsidR="00C21C33" w:rsidRPr="00C21C33" w:rsidRDefault="00C21C33" w:rsidP="00E527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bCs/>
                <w:sz w:val="20"/>
                <w:szCs w:val="20"/>
              </w:rPr>
              <w:t>0.056</w:t>
            </w:r>
          </w:p>
        </w:tc>
        <w:tc>
          <w:tcPr>
            <w:tcW w:w="2082" w:type="dxa"/>
          </w:tcPr>
          <w:p w14:paraId="2D7199EE" w14:textId="77777777" w:rsidR="00C21C33" w:rsidRPr="00C21C33" w:rsidRDefault="00C21C33" w:rsidP="00E527D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1.84 (1.00 -3.40)</w:t>
            </w:r>
          </w:p>
        </w:tc>
        <w:tc>
          <w:tcPr>
            <w:tcW w:w="1658" w:type="dxa"/>
            <w:noWrap/>
          </w:tcPr>
          <w:p w14:paraId="7A2AFEEC" w14:textId="77777777" w:rsidR="00C21C33" w:rsidRPr="00C21C33" w:rsidRDefault="00C21C33" w:rsidP="00E527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0.051</w:t>
            </w:r>
          </w:p>
        </w:tc>
      </w:tr>
      <w:tr w:rsidR="0088117D" w:rsidRPr="00C21C33" w14:paraId="692A5984" w14:textId="77777777" w:rsidTr="00674FDB">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0" w:type="auto"/>
            <w:noWrap/>
          </w:tcPr>
          <w:p w14:paraId="53FAA9F7" w14:textId="77777777" w:rsidR="00C21C33" w:rsidRPr="00C21C33" w:rsidRDefault="00C21C33" w:rsidP="00C21C33">
            <w:pPr>
              <w:spacing w:line="480" w:lineRule="auto"/>
              <w:jc w:val="both"/>
              <w:rPr>
                <w:rFonts w:ascii="Times New Roman" w:hAnsi="Times New Roman" w:cs="Times New Roman"/>
                <w:b w:val="0"/>
                <w:bCs w:val="0"/>
                <w:sz w:val="20"/>
                <w:szCs w:val="20"/>
              </w:rPr>
            </w:pPr>
            <w:r w:rsidRPr="00C21C33">
              <w:rPr>
                <w:rFonts w:ascii="Times New Roman" w:hAnsi="Times New Roman" w:cs="Times New Roman"/>
                <w:b w:val="0"/>
                <w:bCs w:val="0"/>
                <w:sz w:val="20"/>
                <w:szCs w:val="20"/>
              </w:rPr>
              <w:t>Waist-to-hip ratio</w:t>
            </w:r>
          </w:p>
        </w:tc>
        <w:tc>
          <w:tcPr>
            <w:tcW w:w="0" w:type="auto"/>
            <w:noWrap/>
          </w:tcPr>
          <w:p w14:paraId="52575A79" w14:textId="77777777" w:rsidR="00C21C33" w:rsidRPr="00C21C33" w:rsidRDefault="00C21C33" w:rsidP="00E527D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1.10 (0.67-1.79)</w:t>
            </w:r>
          </w:p>
        </w:tc>
        <w:tc>
          <w:tcPr>
            <w:tcW w:w="0" w:type="auto"/>
            <w:noWrap/>
          </w:tcPr>
          <w:p w14:paraId="7C36A374" w14:textId="77777777" w:rsidR="00C21C33" w:rsidRPr="00C21C33" w:rsidRDefault="00C21C33" w:rsidP="00E527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0.712</w:t>
            </w:r>
          </w:p>
        </w:tc>
        <w:tc>
          <w:tcPr>
            <w:tcW w:w="0" w:type="auto"/>
            <w:noWrap/>
          </w:tcPr>
          <w:p w14:paraId="57298EA1" w14:textId="511731C1" w:rsidR="00C21C33" w:rsidRPr="00C21C33" w:rsidRDefault="00C21C33" w:rsidP="00E527D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 xml:space="preserve">0.73 </w:t>
            </w:r>
            <w:r w:rsidR="00600DE2">
              <w:rPr>
                <w:rFonts w:ascii="Times New Roman" w:hAnsi="Times New Roman" w:cs="Times New Roman"/>
                <w:sz w:val="20"/>
                <w:szCs w:val="20"/>
              </w:rPr>
              <w:t xml:space="preserve"> </w:t>
            </w:r>
            <w:r w:rsidR="00B22AE9">
              <w:rPr>
                <w:rFonts w:ascii="Times New Roman" w:hAnsi="Times New Roman" w:cs="Times New Roman"/>
                <w:sz w:val="20"/>
                <w:szCs w:val="20"/>
              </w:rPr>
              <w:t>(</w:t>
            </w:r>
            <w:r w:rsidRPr="00C21C33">
              <w:rPr>
                <w:rFonts w:ascii="Times New Roman" w:hAnsi="Times New Roman" w:cs="Times New Roman"/>
                <w:sz w:val="20"/>
                <w:szCs w:val="20"/>
              </w:rPr>
              <w:t>0.42</w:t>
            </w:r>
            <w:r w:rsidR="00CB7046">
              <w:rPr>
                <w:rFonts w:ascii="Times New Roman" w:hAnsi="Times New Roman" w:cs="Times New Roman"/>
                <w:sz w:val="20"/>
                <w:szCs w:val="20"/>
              </w:rPr>
              <w:t>-</w:t>
            </w:r>
            <w:r w:rsidRPr="00C21C33">
              <w:rPr>
                <w:rFonts w:ascii="Times New Roman" w:hAnsi="Times New Roman" w:cs="Times New Roman"/>
                <w:sz w:val="20"/>
                <w:szCs w:val="20"/>
              </w:rPr>
              <w:t>1.27)</w:t>
            </w:r>
          </w:p>
        </w:tc>
        <w:tc>
          <w:tcPr>
            <w:tcW w:w="0" w:type="auto"/>
            <w:noWrap/>
          </w:tcPr>
          <w:p w14:paraId="70518922" w14:textId="77777777" w:rsidR="00C21C33" w:rsidRPr="00C21C33" w:rsidRDefault="00C21C33" w:rsidP="00E527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0.266</w:t>
            </w:r>
          </w:p>
        </w:tc>
        <w:tc>
          <w:tcPr>
            <w:tcW w:w="2082" w:type="dxa"/>
          </w:tcPr>
          <w:p w14:paraId="0306C49B" w14:textId="0903A987" w:rsidR="00C21C33" w:rsidRPr="00C21C33" w:rsidRDefault="00C21C33" w:rsidP="00E527D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 xml:space="preserve">0.73 </w:t>
            </w:r>
            <w:r w:rsidR="00600DE2">
              <w:rPr>
                <w:rFonts w:ascii="Times New Roman" w:hAnsi="Times New Roman" w:cs="Times New Roman"/>
                <w:sz w:val="20"/>
                <w:szCs w:val="20"/>
              </w:rPr>
              <w:t xml:space="preserve"> </w:t>
            </w:r>
            <w:r w:rsidR="00B22AE9">
              <w:rPr>
                <w:rFonts w:ascii="Times New Roman" w:hAnsi="Times New Roman" w:cs="Times New Roman"/>
                <w:sz w:val="20"/>
                <w:szCs w:val="20"/>
              </w:rPr>
              <w:t>(</w:t>
            </w:r>
            <w:r w:rsidRPr="00C21C33">
              <w:rPr>
                <w:rFonts w:ascii="Times New Roman" w:hAnsi="Times New Roman" w:cs="Times New Roman"/>
                <w:sz w:val="20"/>
                <w:szCs w:val="20"/>
              </w:rPr>
              <w:t>0.41</w:t>
            </w:r>
            <w:r w:rsidR="00CB7046">
              <w:rPr>
                <w:rFonts w:ascii="Times New Roman" w:hAnsi="Times New Roman" w:cs="Times New Roman"/>
                <w:sz w:val="20"/>
                <w:szCs w:val="20"/>
              </w:rPr>
              <w:t>-</w:t>
            </w:r>
            <w:r w:rsidRPr="00C21C33">
              <w:rPr>
                <w:rFonts w:ascii="Times New Roman" w:hAnsi="Times New Roman" w:cs="Times New Roman"/>
                <w:sz w:val="20"/>
                <w:szCs w:val="20"/>
              </w:rPr>
              <w:t>1.31)</w:t>
            </w:r>
          </w:p>
        </w:tc>
        <w:tc>
          <w:tcPr>
            <w:tcW w:w="1658" w:type="dxa"/>
            <w:noWrap/>
          </w:tcPr>
          <w:p w14:paraId="35B12D79" w14:textId="77777777" w:rsidR="00C21C33" w:rsidRPr="00C21C33" w:rsidRDefault="00C21C33" w:rsidP="00E527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0.295</w:t>
            </w:r>
          </w:p>
        </w:tc>
      </w:tr>
      <w:tr w:rsidR="00023D36" w:rsidRPr="00C30072" w14:paraId="2A2C95DC" w14:textId="77777777" w:rsidTr="00674FDB">
        <w:trPr>
          <w:trHeight w:val="1080"/>
        </w:trPr>
        <w:tc>
          <w:tcPr>
            <w:cnfStyle w:val="001000000000" w:firstRow="0" w:lastRow="0" w:firstColumn="1" w:lastColumn="0" w:oddVBand="0" w:evenVBand="0" w:oddHBand="0" w:evenHBand="0" w:firstRowFirstColumn="0" w:firstRowLastColumn="0" w:lastRowFirstColumn="0" w:lastRowLastColumn="0"/>
            <w:tcW w:w="0" w:type="auto"/>
            <w:noWrap/>
            <w:hideMark/>
          </w:tcPr>
          <w:p w14:paraId="18B916A4" w14:textId="77777777" w:rsidR="00C21C33" w:rsidRPr="00C30072" w:rsidRDefault="00C21C33" w:rsidP="00C30072">
            <w:pPr>
              <w:pStyle w:val="NoSpacing"/>
              <w:rPr>
                <w:rFonts w:ascii="Times New Roman" w:hAnsi="Times New Roman" w:cs="Times New Roman"/>
                <w:b w:val="0"/>
                <w:sz w:val="20"/>
                <w:szCs w:val="20"/>
              </w:rPr>
            </w:pPr>
            <w:r w:rsidRPr="00C30072">
              <w:rPr>
                <w:rFonts w:ascii="Times New Roman" w:hAnsi="Times New Roman" w:cs="Times New Roman"/>
                <w:b w:val="0"/>
                <w:sz w:val="20"/>
                <w:szCs w:val="20"/>
              </w:rPr>
              <w:t xml:space="preserve">Number of comorbidities </w:t>
            </w:r>
          </w:p>
          <w:p w14:paraId="0FA64475" w14:textId="77777777" w:rsidR="00C21C33" w:rsidRPr="00C30072" w:rsidRDefault="00C21C33" w:rsidP="00C30072">
            <w:pPr>
              <w:pStyle w:val="NoSpacing"/>
              <w:jc w:val="right"/>
              <w:rPr>
                <w:rFonts w:ascii="Times New Roman" w:hAnsi="Times New Roman" w:cs="Times New Roman"/>
                <w:b w:val="0"/>
                <w:sz w:val="20"/>
                <w:szCs w:val="20"/>
              </w:rPr>
            </w:pPr>
            <w:r w:rsidRPr="00C30072">
              <w:rPr>
                <w:rFonts w:ascii="Times New Roman" w:hAnsi="Times New Roman" w:cs="Times New Roman"/>
                <w:b w:val="0"/>
                <w:sz w:val="20"/>
                <w:szCs w:val="20"/>
              </w:rPr>
              <w:t xml:space="preserve">0 </w:t>
            </w:r>
          </w:p>
          <w:p w14:paraId="789CFCCA" w14:textId="77777777" w:rsidR="00C21C33" w:rsidRPr="00C30072" w:rsidRDefault="00C21C33" w:rsidP="00C30072">
            <w:pPr>
              <w:pStyle w:val="NoSpacing"/>
              <w:jc w:val="right"/>
              <w:rPr>
                <w:rFonts w:ascii="Times New Roman" w:hAnsi="Times New Roman" w:cs="Times New Roman"/>
                <w:b w:val="0"/>
                <w:sz w:val="20"/>
                <w:szCs w:val="20"/>
              </w:rPr>
            </w:pPr>
            <w:r w:rsidRPr="00C30072">
              <w:rPr>
                <w:rFonts w:ascii="Times New Roman" w:hAnsi="Times New Roman" w:cs="Times New Roman"/>
                <w:b w:val="0"/>
                <w:sz w:val="20"/>
                <w:szCs w:val="20"/>
              </w:rPr>
              <w:t>1</w:t>
            </w:r>
          </w:p>
          <w:p w14:paraId="399ACBBE" w14:textId="77777777" w:rsidR="00C21C33" w:rsidRPr="00C30072" w:rsidRDefault="00C21C33" w:rsidP="00C30072">
            <w:pPr>
              <w:pStyle w:val="NoSpacing"/>
              <w:jc w:val="right"/>
              <w:rPr>
                <w:rFonts w:ascii="Times New Roman" w:hAnsi="Times New Roman" w:cs="Times New Roman"/>
                <w:b w:val="0"/>
                <w:sz w:val="20"/>
                <w:szCs w:val="20"/>
              </w:rPr>
            </w:pPr>
            <w:r w:rsidRPr="00C30072">
              <w:rPr>
                <w:rFonts w:ascii="Times New Roman" w:hAnsi="Times New Roman" w:cs="Times New Roman"/>
                <w:b w:val="0"/>
                <w:sz w:val="20"/>
                <w:szCs w:val="20"/>
              </w:rPr>
              <w:t>≥ 2</w:t>
            </w:r>
          </w:p>
        </w:tc>
        <w:tc>
          <w:tcPr>
            <w:tcW w:w="0" w:type="auto"/>
            <w:noWrap/>
          </w:tcPr>
          <w:p w14:paraId="02870355" w14:textId="77777777" w:rsidR="00C21C33" w:rsidRPr="00C30072" w:rsidRDefault="00C21C33" w:rsidP="00E527D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097760D" w14:textId="77777777" w:rsidR="00C21C33" w:rsidRPr="00C30072" w:rsidRDefault="00C21C33" w:rsidP="00E527D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ref</w:t>
            </w:r>
          </w:p>
          <w:p w14:paraId="1D987D9C" w14:textId="389717E8" w:rsidR="00C21C33" w:rsidRPr="00C30072" w:rsidRDefault="00C21C33" w:rsidP="00E527D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2.21 (0.89</w:t>
            </w:r>
            <w:r w:rsidR="00CB7046" w:rsidRPr="00C30072">
              <w:rPr>
                <w:rFonts w:ascii="Times New Roman" w:hAnsi="Times New Roman" w:cs="Times New Roman"/>
                <w:sz w:val="20"/>
                <w:szCs w:val="20"/>
              </w:rPr>
              <w:t>-</w:t>
            </w:r>
            <w:r w:rsidRPr="00C30072">
              <w:rPr>
                <w:rFonts w:ascii="Times New Roman" w:hAnsi="Times New Roman" w:cs="Times New Roman"/>
                <w:sz w:val="20"/>
                <w:szCs w:val="20"/>
              </w:rPr>
              <w:t>5.52)</w:t>
            </w:r>
          </w:p>
          <w:p w14:paraId="7E178C94" w14:textId="77777777" w:rsidR="00C21C33" w:rsidRPr="00C30072" w:rsidRDefault="00C21C33" w:rsidP="00E527D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4.50 (3.78-11.36)</w:t>
            </w:r>
          </w:p>
        </w:tc>
        <w:tc>
          <w:tcPr>
            <w:tcW w:w="0" w:type="auto"/>
            <w:noWrap/>
          </w:tcPr>
          <w:p w14:paraId="687911D5" w14:textId="77777777" w:rsidR="00C21C33" w:rsidRPr="00C30072" w:rsidRDefault="00C21C33" w:rsidP="00E527D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7AE1331" w14:textId="77777777" w:rsidR="00C21C33" w:rsidRPr="00C30072" w:rsidRDefault="00C21C33" w:rsidP="00E527D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C22E71D" w14:textId="77777777" w:rsidR="00C21C33" w:rsidRPr="00C30072" w:rsidRDefault="00C21C33" w:rsidP="00E527D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0.085</w:t>
            </w:r>
          </w:p>
          <w:p w14:paraId="220912BD" w14:textId="77777777" w:rsidR="00C21C33" w:rsidRPr="00C30072" w:rsidRDefault="00C21C33" w:rsidP="00E527D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0.001</w:t>
            </w:r>
          </w:p>
        </w:tc>
        <w:tc>
          <w:tcPr>
            <w:tcW w:w="0" w:type="auto"/>
            <w:noWrap/>
            <w:hideMark/>
          </w:tcPr>
          <w:p w14:paraId="51208FE9" w14:textId="77777777" w:rsidR="00C21C33" w:rsidRPr="00C30072" w:rsidRDefault="00C21C33" w:rsidP="00E527D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93DC0C6" w14:textId="77777777" w:rsidR="00C21C33" w:rsidRPr="00C30072" w:rsidRDefault="00C21C33" w:rsidP="00E527D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ref</w:t>
            </w:r>
          </w:p>
          <w:p w14:paraId="011951B0" w14:textId="77777777" w:rsidR="00C21C33" w:rsidRPr="00C30072" w:rsidRDefault="00C21C33" w:rsidP="00E527D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2.06 (0.82 -5.19)</w:t>
            </w:r>
          </w:p>
          <w:p w14:paraId="435F73AD" w14:textId="0C544063" w:rsidR="00C21C33" w:rsidRPr="00C30072" w:rsidRDefault="00C21C33" w:rsidP="00E527D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3.27 (1.19</w:t>
            </w:r>
            <w:r w:rsidR="0061426F" w:rsidRPr="00C30072">
              <w:rPr>
                <w:rFonts w:ascii="Times New Roman" w:hAnsi="Times New Roman" w:cs="Times New Roman"/>
                <w:sz w:val="20"/>
                <w:szCs w:val="20"/>
              </w:rPr>
              <w:t>-</w:t>
            </w:r>
            <w:r w:rsidRPr="00C30072">
              <w:rPr>
                <w:rFonts w:ascii="Times New Roman" w:hAnsi="Times New Roman" w:cs="Times New Roman"/>
                <w:sz w:val="20"/>
                <w:szCs w:val="20"/>
              </w:rPr>
              <w:t xml:space="preserve"> 8.99)</w:t>
            </w:r>
          </w:p>
        </w:tc>
        <w:tc>
          <w:tcPr>
            <w:tcW w:w="0" w:type="auto"/>
            <w:noWrap/>
            <w:hideMark/>
          </w:tcPr>
          <w:p w14:paraId="3FE58A2B" w14:textId="77777777" w:rsidR="00C21C33" w:rsidRPr="00C30072" w:rsidRDefault="00C21C33" w:rsidP="00E527D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 </w:t>
            </w:r>
          </w:p>
          <w:p w14:paraId="63F25C26" w14:textId="77777777" w:rsidR="00C21C33" w:rsidRPr="00C30072" w:rsidRDefault="00C21C33" w:rsidP="00E527D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 </w:t>
            </w:r>
          </w:p>
          <w:p w14:paraId="63C61769" w14:textId="77777777" w:rsidR="00C21C33" w:rsidRPr="00C30072" w:rsidRDefault="00C21C33" w:rsidP="00E527D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0.125</w:t>
            </w:r>
          </w:p>
          <w:p w14:paraId="417D0FC8" w14:textId="77777777" w:rsidR="00C21C33" w:rsidRPr="00C30072" w:rsidRDefault="00C21C33" w:rsidP="00E527D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0.021</w:t>
            </w:r>
          </w:p>
        </w:tc>
        <w:tc>
          <w:tcPr>
            <w:tcW w:w="2082" w:type="dxa"/>
          </w:tcPr>
          <w:p w14:paraId="75D33010" w14:textId="77777777" w:rsidR="00C21C33" w:rsidRPr="00C30072" w:rsidRDefault="00C21C33" w:rsidP="00E527D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1E7CFCC" w14:textId="77777777" w:rsidR="00C21C33" w:rsidRPr="00C30072" w:rsidRDefault="00C21C33" w:rsidP="00E527D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ref</w:t>
            </w:r>
          </w:p>
          <w:p w14:paraId="751B93DB" w14:textId="2C7459B7" w:rsidR="00C21C33" w:rsidRPr="00C30072" w:rsidRDefault="00C21C33" w:rsidP="00E527D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2.15 (0.81</w:t>
            </w:r>
            <w:r w:rsidR="00CB7046" w:rsidRPr="00C30072">
              <w:rPr>
                <w:rFonts w:ascii="Times New Roman" w:hAnsi="Times New Roman" w:cs="Times New Roman"/>
                <w:sz w:val="20"/>
                <w:szCs w:val="20"/>
              </w:rPr>
              <w:t>-</w:t>
            </w:r>
            <w:r w:rsidRPr="00C30072">
              <w:rPr>
                <w:rFonts w:ascii="Times New Roman" w:hAnsi="Times New Roman" w:cs="Times New Roman"/>
                <w:sz w:val="20"/>
                <w:szCs w:val="20"/>
              </w:rPr>
              <w:t>5.69)</w:t>
            </w:r>
          </w:p>
          <w:p w14:paraId="3E043517" w14:textId="77777777" w:rsidR="00C21C33" w:rsidRPr="00C30072" w:rsidRDefault="00C21C33" w:rsidP="00E527D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3.51 (1.21-10.17)</w:t>
            </w:r>
          </w:p>
        </w:tc>
        <w:tc>
          <w:tcPr>
            <w:tcW w:w="1658" w:type="dxa"/>
            <w:noWrap/>
          </w:tcPr>
          <w:p w14:paraId="42758900" w14:textId="77777777" w:rsidR="00C21C33" w:rsidRPr="00C30072" w:rsidRDefault="00C21C33" w:rsidP="00E527D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2159014" w14:textId="77777777" w:rsidR="00C21C33" w:rsidRPr="00C30072" w:rsidRDefault="00C21C33" w:rsidP="00E527D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0452942" w14:textId="77777777" w:rsidR="00C21C33" w:rsidRPr="00C30072" w:rsidRDefault="00C21C33" w:rsidP="00E527D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0.123</w:t>
            </w:r>
          </w:p>
          <w:p w14:paraId="784C8238" w14:textId="77777777" w:rsidR="00C21C33" w:rsidRPr="00C30072" w:rsidRDefault="00C21C33" w:rsidP="00E527D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0.020</w:t>
            </w:r>
          </w:p>
        </w:tc>
      </w:tr>
      <w:tr w:rsidR="0088117D" w:rsidRPr="00C30072" w14:paraId="4E9A4660" w14:textId="77777777" w:rsidTr="00674FDB">
        <w:trPr>
          <w:cnfStyle w:val="000000100000" w:firstRow="0" w:lastRow="0" w:firstColumn="0" w:lastColumn="0" w:oddVBand="0" w:evenVBand="0" w:oddHBand="1" w:evenHBand="0" w:firstRowFirstColumn="0" w:firstRowLastColumn="0" w:lastRowFirstColumn="0" w:lastRowLastColumn="0"/>
          <w:trHeight w:val="9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B7DCFFF" w14:textId="77777777" w:rsidR="00C21C33" w:rsidRPr="00C30072" w:rsidRDefault="00C21C33" w:rsidP="00C30072">
            <w:pPr>
              <w:pStyle w:val="NoSpacing"/>
              <w:rPr>
                <w:rFonts w:ascii="Times New Roman" w:hAnsi="Times New Roman" w:cs="Times New Roman"/>
                <w:b w:val="0"/>
                <w:sz w:val="20"/>
                <w:szCs w:val="20"/>
              </w:rPr>
            </w:pPr>
            <w:r w:rsidRPr="00C30072">
              <w:rPr>
                <w:rFonts w:ascii="Times New Roman" w:hAnsi="Times New Roman" w:cs="Times New Roman"/>
                <w:b w:val="0"/>
                <w:sz w:val="20"/>
                <w:szCs w:val="20"/>
              </w:rPr>
              <w:t xml:space="preserve">Depression </w:t>
            </w:r>
            <w:r w:rsidRPr="00C30072">
              <w:rPr>
                <w:rFonts w:ascii="Times New Roman" w:hAnsi="Times New Roman" w:cs="Times New Roman"/>
                <w:b w:val="0"/>
                <w:sz w:val="20"/>
                <w:szCs w:val="20"/>
                <w:vertAlign w:val="superscript"/>
              </w:rPr>
              <w:t>+a</w:t>
            </w:r>
          </w:p>
          <w:p w14:paraId="74A13084" w14:textId="77777777" w:rsidR="00C21C33" w:rsidRPr="00C30072" w:rsidRDefault="00C21C33" w:rsidP="00C30072">
            <w:pPr>
              <w:pStyle w:val="NoSpacing"/>
              <w:jc w:val="right"/>
              <w:rPr>
                <w:rFonts w:ascii="Times New Roman" w:hAnsi="Times New Roman" w:cs="Times New Roman"/>
                <w:b w:val="0"/>
                <w:sz w:val="20"/>
                <w:szCs w:val="20"/>
              </w:rPr>
            </w:pPr>
            <w:r w:rsidRPr="00C30072">
              <w:rPr>
                <w:rFonts w:ascii="Times New Roman" w:hAnsi="Times New Roman" w:cs="Times New Roman"/>
                <w:b w:val="0"/>
                <w:sz w:val="20"/>
                <w:szCs w:val="20"/>
              </w:rPr>
              <w:t>CES- D ≤ 8</w:t>
            </w:r>
          </w:p>
          <w:p w14:paraId="66CF31B6" w14:textId="4E27B31E" w:rsidR="00C21C33" w:rsidRPr="00C30072" w:rsidRDefault="00C21C33" w:rsidP="00C30072">
            <w:pPr>
              <w:pStyle w:val="NoSpacing"/>
              <w:jc w:val="right"/>
              <w:rPr>
                <w:rFonts w:ascii="Times New Roman" w:hAnsi="Times New Roman" w:cs="Times New Roman"/>
                <w:b w:val="0"/>
                <w:sz w:val="20"/>
                <w:szCs w:val="20"/>
              </w:rPr>
            </w:pPr>
            <w:r w:rsidRPr="00C30072">
              <w:rPr>
                <w:rFonts w:ascii="Times New Roman" w:hAnsi="Times New Roman" w:cs="Times New Roman"/>
                <w:b w:val="0"/>
                <w:sz w:val="20"/>
                <w:szCs w:val="20"/>
              </w:rPr>
              <w:t>CES- D &gt;8</w:t>
            </w:r>
            <w:r w:rsidR="00600DE2" w:rsidRPr="00C30072">
              <w:rPr>
                <w:rFonts w:ascii="Times New Roman" w:hAnsi="Times New Roman" w:cs="Times New Roman"/>
                <w:b w:val="0"/>
                <w:sz w:val="20"/>
                <w:szCs w:val="20"/>
              </w:rPr>
              <w:t xml:space="preserve"> </w:t>
            </w:r>
            <w:r w:rsidRPr="00C30072">
              <w:rPr>
                <w:rFonts w:ascii="Times New Roman" w:hAnsi="Times New Roman" w:cs="Times New Roman"/>
                <w:b w:val="0"/>
                <w:sz w:val="20"/>
                <w:szCs w:val="20"/>
              </w:rPr>
              <w:t>&lt; 16</w:t>
            </w:r>
          </w:p>
          <w:p w14:paraId="35B2F367" w14:textId="77777777" w:rsidR="00C21C33" w:rsidRPr="00C30072" w:rsidRDefault="00C21C33" w:rsidP="00C30072">
            <w:pPr>
              <w:pStyle w:val="NoSpacing"/>
              <w:jc w:val="right"/>
              <w:rPr>
                <w:rFonts w:ascii="Times New Roman" w:hAnsi="Times New Roman" w:cs="Times New Roman"/>
                <w:b w:val="0"/>
                <w:sz w:val="20"/>
                <w:szCs w:val="20"/>
              </w:rPr>
            </w:pPr>
            <w:r w:rsidRPr="00C30072">
              <w:rPr>
                <w:rFonts w:ascii="Times New Roman" w:hAnsi="Times New Roman" w:cs="Times New Roman"/>
                <w:b w:val="0"/>
                <w:sz w:val="20"/>
                <w:szCs w:val="20"/>
              </w:rPr>
              <w:t>CES- D ≥16</w:t>
            </w:r>
          </w:p>
        </w:tc>
        <w:tc>
          <w:tcPr>
            <w:tcW w:w="0" w:type="auto"/>
            <w:noWrap/>
          </w:tcPr>
          <w:p w14:paraId="2D30798E" w14:textId="77777777" w:rsidR="00C21C33" w:rsidRPr="00C30072" w:rsidRDefault="00C21C33" w:rsidP="00E527D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7B40CD6" w14:textId="77777777" w:rsidR="00C21C33" w:rsidRPr="00C30072" w:rsidRDefault="00C21C33" w:rsidP="00E527D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ref</w:t>
            </w:r>
          </w:p>
          <w:p w14:paraId="115D35D4" w14:textId="2744696E" w:rsidR="00C21C33" w:rsidRPr="00C30072" w:rsidRDefault="00C21C33" w:rsidP="00E527D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1.99 (0.88</w:t>
            </w:r>
            <w:r w:rsidR="00CB7046" w:rsidRPr="00C30072">
              <w:rPr>
                <w:rFonts w:ascii="Times New Roman" w:hAnsi="Times New Roman" w:cs="Times New Roman"/>
                <w:sz w:val="20"/>
                <w:szCs w:val="20"/>
              </w:rPr>
              <w:t>-</w:t>
            </w:r>
            <w:r w:rsidRPr="00C30072">
              <w:rPr>
                <w:rFonts w:ascii="Times New Roman" w:hAnsi="Times New Roman" w:cs="Times New Roman"/>
                <w:sz w:val="20"/>
                <w:szCs w:val="20"/>
              </w:rPr>
              <w:t>4.52)</w:t>
            </w:r>
          </w:p>
          <w:p w14:paraId="3FE6AF74" w14:textId="77777777" w:rsidR="00C21C33" w:rsidRPr="00C30072" w:rsidRDefault="00C21C33" w:rsidP="00E527D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4.09 (1.58-10.54)</w:t>
            </w:r>
          </w:p>
        </w:tc>
        <w:tc>
          <w:tcPr>
            <w:tcW w:w="0" w:type="auto"/>
            <w:noWrap/>
          </w:tcPr>
          <w:p w14:paraId="0FE5B9C7" w14:textId="77777777" w:rsidR="00C21C33" w:rsidRPr="00C30072" w:rsidRDefault="00C21C33" w:rsidP="00E527D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B14C974" w14:textId="77777777" w:rsidR="00C21C33" w:rsidRPr="00C30072" w:rsidRDefault="00C21C33" w:rsidP="00E527D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7814FE3" w14:textId="77777777" w:rsidR="00C21C33" w:rsidRPr="00C30072" w:rsidRDefault="00C21C33" w:rsidP="00E527D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0.10</w:t>
            </w:r>
          </w:p>
          <w:p w14:paraId="66E2B544" w14:textId="77777777" w:rsidR="00C21C33" w:rsidRPr="00C30072" w:rsidRDefault="00C21C33" w:rsidP="00E527D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0.004</w:t>
            </w:r>
          </w:p>
        </w:tc>
        <w:tc>
          <w:tcPr>
            <w:tcW w:w="0" w:type="auto"/>
            <w:noWrap/>
            <w:hideMark/>
          </w:tcPr>
          <w:p w14:paraId="2250F0EF" w14:textId="77777777" w:rsidR="00C21C33" w:rsidRPr="00C30072" w:rsidRDefault="00C21C33" w:rsidP="00E527D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w:t>
            </w:r>
          </w:p>
          <w:p w14:paraId="1637C4A3" w14:textId="77777777" w:rsidR="00C21C33" w:rsidRPr="00C30072" w:rsidRDefault="00C21C33" w:rsidP="00E527D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w:t>
            </w:r>
          </w:p>
          <w:p w14:paraId="747F6373" w14:textId="77777777" w:rsidR="00C21C33" w:rsidRPr="00C30072" w:rsidRDefault="00C21C33" w:rsidP="00E527D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w:t>
            </w:r>
          </w:p>
          <w:p w14:paraId="5617227F" w14:textId="77777777" w:rsidR="00C21C33" w:rsidRPr="00C30072" w:rsidRDefault="00C21C33" w:rsidP="00E527D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w:t>
            </w:r>
          </w:p>
        </w:tc>
        <w:tc>
          <w:tcPr>
            <w:tcW w:w="0" w:type="auto"/>
            <w:noWrap/>
            <w:hideMark/>
          </w:tcPr>
          <w:p w14:paraId="50933562" w14:textId="77777777" w:rsidR="00C21C33" w:rsidRPr="00C30072" w:rsidRDefault="00C21C33" w:rsidP="00E527D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w:t>
            </w:r>
          </w:p>
          <w:p w14:paraId="3A73C2E0" w14:textId="77777777" w:rsidR="00C21C33" w:rsidRPr="00C30072" w:rsidRDefault="00C21C33" w:rsidP="00E527D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w:t>
            </w:r>
          </w:p>
          <w:p w14:paraId="0607CFCA" w14:textId="77777777" w:rsidR="00C21C33" w:rsidRPr="00C30072" w:rsidRDefault="00C21C33" w:rsidP="00E527D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w:t>
            </w:r>
          </w:p>
          <w:p w14:paraId="74BB25A3" w14:textId="77777777" w:rsidR="00C21C33" w:rsidRPr="00C30072" w:rsidRDefault="00C21C33" w:rsidP="00E527D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w:t>
            </w:r>
          </w:p>
        </w:tc>
        <w:tc>
          <w:tcPr>
            <w:tcW w:w="2082" w:type="dxa"/>
          </w:tcPr>
          <w:p w14:paraId="4A9FD354" w14:textId="77777777" w:rsidR="00C21C33" w:rsidRPr="00C30072" w:rsidRDefault="00C21C33" w:rsidP="00E527D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07B13C1" w14:textId="77777777" w:rsidR="00C21C33" w:rsidRPr="00C30072" w:rsidRDefault="00C21C33" w:rsidP="00E527D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ref</w:t>
            </w:r>
          </w:p>
          <w:p w14:paraId="3CB1D5F0" w14:textId="77777777" w:rsidR="00C21C33" w:rsidRPr="00C30072" w:rsidRDefault="00C21C33" w:rsidP="00E527D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2.90 (1.14-7.29)</w:t>
            </w:r>
          </w:p>
          <w:p w14:paraId="0D6937B9" w14:textId="77AAD5D2" w:rsidR="00C21C33" w:rsidRPr="00C30072" w:rsidRDefault="00C21C33" w:rsidP="00E527D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5.92 (2.05</w:t>
            </w:r>
            <w:r w:rsidR="00CB7046" w:rsidRPr="00C30072">
              <w:rPr>
                <w:rFonts w:ascii="Times New Roman" w:hAnsi="Times New Roman" w:cs="Times New Roman"/>
                <w:sz w:val="20"/>
                <w:szCs w:val="20"/>
              </w:rPr>
              <w:t>-</w:t>
            </w:r>
            <w:r w:rsidRPr="00C30072">
              <w:rPr>
                <w:rFonts w:ascii="Times New Roman" w:hAnsi="Times New Roman" w:cs="Times New Roman"/>
                <w:sz w:val="20"/>
                <w:szCs w:val="20"/>
              </w:rPr>
              <w:t>17.11)</w:t>
            </w:r>
          </w:p>
        </w:tc>
        <w:tc>
          <w:tcPr>
            <w:tcW w:w="1658" w:type="dxa"/>
            <w:noWrap/>
          </w:tcPr>
          <w:p w14:paraId="188B7E64" w14:textId="77777777" w:rsidR="00C21C33" w:rsidRPr="00C30072" w:rsidRDefault="00C21C33" w:rsidP="00E527D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A7C6F10" w14:textId="77777777" w:rsidR="00C21C33" w:rsidRPr="00C30072" w:rsidRDefault="00C21C33" w:rsidP="00E527D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2BD7D25" w14:textId="77777777" w:rsidR="00C21C33" w:rsidRPr="00C30072" w:rsidRDefault="00C21C33" w:rsidP="00E527D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0.024</w:t>
            </w:r>
          </w:p>
          <w:p w14:paraId="4A76E775" w14:textId="77777777" w:rsidR="00C21C33" w:rsidRPr="00C30072" w:rsidRDefault="00C21C33" w:rsidP="00E527D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30072">
              <w:rPr>
                <w:rFonts w:ascii="Times New Roman" w:hAnsi="Times New Roman" w:cs="Times New Roman"/>
                <w:sz w:val="20"/>
                <w:szCs w:val="20"/>
              </w:rPr>
              <w:t>0.001</w:t>
            </w:r>
          </w:p>
        </w:tc>
      </w:tr>
      <w:tr w:rsidR="00D718D3" w:rsidRPr="00C21C33" w14:paraId="40302D92" w14:textId="77777777" w:rsidTr="00674FDB">
        <w:trPr>
          <w:trHeight w:val="397"/>
        </w:trPr>
        <w:tc>
          <w:tcPr>
            <w:cnfStyle w:val="001000000000" w:firstRow="0" w:lastRow="0" w:firstColumn="1" w:lastColumn="0" w:oddVBand="0" w:evenVBand="0" w:oddHBand="0" w:evenHBand="0" w:firstRowFirstColumn="0" w:firstRowLastColumn="0" w:lastRowFirstColumn="0" w:lastRowLastColumn="0"/>
            <w:tcW w:w="0" w:type="auto"/>
            <w:noWrap/>
          </w:tcPr>
          <w:p w14:paraId="0F8AA6AC" w14:textId="649AFE5D" w:rsidR="00C21C33" w:rsidRPr="00C21C33" w:rsidRDefault="0088117D" w:rsidP="0088117D">
            <w:pPr>
              <w:spacing w:line="480" w:lineRule="auto"/>
              <w:jc w:val="both"/>
              <w:rPr>
                <w:rFonts w:ascii="Times New Roman" w:hAnsi="Times New Roman" w:cs="Times New Roman"/>
                <w:b w:val="0"/>
                <w:bCs w:val="0"/>
                <w:sz w:val="20"/>
                <w:szCs w:val="20"/>
              </w:rPr>
            </w:pPr>
            <w:r w:rsidRPr="00E81F8A">
              <w:rPr>
                <w:rFonts w:ascii="Times New Roman" w:hAnsi="Times New Roman" w:cs="Times New Roman"/>
                <w:b w:val="0"/>
                <w:sz w:val="20"/>
                <w:szCs w:val="20"/>
              </w:rPr>
              <w:t xml:space="preserve">Square root transformed </w:t>
            </w:r>
            <w:r>
              <w:rPr>
                <w:rFonts w:ascii="Times New Roman" w:hAnsi="Times New Roman" w:cs="Times New Roman"/>
                <w:b w:val="0"/>
                <w:sz w:val="20"/>
                <w:szCs w:val="20"/>
              </w:rPr>
              <w:t>d</w:t>
            </w:r>
            <w:r w:rsidR="00C21C33" w:rsidRPr="00C21C33">
              <w:rPr>
                <w:rFonts w:ascii="Times New Roman" w:hAnsi="Times New Roman" w:cs="Times New Roman"/>
                <w:b w:val="0"/>
                <w:bCs w:val="0"/>
                <w:sz w:val="20"/>
                <w:szCs w:val="20"/>
              </w:rPr>
              <w:t xml:space="preserve">uration of </w:t>
            </w:r>
            <w:proofErr w:type="spellStart"/>
            <w:r>
              <w:rPr>
                <w:rFonts w:ascii="Times New Roman" w:hAnsi="Times New Roman" w:cs="Times New Roman"/>
                <w:b w:val="0"/>
                <w:bCs w:val="0"/>
                <w:sz w:val="20"/>
                <w:szCs w:val="20"/>
              </w:rPr>
              <w:t>zalcitabine</w:t>
            </w:r>
            <w:proofErr w:type="spellEnd"/>
            <w:r>
              <w:rPr>
                <w:rFonts w:ascii="Times New Roman" w:hAnsi="Times New Roman" w:cs="Times New Roman"/>
                <w:b w:val="0"/>
                <w:bCs w:val="0"/>
                <w:sz w:val="20"/>
                <w:szCs w:val="20"/>
              </w:rPr>
              <w:t xml:space="preserve"> </w:t>
            </w:r>
            <w:r w:rsidR="00C21C33" w:rsidRPr="00C21C33">
              <w:rPr>
                <w:rFonts w:ascii="Times New Roman" w:hAnsi="Times New Roman" w:cs="Times New Roman"/>
                <w:b w:val="0"/>
                <w:bCs w:val="0"/>
                <w:sz w:val="20"/>
                <w:szCs w:val="20"/>
              </w:rPr>
              <w:t xml:space="preserve">use, </w:t>
            </w:r>
            <w:proofErr w:type="spellStart"/>
            <w:r w:rsidR="00C21C33" w:rsidRPr="00C21C33">
              <w:rPr>
                <w:rFonts w:ascii="Times New Roman" w:hAnsi="Times New Roman" w:cs="Times New Roman"/>
                <w:b w:val="0"/>
                <w:bCs w:val="0"/>
                <w:sz w:val="20"/>
                <w:szCs w:val="20"/>
              </w:rPr>
              <w:t>years</w:t>
            </w:r>
            <w:r w:rsidR="00C21C33" w:rsidRPr="00C21C33">
              <w:rPr>
                <w:rFonts w:ascii="Times New Roman" w:hAnsi="Times New Roman" w:cs="Times New Roman"/>
                <w:b w:val="0"/>
                <w:bCs w:val="0"/>
                <w:sz w:val="20"/>
                <w:szCs w:val="20"/>
                <w:vertAlign w:val="superscript"/>
              </w:rPr>
              <w:t>a</w:t>
            </w:r>
            <w:proofErr w:type="spellEnd"/>
          </w:p>
        </w:tc>
        <w:tc>
          <w:tcPr>
            <w:tcW w:w="0" w:type="auto"/>
            <w:noWrap/>
          </w:tcPr>
          <w:p w14:paraId="5528C723" w14:textId="77777777" w:rsidR="00C21C33" w:rsidRPr="00E527DD" w:rsidRDefault="00C21C33" w:rsidP="00E527D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527DD">
              <w:rPr>
                <w:rFonts w:ascii="Times New Roman" w:hAnsi="Times New Roman" w:cs="Times New Roman"/>
                <w:sz w:val="20"/>
                <w:szCs w:val="20"/>
              </w:rPr>
              <w:t>2.21 (1.08-4.52)</w:t>
            </w:r>
          </w:p>
        </w:tc>
        <w:tc>
          <w:tcPr>
            <w:tcW w:w="0" w:type="auto"/>
            <w:noWrap/>
          </w:tcPr>
          <w:p w14:paraId="186C5B77" w14:textId="77777777" w:rsidR="00C21C33" w:rsidRPr="00E527DD" w:rsidRDefault="00C21C33" w:rsidP="00E527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527DD">
              <w:rPr>
                <w:rFonts w:ascii="Times New Roman" w:hAnsi="Times New Roman" w:cs="Times New Roman"/>
                <w:sz w:val="20"/>
                <w:szCs w:val="20"/>
              </w:rPr>
              <w:t>0.030</w:t>
            </w:r>
          </w:p>
        </w:tc>
        <w:tc>
          <w:tcPr>
            <w:tcW w:w="0" w:type="auto"/>
            <w:noWrap/>
          </w:tcPr>
          <w:p w14:paraId="0FFD9E3A" w14:textId="0FAABEFC" w:rsidR="00C21C33" w:rsidRPr="00E527DD" w:rsidRDefault="00C21C33" w:rsidP="00E527D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527DD">
              <w:rPr>
                <w:rFonts w:ascii="Times New Roman" w:hAnsi="Times New Roman" w:cs="Times New Roman"/>
                <w:sz w:val="20"/>
                <w:szCs w:val="20"/>
              </w:rPr>
              <w:t>2.15 (1.02</w:t>
            </w:r>
            <w:r w:rsidR="0061426F" w:rsidRPr="00E527DD">
              <w:rPr>
                <w:rFonts w:ascii="Times New Roman" w:hAnsi="Times New Roman" w:cs="Times New Roman"/>
                <w:sz w:val="20"/>
                <w:szCs w:val="20"/>
              </w:rPr>
              <w:t>-</w:t>
            </w:r>
            <w:r w:rsidRPr="00E527DD">
              <w:rPr>
                <w:rFonts w:ascii="Times New Roman" w:hAnsi="Times New Roman" w:cs="Times New Roman"/>
                <w:sz w:val="20"/>
                <w:szCs w:val="20"/>
              </w:rPr>
              <w:t xml:space="preserve"> 4.54)</w:t>
            </w:r>
          </w:p>
        </w:tc>
        <w:tc>
          <w:tcPr>
            <w:tcW w:w="0" w:type="auto"/>
            <w:noWrap/>
          </w:tcPr>
          <w:p w14:paraId="0FABE12D" w14:textId="77777777" w:rsidR="00C21C33" w:rsidRPr="00E527DD" w:rsidRDefault="00C21C33" w:rsidP="00E527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527DD">
              <w:rPr>
                <w:rFonts w:ascii="Times New Roman" w:hAnsi="Times New Roman" w:cs="Times New Roman"/>
                <w:sz w:val="20"/>
                <w:szCs w:val="20"/>
              </w:rPr>
              <w:t>0.045</w:t>
            </w:r>
          </w:p>
        </w:tc>
        <w:tc>
          <w:tcPr>
            <w:tcW w:w="2082" w:type="dxa"/>
          </w:tcPr>
          <w:p w14:paraId="4FEA4779" w14:textId="12E40F40" w:rsidR="00C21C33" w:rsidRPr="00E527DD" w:rsidRDefault="00C21C33" w:rsidP="00E527D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527DD">
              <w:rPr>
                <w:rFonts w:ascii="Times New Roman" w:hAnsi="Times New Roman" w:cs="Times New Roman"/>
                <w:sz w:val="20"/>
                <w:szCs w:val="20"/>
              </w:rPr>
              <w:t>2.33 (1.05</w:t>
            </w:r>
            <w:r w:rsidR="00CB7046" w:rsidRPr="00E527DD">
              <w:rPr>
                <w:rFonts w:ascii="Times New Roman" w:hAnsi="Times New Roman" w:cs="Times New Roman"/>
                <w:sz w:val="20"/>
                <w:szCs w:val="20"/>
              </w:rPr>
              <w:t>-</w:t>
            </w:r>
            <w:r w:rsidRPr="00E527DD">
              <w:rPr>
                <w:rFonts w:ascii="Times New Roman" w:hAnsi="Times New Roman" w:cs="Times New Roman"/>
                <w:sz w:val="20"/>
                <w:szCs w:val="20"/>
              </w:rPr>
              <w:t>5.21)</w:t>
            </w:r>
          </w:p>
        </w:tc>
        <w:tc>
          <w:tcPr>
            <w:tcW w:w="1658" w:type="dxa"/>
            <w:noWrap/>
          </w:tcPr>
          <w:p w14:paraId="69C4DBC6" w14:textId="77777777" w:rsidR="00C21C33" w:rsidRPr="00E527DD" w:rsidRDefault="00C21C33" w:rsidP="00E527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527DD">
              <w:rPr>
                <w:rFonts w:ascii="Times New Roman" w:hAnsi="Times New Roman" w:cs="Times New Roman"/>
                <w:sz w:val="20"/>
                <w:szCs w:val="20"/>
              </w:rPr>
              <w:t>0.038</w:t>
            </w:r>
          </w:p>
        </w:tc>
      </w:tr>
      <w:tr w:rsidR="0088117D" w:rsidRPr="00C21C33" w14:paraId="71682B79" w14:textId="77777777" w:rsidTr="00674FDB">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0" w:type="auto"/>
            <w:noWrap/>
          </w:tcPr>
          <w:p w14:paraId="1351106F" w14:textId="710EEE83" w:rsidR="00C21C33" w:rsidRPr="00C21C33" w:rsidRDefault="00C21C33" w:rsidP="00C773F9">
            <w:pPr>
              <w:spacing w:line="480" w:lineRule="auto"/>
              <w:jc w:val="both"/>
              <w:rPr>
                <w:rFonts w:ascii="Times New Roman" w:hAnsi="Times New Roman" w:cs="Times New Roman"/>
                <w:bCs w:val="0"/>
                <w:sz w:val="20"/>
                <w:szCs w:val="20"/>
              </w:rPr>
            </w:pPr>
            <w:r w:rsidRPr="00C21C33">
              <w:rPr>
                <w:rFonts w:ascii="Times New Roman" w:hAnsi="Times New Roman" w:cs="Times New Roman"/>
                <w:b w:val="0"/>
                <w:bCs w:val="0"/>
                <w:sz w:val="20"/>
                <w:szCs w:val="20"/>
              </w:rPr>
              <w:t>Hip circumference</w:t>
            </w:r>
            <w:r w:rsidR="0088117D">
              <w:rPr>
                <w:rFonts w:ascii="Times New Roman" w:hAnsi="Times New Roman" w:cs="Times New Roman"/>
                <w:b w:val="0"/>
                <w:bCs w:val="0"/>
                <w:sz w:val="20"/>
                <w:szCs w:val="20"/>
              </w:rPr>
              <w:t xml:space="preserve">, </w:t>
            </w:r>
            <w:r w:rsidR="0051149E">
              <w:rPr>
                <w:rFonts w:ascii="Times New Roman" w:hAnsi="Times New Roman" w:cs="Times New Roman"/>
                <w:b w:val="0"/>
                <w:bCs w:val="0"/>
                <w:sz w:val="20"/>
                <w:szCs w:val="20"/>
              </w:rPr>
              <w:t xml:space="preserve">per </w:t>
            </w:r>
            <w:r w:rsidR="0088117D">
              <w:rPr>
                <w:rFonts w:ascii="Times New Roman" w:hAnsi="Times New Roman" w:cs="Times New Roman"/>
                <w:b w:val="0"/>
                <w:bCs w:val="0"/>
                <w:sz w:val="20"/>
                <w:szCs w:val="20"/>
              </w:rPr>
              <w:t>cm</w:t>
            </w:r>
            <w:r w:rsidR="0051149E">
              <w:rPr>
                <w:rFonts w:ascii="Times New Roman" w:hAnsi="Times New Roman" w:cs="Times New Roman"/>
                <w:b w:val="0"/>
                <w:bCs w:val="0"/>
                <w:sz w:val="20"/>
                <w:szCs w:val="20"/>
              </w:rPr>
              <w:t xml:space="preserve"> </w:t>
            </w:r>
            <w:r w:rsidR="00C773F9">
              <w:rPr>
                <w:rFonts w:ascii="Times New Roman" w:hAnsi="Times New Roman" w:cs="Times New Roman"/>
                <w:b w:val="0"/>
                <w:bCs w:val="0"/>
                <w:sz w:val="20"/>
                <w:szCs w:val="20"/>
              </w:rPr>
              <w:t>decrease</w:t>
            </w:r>
          </w:p>
        </w:tc>
        <w:tc>
          <w:tcPr>
            <w:tcW w:w="0" w:type="auto"/>
            <w:noWrap/>
          </w:tcPr>
          <w:p w14:paraId="27F0365C" w14:textId="33635FEB" w:rsidR="00C21C33" w:rsidRPr="00E527DD" w:rsidRDefault="00C773F9" w:rsidP="00C773F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1.06</w:t>
            </w:r>
            <w:r w:rsidR="00C21C33" w:rsidRPr="00E527DD">
              <w:rPr>
                <w:rFonts w:ascii="Times New Roman" w:hAnsi="Times New Roman" w:cs="Times New Roman"/>
                <w:sz w:val="20"/>
                <w:szCs w:val="20"/>
              </w:rPr>
              <w:t xml:space="preserve"> (1.00</w:t>
            </w:r>
            <w:r>
              <w:rPr>
                <w:rFonts w:ascii="Times New Roman" w:hAnsi="Times New Roman" w:cs="Times New Roman"/>
                <w:sz w:val="20"/>
                <w:szCs w:val="20"/>
              </w:rPr>
              <w:t>-1.11</w:t>
            </w:r>
            <w:r w:rsidR="00C21C33" w:rsidRPr="00E527DD">
              <w:rPr>
                <w:rFonts w:ascii="Times New Roman" w:hAnsi="Times New Roman" w:cs="Times New Roman"/>
                <w:sz w:val="20"/>
                <w:szCs w:val="20"/>
              </w:rPr>
              <w:t>)</w:t>
            </w:r>
          </w:p>
        </w:tc>
        <w:tc>
          <w:tcPr>
            <w:tcW w:w="0" w:type="auto"/>
            <w:noWrap/>
          </w:tcPr>
          <w:p w14:paraId="45623E90" w14:textId="77777777" w:rsidR="00C21C33" w:rsidRPr="00E527DD" w:rsidRDefault="00C21C33" w:rsidP="00E527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527DD">
              <w:rPr>
                <w:rFonts w:ascii="Times New Roman" w:hAnsi="Times New Roman" w:cs="Times New Roman"/>
                <w:sz w:val="20"/>
                <w:szCs w:val="20"/>
              </w:rPr>
              <w:t>0.033</w:t>
            </w:r>
          </w:p>
        </w:tc>
        <w:tc>
          <w:tcPr>
            <w:tcW w:w="0" w:type="auto"/>
            <w:noWrap/>
          </w:tcPr>
          <w:p w14:paraId="6506FDAA" w14:textId="77777777" w:rsidR="00C21C33" w:rsidRPr="00E527DD"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noWrap/>
          </w:tcPr>
          <w:p w14:paraId="583E5D6A" w14:textId="77777777" w:rsidR="00C21C33" w:rsidRPr="00E527DD"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82" w:type="dxa"/>
          </w:tcPr>
          <w:p w14:paraId="6B92929B" w14:textId="77777777" w:rsidR="00C21C33" w:rsidRPr="00E527DD"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58" w:type="dxa"/>
            <w:noWrap/>
          </w:tcPr>
          <w:p w14:paraId="710F421C" w14:textId="77777777" w:rsidR="00C21C33" w:rsidRPr="00E527DD"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D718D3" w:rsidRPr="00C21C33" w14:paraId="55295474" w14:textId="77777777" w:rsidTr="00674FDB">
        <w:trPr>
          <w:trHeight w:val="416"/>
        </w:trPr>
        <w:tc>
          <w:tcPr>
            <w:cnfStyle w:val="001000000000" w:firstRow="0" w:lastRow="0" w:firstColumn="1" w:lastColumn="0" w:oddVBand="0" w:evenVBand="0" w:oddHBand="0" w:evenHBand="0" w:firstRowFirstColumn="0" w:firstRowLastColumn="0" w:lastRowFirstColumn="0" w:lastRowLastColumn="0"/>
            <w:tcW w:w="0" w:type="auto"/>
            <w:noWrap/>
          </w:tcPr>
          <w:p w14:paraId="4458B22C" w14:textId="1F5E7870" w:rsidR="00C21C33" w:rsidRPr="00C21C33" w:rsidRDefault="00C21C33" w:rsidP="00C21C33">
            <w:pPr>
              <w:spacing w:line="480" w:lineRule="auto"/>
              <w:jc w:val="both"/>
              <w:rPr>
                <w:rFonts w:ascii="Times New Roman" w:hAnsi="Times New Roman" w:cs="Times New Roman"/>
                <w:bCs w:val="0"/>
                <w:sz w:val="20"/>
                <w:szCs w:val="20"/>
              </w:rPr>
            </w:pPr>
            <w:r w:rsidRPr="00C21C33">
              <w:rPr>
                <w:rFonts w:ascii="Times New Roman" w:hAnsi="Times New Roman" w:cs="Times New Roman"/>
                <w:b w:val="0"/>
                <w:bCs w:val="0"/>
                <w:sz w:val="20"/>
                <w:szCs w:val="20"/>
              </w:rPr>
              <w:t>Waist circumference</w:t>
            </w:r>
            <w:r w:rsidR="0088117D">
              <w:rPr>
                <w:rFonts w:ascii="Times New Roman" w:hAnsi="Times New Roman" w:cs="Times New Roman"/>
                <w:b w:val="0"/>
                <w:bCs w:val="0"/>
                <w:sz w:val="20"/>
                <w:szCs w:val="20"/>
              </w:rPr>
              <w:t xml:space="preserve">, </w:t>
            </w:r>
            <w:r w:rsidR="0051149E">
              <w:rPr>
                <w:rFonts w:ascii="Times New Roman" w:hAnsi="Times New Roman" w:cs="Times New Roman"/>
                <w:b w:val="0"/>
                <w:bCs w:val="0"/>
                <w:sz w:val="20"/>
                <w:szCs w:val="20"/>
              </w:rPr>
              <w:t xml:space="preserve">per </w:t>
            </w:r>
            <w:r w:rsidR="0088117D">
              <w:rPr>
                <w:rFonts w:ascii="Times New Roman" w:hAnsi="Times New Roman" w:cs="Times New Roman"/>
                <w:b w:val="0"/>
                <w:bCs w:val="0"/>
                <w:sz w:val="20"/>
                <w:szCs w:val="20"/>
              </w:rPr>
              <w:t>cm</w:t>
            </w:r>
            <w:r w:rsidR="0051149E">
              <w:rPr>
                <w:rFonts w:ascii="Times New Roman" w:hAnsi="Times New Roman" w:cs="Times New Roman"/>
                <w:b w:val="0"/>
                <w:bCs w:val="0"/>
                <w:sz w:val="20"/>
                <w:szCs w:val="20"/>
              </w:rPr>
              <w:t xml:space="preserve"> increase</w:t>
            </w:r>
          </w:p>
        </w:tc>
        <w:tc>
          <w:tcPr>
            <w:tcW w:w="0" w:type="auto"/>
            <w:noWrap/>
          </w:tcPr>
          <w:p w14:paraId="19B82D82" w14:textId="0C8E6718" w:rsidR="00C21C33" w:rsidRPr="00C21C33" w:rsidRDefault="00C21C33" w:rsidP="00E527D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0.98 (0.95</w:t>
            </w:r>
            <w:r w:rsidR="00CB7046">
              <w:rPr>
                <w:rFonts w:ascii="Times New Roman" w:hAnsi="Times New Roman" w:cs="Times New Roman"/>
                <w:sz w:val="20"/>
                <w:szCs w:val="20"/>
              </w:rPr>
              <w:t>-</w:t>
            </w:r>
            <w:r w:rsidRPr="00C21C33">
              <w:rPr>
                <w:rFonts w:ascii="Times New Roman" w:hAnsi="Times New Roman" w:cs="Times New Roman"/>
                <w:sz w:val="20"/>
                <w:szCs w:val="20"/>
              </w:rPr>
              <w:t>1.01)</w:t>
            </w:r>
          </w:p>
        </w:tc>
        <w:tc>
          <w:tcPr>
            <w:tcW w:w="0" w:type="auto"/>
            <w:noWrap/>
          </w:tcPr>
          <w:p w14:paraId="49B6A0CE" w14:textId="77777777" w:rsidR="00C21C33" w:rsidRPr="00C21C33" w:rsidRDefault="00C21C33" w:rsidP="00E527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0.237</w:t>
            </w:r>
          </w:p>
        </w:tc>
        <w:tc>
          <w:tcPr>
            <w:tcW w:w="0" w:type="auto"/>
            <w:noWrap/>
          </w:tcPr>
          <w:p w14:paraId="7E43CABC"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tcPr>
          <w:p w14:paraId="09C58E94"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082" w:type="dxa"/>
          </w:tcPr>
          <w:p w14:paraId="7AFB760A"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58" w:type="dxa"/>
            <w:noWrap/>
          </w:tcPr>
          <w:p w14:paraId="1BEC5944"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88117D" w:rsidRPr="00C21C33" w14:paraId="5C4E28A2" w14:textId="77777777" w:rsidTr="00674FDB">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0" w:type="auto"/>
            <w:noWrap/>
          </w:tcPr>
          <w:p w14:paraId="2D99BC4F" w14:textId="144EA5EB" w:rsidR="00C21C33" w:rsidRPr="00C21C33" w:rsidRDefault="0088117D" w:rsidP="00C21C33">
            <w:pPr>
              <w:spacing w:line="480" w:lineRule="auto"/>
              <w:jc w:val="both"/>
              <w:rPr>
                <w:rFonts w:ascii="Times New Roman" w:hAnsi="Times New Roman" w:cs="Times New Roman"/>
                <w:sz w:val="20"/>
                <w:szCs w:val="20"/>
              </w:rPr>
            </w:pPr>
            <w:r w:rsidRPr="00E81F8A">
              <w:rPr>
                <w:rFonts w:ascii="Times New Roman" w:hAnsi="Times New Roman" w:cs="Times New Roman"/>
                <w:b w:val="0"/>
                <w:sz w:val="20"/>
                <w:szCs w:val="20"/>
              </w:rPr>
              <w:t xml:space="preserve">Square root transformed </w:t>
            </w:r>
            <w:r>
              <w:rPr>
                <w:rFonts w:ascii="Times New Roman" w:hAnsi="Times New Roman" w:cs="Times New Roman"/>
                <w:b w:val="0"/>
                <w:sz w:val="20"/>
                <w:szCs w:val="20"/>
              </w:rPr>
              <w:t>d</w:t>
            </w:r>
            <w:r w:rsidRPr="00C21C33">
              <w:rPr>
                <w:rFonts w:ascii="Times New Roman" w:hAnsi="Times New Roman" w:cs="Times New Roman"/>
                <w:b w:val="0"/>
                <w:bCs w:val="0"/>
                <w:sz w:val="20"/>
                <w:szCs w:val="20"/>
              </w:rPr>
              <w:t>uration</w:t>
            </w:r>
            <w:r>
              <w:rPr>
                <w:rFonts w:ascii="Times New Roman" w:hAnsi="Times New Roman" w:cs="Times New Roman"/>
                <w:b w:val="0"/>
                <w:bCs w:val="0"/>
                <w:sz w:val="20"/>
                <w:szCs w:val="20"/>
              </w:rPr>
              <w:t xml:space="preserve"> of know HIV-infection, </w:t>
            </w:r>
            <w:proofErr w:type="spellStart"/>
            <w:r>
              <w:rPr>
                <w:rFonts w:ascii="Times New Roman" w:hAnsi="Times New Roman" w:cs="Times New Roman"/>
                <w:b w:val="0"/>
                <w:bCs w:val="0"/>
                <w:sz w:val="20"/>
                <w:szCs w:val="20"/>
              </w:rPr>
              <w:t>years</w:t>
            </w:r>
            <w:r w:rsidRPr="0088117D">
              <w:rPr>
                <w:rFonts w:ascii="Times New Roman" w:hAnsi="Times New Roman" w:cs="Times New Roman"/>
                <w:b w:val="0"/>
                <w:bCs w:val="0"/>
                <w:sz w:val="20"/>
                <w:szCs w:val="20"/>
                <w:vertAlign w:val="superscript"/>
              </w:rPr>
              <w:t>a</w:t>
            </w:r>
            <w:proofErr w:type="spellEnd"/>
          </w:p>
        </w:tc>
        <w:tc>
          <w:tcPr>
            <w:tcW w:w="0" w:type="auto"/>
            <w:noWrap/>
          </w:tcPr>
          <w:p w14:paraId="7DD9F830" w14:textId="3238C9CD" w:rsidR="00C21C33" w:rsidRPr="00C21C33" w:rsidRDefault="00C21C33" w:rsidP="00E527D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1.01 (0.72</w:t>
            </w:r>
            <w:r w:rsidR="00CB7046">
              <w:rPr>
                <w:rFonts w:ascii="Times New Roman" w:hAnsi="Times New Roman" w:cs="Times New Roman"/>
                <w:sz w:val="20"/>
                <w:szCs w:val="20"/>
              </w:rPr>
              <w:t>-</w:t>
            </w:r>
            <w:r w:rsidRPr="00C21C33">
              <w:rPr>
                <w:rFonts w:ascii="Times New Roman" w:hAnsi="Times New Roman" w:cs="Times New Roman"/>
                <w:sz w:val="20"/>
                <w:szCs w:val="20"/>
              </w:rPr>
              <w:t>1.42)</w:t>
            </w:r>
          </w:p>
        </w:tc>
        <w:tc>
          <w:tcPr>
            <w:tcW w:w="0" w:type="auto"/>
            <w:noWrap/>
          </w:tcPr>
          <w:p w14:paraId="2E13534F" w14:textId="77777777" w:rsidR="00C21C33" w:rsidRPr="00C21C33" w:rsidRDefault="00C21C33" w:rsidP="00E527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0.967</w:t>
            </w:r>
          </w:p>
        </w:tc>
        <w:tc>
          <w:tcPr>
            <w:tcW w:w="0" w:type="auto"/>
            <w:noWrap/>
          </w:tcPr>
          <w:p w14:paraId="366FB991"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0" w:type="auto"/>
          </w:tcPr>
          <w:p w14:paraId="772ECE88"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82" w:type="dxa"/>
          </w:tcPr>
          <w:p w14:paraId="59B635F5"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58" w:type="dxa"/>
          </w:tcPr>
          <w:p w14:paraId="3E40F044"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D718D3" w:rsidRPr="00C21C33" w14:paraId="69239363" w14:textId="77777777" w:rsidTr="00674FDB">
        <w:trPr>
          <w:trHeight w:val="70"/>
        </w:trPr>
        <w:tc>
          <w:tcPr>
            <w:cnfStyle w:val="001000000000" w:firstRow="0" w:lastRow="0" w:firstColumn="1" w:lastColumn="0" w:oddVBand="0" w:evenVBand="0" w:oddHBand="0" w:evenHBand="0" w:firstRowFirstColumn="0" w:firstRowLastColumn="0" w:lastRowFirstColumn="0" w:lastRowLastColumn="0"/>
            <w:tcW w:w="0" w:type="auto"/>
            <w:noWrap/>
          </w:tcPr>
          <w:p w14:paraId="3D79B714" w14:textId="5B6B301F" w:rsidR="0088117D" w:rsidRPr="00C21C33" w:rsidRDefault="0088117D" w:rsidP="00C21C33">
            <w:pPr>
              <w:spacing w:line="480" w:lineRule="auto"/>
              <w:jc w:val="both"/>
              <w:rPr>
                <w:rFonts w:ascii="Times New Roman" w:hAnsi="Times New Roman" w:cs="Times New Roman"/>
                <w:bCs w:val="0"/>
                <w:sz w:val="20"/>
                <w:szCs w:val="20"/>
              </w:rPr>
            </w:pPr>
            <w:r w:rsidRPr="00E81F8A">
              <w:rPr>
                <w:rFonts w:ascii="Times New Roman" w:hAnsi="Times New Roman" w:cs="Times New Roman"/>
                <w:b w:val="0"/>
                <w:sz w:val="20"/>
                <w:szCs w:val="20"/>
              </w:rPr>
              <w:t xml:space="preserve">Square root transformed </w:t>
            </w:r>
            <w:r>
              <w:rPr>
                <w:rFonts w:ascii="Times New Roman" w:hAnsi="Times New Roman" w:cs="Times New Roman"/>
                <w:b w:val="0"/>
                <w:sz w:val="20"/>
                <w:szCs w:val="20"/>
              </w:rPr>
              <w:t xml:space="preserve">cumulative exposure to ART, </w:t>
            </w:r>
            <w:proofErr w:type="spellStart"/>
            <w:r>
              <w:rPr>
                <w:rFonts w:ascii="Times New Roman" w:hAnsi="Times New Roman" w:cs="Times New Roman"/>
                <w:b w:val="0"/>
                <w:sz w:val="20"/>
                <w:szCs w:val="20"/>
              </w:rPr>
              <w:t>years</w:t>
            </w:r>
            <w:r w:rsidRPr="0088117D">
              <w:rPr>
                <w:rFonts w:ascii="Times New Roman" w:hAnsi="Times New Roman" w:cs="Times New Roman"/>
                <w:b w:val="0"/>
                <w:bCs w:val="0"/>
                <w:sz w:val="20"/>
                <w:szCs w:val="20"/>
                <w:vertAlign w:val="superscript"/>
              </w:rPr>
              <w:t>a</w:t>
            </w:r>
            <w:proofErr w:type="spellEnd"/>
          </w:p>
        </w:tc>
        <w:tc>
          <w:tcPr>
            <w:tcW w:w="0" w:type="auto"/>
            <w:noWrap/>
          </w:tcPr>
          <w:p w14:paraId="01714725" w14:textId="44516133" w:rsidR="00C21C33" w:rsidRPr="00C21C33" w:rsidRDefault="00C21C33" w:rsidP="00E527D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1.05 (0.74</w:t>
            </w:r>
            <w:r w:rsidR="00CB7046">
              <w:rPr>
                <w:rFonts w:ascii="Times New Roman" w:hAnsi="Times New Roman" w:cs="Times New Roman"/>
                <w:sz w:val="20"/>
                <w:szCs w:val="20"/>
              </w:rPr>
              <w:t>-</w:t>
            </w:r>
            <w:r w:rsidRPr="00C21C33">
              <w:rPr>
                <w:rFonts w:ascii="Times New Roman" w:hAnsi="Times New Roman" w:cs="Times New Roman"/>
                <w:sz w:val="20"/>
                <w:szCs w:val="20"/>
              </w:rPr>
              <w:t>1.49)</w:t>
            </w:r>
          </w:p>
        </w:tc>
        <w:tc>
          <w:tcPr>
            <w:tcW w:w="0" w:type="auto"/>
            <w:noWrap/>
          </w:tcPr>
          <w:p w14:paraId="71C317DA" w14:textId="77777777" w:rsidR="00C21C33" w:rsidRPr="00C21C33" w:rsidRDefault="00C21C33" w:rsidP="00E527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0.781</w:t>
            </w:r>
          </w:p>
        </w:tc>
        <w:tc>
          <w:tcPr>
            <w:tcW w:w="0" w:type="auto"/>
            <w:noWrap/>
          </w:tcPr>
          <w:p w14:paraId="6476F5FD"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0" w:type="auto"/>
          </w:tcPr>
          <w:p w14:paraId="42C7D097"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82" w:type="dxa"/>
          </w:tcPr>
          <w:p w14:paraId="0699F6FE"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58" w:type="dxa"/>
          </w:tcPr>
          <w:p w14:paraId="5BA52259"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8117D" w:rsidRPr="00C21C33" w14:paraId="0A2E9D20" w14:textId="77777777" w:rsidTr="00674FDB">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0" w:type="auto"/>
            <w:noWrap/>
          </w:tcPr>
          <w:p w14:paraId="14DA1BC1" w14:textId="77777777" w:rsidR="00C21C33" w:rsidRPr="009D5242" w:rsidRDefault="00C21C33" w:rsidP="00C21C33">
            <w:pPr>
              <w:spacing w:line="480" w:lineRule="auto"/>
              <w:jc w:val="both"/>
              <w:rPr>
                <w:rFonts w:ascii="Times New Roman" w:hAnsi="Times New Roman" w:cs="Times New Roman"/>
                <w:b w:val="0"/>
                <w:bCs w:val="0"/>
                <w:sz w:val="20"/>
                <w:szCs w:val="20"/>
              </w:rPr>
            </w:pPr>
            <w:r w:rsidRPr="009D5242">
              <w:rPr>
                <w:rFonts w:ascii="Times New Roman" w:hAnsi="Times New Roman" w:cs="Times New Roman"/>
                <w:b w:val="0"/>
                <w:bCs w:val="0"/>
                <w:sz w:val="20"/>
                <w:szCs w:val="20"/>
              </w:rPr>
              <w:t>Cumulative duration of CD4 count &lt;100/µL (years)</w:t>
            </w:r>
          </w:p>
        </w:tc>
        <w:tc>
          <w:tcPr>
            <w:tcW w:w="0" w:type="auto"/>
            <w:noWrap/>
          </w:tcPr>
          <w:p w14:paraId="0E6765FA" w14:textId="77777777" w:rsidR="00C21C33" w:rsidRPr="00C21C33" w:rsidRDefault="00C21C33" w:rsidP="00E527D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1.30 (0.86-1.97)</w:t>
            </w:r>
          </w:p>
        </w:tc>
        <w:tc>
          <w:tcPr>
            <w:tcW w:w="0" w:type="auto"/>
            <w:noWrap/>
          </w:tcPr>
          <w:p w14:paraId="2FBFD767" w14:textId="77777777" w:rsidR="00C21C33" w:rsidRPr="00C21C33" w:rsidRDefault="00C21C33" w:rsidP="00E527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0.211</w:t>
            </w:r>
          </w:p>
        </w:tc>
        <w:tc>
          <w:tcPr>
            <w:tcW w:w="0" w:type="auto"/>
            <w:noWrap/>
          </w:tcPr>
          <w:p w14:paraId="6DB74B01"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0" w:type="auto"/>
          </w:tcPr>
          <w:p w14:paraId="2BC5553C"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82" w:type="dxa"/>
          </w:tcPr>
          <w:p w14:paraId="4C63999D"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58" w:type="dxa"/>
          </w:tcPr>
          <w:p w14:paraId="24090C6E"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D718D3" w:rsidRPr="00C21C33" w14:paraId="771A81CC" w14:textId="77777777" w:rsidTr="00674FDB">
        <w:trPr>
          <w:trHeight w:val="211"/>
        </w:trPr>
        <w:tc>
          <w:tcPr>
            <w:cnfStyle w:val="001000000000" w:firstRow="0" w:lastRow="0" w:firstColumn="1" w:lastColumn="0" w:oddVBand="0" w:evenVBand="0" w:oddHBand="0" w:evenHBand="0" w:firstRowFirstColumn="0" w:firstRowLastColumn="0" w:lastRowFirstColumn="0" w:lastRowLastColumn="0"/>
            <w:tcW w:w="0" w:type="auto"/>
            <w:noWrap/>
          </w:tcPr>
          <w:p w14:paraId="394E7AD7" w14:textId="77777777" w:rsidR="00C21C33" w:rsidRPr="009D5242" w:rsidRDefault="00C21C33" w:rsidP="00C21C33">
            <w:pPr>
              <w:spacing w:line="480" w:lineRule="auto"/>
              <w:jc w:val="both"/>
              <w:rPr>
                <w:rFonts w:ascii="Times New Roman" w:hAnsi="Times New Roman" w:cs="Times New Roman"/>
                <w:b w:val="0"/>
                <w:sz w:val="20"/>
                <w:szCs w:val="20"/>
              </w:rPr>
            </w:pPr>
            <w:r w:rsidRPr="009D5242">
              <w:rPr>
                <w:rFonts w:ascii="Times New Roman" w:hAnsi="Times New Roman" w:cs="Times New Roman"/>
                <w:b w:val="0"/>
                <w:bCs w:val="0"/>
                <w:sz w:val="20"/>
                <w:szCs w:val="20"/>
              </w:rPr>
              <w:t>Cumulative duration of CD4 count &lt;200/µL (years)</w:t>
            </w:r>
          </w:p>
        </w:tc>
        <w:tc>
          <w:tcPr>
            <w:tcW w:w="0" w:type="auto"/>
            <w:noWrap/>
          </w:tcPr>
          <w:p w14:paraId="12CB5603" w14:textId="132D5D8C" w:rsidR="00C21C33" w:rsidRPr="00C21C33" w:rsidRDefault="00C21C33" w:rsidP="00E527D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1.15 (0.92</w:t>
            </w:r>
            <w:r w:rsidR="00CB7046">
              <w:rPr>
                <w:rFonts w:ascii="Times New Roman" w:hAnsi="Times New Roman" w:cs="Times New Roman"/>
                <w:sz w:val="20"/>
                <w:szCs w:val="20"/>
              </w:rPr>
              <w:t>-</w:t>
            </w:r>
            <w:r w:rsidRPr="00C21C33">
              <w:rPr>
                <w:rFonts w:ascii="Times New Roman" w:hAnsi="Times New Roman" w:cs="Times New Roman"/>
                <w:sz w:val="20"/>
                <w:szCs w:val="20"/>
              </w:rPr>
              <w:t>1.44)</w:t>
            </w:r>
          </w:p>
        </w:tc>
        <w:tc>
          <w:tcPr>
            <w:tcW w:w="0" w:type="auto"/>
            <w:noWrap/>
          </w:tcPr>
          <w:p w14:paraId="1DAF64A5" w14:textId="77777777" w:rsidR="00C21C33" w:rsidRPr="00C21C33" w:rsidRDefault="00C21C33" w:rsidP="00E527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0.216</w:t>
            </w:r>
          </w:p>
        </w:tc>
        <w:tc>
          <w:tcPr>
            <w:tcW w:w="0" w:type="auto"/>
            <w:noWrap/>
          </w:tcPr>
          <w:p w14:paraId="6CB4C037"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0" w:type="auto"/>
          </w:tcPr>
          <w:p w14:paraId="6D3EF99C"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82" w:type="dxa"/>
          </w:tcPr>
          <w:p w14:paraId="23FACAC9"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58" w:type="dxa"/>
          </w:tcPr>
          <w:p w14:paraId="67425743"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8117D" w:rsidRPr="00C21C33" w14:paraId="49C9BB6F" w14:textId="77777777" w:rsidTr="00674FDB">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0" w:type="auto"/>
            <w:noWrap/>
          </w:tcPr>
          <w:p w14:paraId="4EF274DB" w14:textId="77777777" w:rsidR="00C21C33" w:rsidRPr="009D5242" w:rsidRDefault="00C21C33" w:rsidP="00C21C33">
            <w:pPr>
              <w:spacing w:line="480" w:lineRule="auto"/>
              <w:jc w:val="both"/>
              <w:rPr>
                <w:rFonts w:ascii="Times New Roman" w:hAnsi="Times New Roman" w:cs="Times New Roman"/>
                <w:bCs w:val="0"/>
                <w:sz w:val="20"/>
                <w:szCs w:val="20"/>
              </w:rPr>
            </w:pPr>
            <w:r w:rsidRPr="009D5242">
              <w:rPr>
                <w:rFonts w:ascii="Times New Roman" w:hAnsi="Times New Roman" w:cs="Times New Roman"/>
                <w:b w:val="0"/>
                <w:bCs w:val="0"/>
                <w:sz w:val="20"/>
                <w:szCs w:val="20"/>
              </w:rPr>
              <w:lastRenderedPageBreak/>
              <w:t>Cumulative duration of CD4 count &lt;350/µL (years)</w:t>
            </w:r>
          </w:p>
        </w:tc>
        <w:tc>
          <w:tcPr>
            <w:tcW w:w="0" w:type="auto"/>
            <w:noWrap/>
          </w:tcPr>
          <w:p w14:paraId="4679D83D" w14:textId="77777777" w:rsidR="00C21C33" w:rsidRPr="00C21C33" w:rsidRDefault="00C21C33" w:rsidP="00E527D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1.05 (0.94-1.18)</w:t>
            </w:r>
          </w:p>
        </w:tc>
        <w:tc>
          <w:tcPr>
            <w:tcW w:w="0" w:type="auto"/>
            <w:noWrap/>
          </w:tcPr>
          <w:p w14:paraId="4B697E77" w14:textId="77777777" w:rsidR="00C21C33" w:rsidRPr="00C21C33" w:rsidRDefault="00C21C33" w:rsidP="00E527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0.345</w:t>
            </w:r>
          </w:p>
        </w:tc>
        <w:tc>
          <w:tcPr>
            <w:tcW w:w="0" w:type="auto"/>
            <w:noWrap/>
          </w:tcPr>
          <w:p w14:paraId="2925810F"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0" w:type="auto"/>
          </w:tcPr>
          <w:p w14:paraId="1ED4F085"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82" w:type="dxa"/>
          </w:tcPr>
          <w:p w14:paraId="6A1BF083"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58" w:type="dxa"/>
          </w:tcPr>
          <w:p w14:paraId="4CE6B565"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D718D3" w:rsidRPr="00C21C33" w14:paraId="3FF4949E" w14:textId="77777777" w:rsidTr="00674FDB">
        <w:trPr>
          <w:trHeight w:val="558"/>
        </w:trPr>
        <w:tc>
          <w:tcPr>
            <w:cnfStyle w:val="001000000000" w:firstRow="0" w:lastRow="0" w:firstColumn="1" w:lastColumn="0" w:oddVBand="0" w:evenVBand="0" w:oddHBand="0" w:evenHBand="0" w:firstRowFirstColumn="0" w:firstRowLastColumn="0" w:lastRowFirstColumn="0" w:lastRowLastColumn="0"/>
            <w:tcW w:w="0" w:type="auto"/>
            <w:noWrap/>
          </w:tcPr>
          <w:p w14:paraId="5B285FB3" w14:textId="2A26E9E7" w:rsidR="00C21C33" w:rsidRPr="009D5242" w:rsidRDefault="00C21C33" w:rsidP="00C21C33">
            <w:pPr>
              <w:spacing w:line="480" w:lineRule="auto"/>
              <w:jc w:val="both"/>
              <w:rPr>
                <w:rFonts w:ascii="Times New Roman" w:hAnsi="Times New Roman" w:cs="Times New Roman"/>
                <w:sz w:val="20"/>
                <w:szCs w:val="20"/>
              </w:rPr>
            </w:pPr>
            <w:r w:rsidRPr="009D5242">
              <w:rPr>
                <w:rFonts w:ascii="Times New Roman" w:hAnsi="Times New Roman" w:cs="Times New Roman"/>
                <w:b w:val="0"/>
                <w:bCs w:val="0"/>
                <w:sz w:val="20"/>
                <w:szCs w:val="20"/>
              </w:rPr>
              <w:t>Nadir CD4 cell count</w:t>
            </w:r>
            <w:r w:rsidR="0051149E" w:rsidRPr="009D5242">
              <w:rPr>
                <w:rFonts w:ascii="Times New Roman" w:hAnsi="Times New Roman" w:cs="Times New Roman"/>
                <w:b w:val="0"/>
                <w:bCs w:val="0"/>
                <w:sz w:val="20"/>
                <w:szCs w:val="20"/>
              </w:rPr>
              <w:t>, per 100 cells/ µL increase</w:t>
            </w:r>
          </w:p>
        </w:tc>
        <w:tc>
          <w:tcPr>
            <w:tcW w:w="0" w:type="auto"/>
            <w:noWrap/>
          </w:tcPr>
          <w:p w14:paraId="36EC2FB8" w14:textId="4ADC9CFE" w:rsidR="00C21C33" w:rsidRPr="00C21C33" w:rsidRDefault="00C21C33" w:rsidP="00E527D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1.00 (0.</w:t>
            </w:r>
            <w:r w:rsidR="0051149E">
              <w:rPr>
                <w:rFonts w:ascii="Times New Roman" w:hAnsi="Times New Roman" w:cs="Times New Roman"/>
                <w:sz w:val="20"/>
                <w:szCs w:val="20"/>
              </w:rPr>
              <w:t>76</w:t>
            </w:r>
            <w:r w:rsidR="00CB7046">
              <w:rPr>
                <w:rFonts w:ascii="Times New Roman" w:hAnsi="Times New Roman" w:cs="Times New Roman"/>
                <w:sz w:val="20"/>
                <w:szCs w:val="20"/>
              </w:rPr>
              <w:t>-</w:t>
            </w:r>
            <w:r w:rsidRPr="00C21C33">
              <w:rPr>
                <w:rFonts w:ascii="Times New Roman" w:hAnsi="Times New Roman" w:cs="Times New Roman"/>
                <w:sz w:val="20"/>
                <w:szCs w:val="20"/>
              </w:rPr>
              <w:t>1.</w:t>
            </w:r>
            <w:r w:rsidR="0051149E">
              <w:rPr>
                <w:rFonts w:ascii="Times New Roman" w:hAnsi="Times New Roman" w:cs="Times New Roman"/>
                <w:sz w:val="20"/>
                <w:szCs w:val="20"/>
              </w:rPr>
              <w:t>32</w:t>
            </w:r>
            <w:r w:rsidRPr="00C21C33">
              <w:rPr>
                <w:rFonts w:ascii="Times New Roman" w:hAnsi="Times New Roman" w:cs="Times New Roman"/>
                <w:sz w:val="20"/>
                <w:szCs w:val="20"/>
              </w:rPr>
              <w:t>)</w:t>
            </w:r>
          </w:p>
        </w:tc>
        <w:tc>
          <w:tcPr>
            <w:tcW w:w="0" w:type="auto"/>
            <w:noWrap/>
          </w:tcPr>
          <w:p w14:paraId="1DEF6995" w14:textId="77777777" w:rsidR="00C21C33" w:rsidRPr="00C21C33" w:rsidRDefault="00C21C33" w:rsidP="00E527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0.994</w:t>
            </w:r>
          </w:p>
        </w:tc>
        <w:tc>
          <w:tcPr>
            <w:tcW w:w="0" w:type="auto"/>
            <w:noWrap/>
          </w:tcPr>
          <w:p w14:paraId="04B23467"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0" w:type="auto"/>
          </w:tcPr>
          <w:p w14:paraId="4390FA88"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82" w:type="dxa"/>
          </w:tcPr>
          <w:p w14:paraId="2BE80634"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58" w:type="dxa"/>
          </w:tcPr>
          <w:p w14:paraId="7F42C7B6"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8117D" w:rsidRPr="00C21C33" w14:paraId="70008505" w14:textId="77777777" w:rsidTr="00674F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14:paraId="24F642D9" w14:textId="77777777" w:rsidR="00C21C33" w:rsidRPr="009D5242" w:rsidRDefault="00C21C33" w:rsidP="00C21C33">
            <w:pPr>
              <w:spacing w:line="480" w:lineRule="auto"/>
              <w:jc w:val="both"/>
              <w:rPr>
                <w:rFonts w:ascii="Times New Roman" w:hAnsi="Times New Roman" w:cs="Times New Roman"/>
                <w:sz w:val="20"/>
                <w:szCs w:val="20"/>
              </w:rPr>
            </w:pPr>
            <w:r w:rsidRPr="009D5242">
              <w:rPr>
                <w:rFonts w:ascii="Times New Roman" w:hAnsi="Times New Roman" w:cs="Times New Roman"/>
                <w:b w:val="0"/>
                <w:bCs w:val="0"/>
                <w:sz w:val="20"/>
                <w:szCs w:val="20"/>
              </w:rPr>
              <w:t>Mean CD4 in 12 months prior to enrolment</w:t>
            </w:r>
          </w:p>
        </w:tc>
        <w:tc>
          <w:tcPr>
            <w:tcW w:w="0" w:type="auto"/>
            <w:noWrap/>
          </w:tcPr>
          <w:p w14:paraId="166F4352" w14:textId="783D5468" w:rsidR="00C21C33" w:rsidRPr="00C21C33" w:rsidRDefault="009D5242" w:rsidP="00E527D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1.10 (0.93</w:t>
            </w:r>
            <w:r w:rsidR="00CB7046">
              <w:rPr>
                <w:rFonts w:ascii="Times New Roman" w:hAnsi="Times New Roman" w:cs="Times New Roman"/>
                <w:sz w:val="20"/>
                <w:szCs w:val="20"/>
              </w:rPr>
              <w:t>-</w:t>
            </w:r>
            <w:r>
              <w:rPr>
                <w:rFonts w:ascii="Times New Roman" w:hAnsi="Times New Roman" w:cs="Times New Roman"/>
                <w:sz w:val="20"/>
                <w:szCs w:val="20"/>
              </w:rPr>
              <w:t>1.3</w:t>
            </w:r>
            <w:r w:rsidR="00C21C33" w:rsidRPr="00C21C33">
              <w:rPr>
                <w:rFonts w:ascii="Times New Roman" w:hAnsi="Times New Roman" w:cs="Times New Roman"/>
                <w:sz w:val="20"/>
                <w:szCs w:val="20"/>
              </w:rPr>
              <w:t>0)</w:t>
            </w:r>
          </w:p>
        </w:tc>
        <w:tc>
          <w:tcPr>
            <w:tcW w:w="0" w:type="auto"/>
            <w:noWrap/>
          </w:tcPr>
          <w:p w14:paraId="45765504" w14:textId="77777777" w:rsidR="00C21C33" w:rsidRPr="00C21C33" w:rsidRDefault="00C21C33" w:rsidP="00E527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0.258</w:t>
            </w:r>
          </w:p>
        </w:tc>
        <w:tc>
          <w:tcPr>
            <w:tcW w:w="0" w:type="auto"/>
            <w:noWrap/>
          </w:tcPr>
          <w:p w14:paraId="67A84514"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0" w:type="auto"/>
          </w:tcPr>
          <w:p w14:paraId="3D6F0D2C"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2082" w:type="dxa"/>
          </w:tcPr>
          <w:p w14:paraId="685922F4"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658" w:type="dxa"/>
          </w:tcPr>
          <w:p w14:paraId="3E9EDFE7"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D718D3" w:rsidRPr="00C21C33" w14:paraId="7975B317" w14:textId="77777777" w:rsidTr="00674FDB">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5EFC046E" w14:textId="77777777" w:rsidR="00C21C33" w:rsidRPr="009D5242" w:rsidRDefault="00C21C33" w:rsidP="00C21C33">
            <w:pPr>
              <w:spacing w:line="480" w:lineRule="auto"/>
              <w:jc w:val="both"/>
              <w:rPr>
                <w:rFonts w:ascii="Times New Roman" w:hAnsi="Times New Roman" w:cs="Times New Roman"/>
                <w:sz w:val="20"/>
                <w:szCs w:val="20"/>
              </w:rPr>
            </w:pPr>
            <w:r w:rsidRPr="009D5242">
              <w:rPr>
                <w:rFonts w:ascii="Times New Roman" w:hAnsi="Times New Roman" w:cs="Times New Roman"/>
                <w:b w:val="0"/>
                <w:bCs w:val="0"/>
                <w:sz w:val="20"/>
                <w:szCs w:val="20"/>
              </w:rPr>
              <w:t>CD4/CD8 ratio at enrolment</w:t>
            </w:r>
          </w:p>
        </w:tc>
        <w:tc>
          <w:tcPr>
            <w:tcW w:w="0" w:type="auto"/>
            <w:noWrap/>
          </w:tcPr>
          <w:p w14:paraId="0542D44B" w14:textId="77777777" w:rsidR="00C21C33" w:rsidRPr="00C21C33" w:rsidRDefault="00C21C33" w:rsidP="00E527D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1.04 (0.48 -2.28)</w:t>
            </w:r>
          </w:p>
        </w:tc>
        <w:tc>
          <w:tcPr>
            <w:tcW w:w="0" w:type="auto"/>
            <w:noWrap/>
          </w:tcPr>
          <w:p w14:paraId="6FD6FD09" w14:textId="77777777" w:rsidR="00C21C33" w:rsidRPr="00C21C33" w:rsidRDefault="00C21C33" w:rsidP="00E527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0.915</w:t>
            </w:r>
          </w:p>
        </w:tc>
        <w:tc>
          <w:tcPr>
            <w:tcW w:w="0" w:type="auto"/>
            <w:noWrap/>
          </w:tcPr>
          <w:p w14:paraId="25B64087"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0" w:type="auto"/>
          </w:tcPr>
          <w:p w14:paraId="5BD63111"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082" w:type="dxa"/>
          </w:tcPr>
          <w:p w14:paraId="43253197"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658" w:type="dxa"/>
          </w:tcPr>
          <w:p w14:paraId="04EC5496"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88117D" w:rsidRPr="00C21C33" w14:paraId="4B86DC3E" w14:textId="77777777" w:rsidTr="00674F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336466D4" w14:textId="77777777" w:rsidR="00C21C33" w:rsidRPr="00C21C33" w:rsidRDefault="00C21C33" w:rsidP="00C21C33">
            <w:pPr>
              <w:spacing w:line="480" w:lineRule="auto"/>
              <w:jc w:val="both"/>
              <w:rPr>
                <w:rFonts w:ascii="Times New Roman" w:hAnsi="Times New Roman" w:cs="Times New Roman"/>
                <w:sz w:val="20"/>
                <w:szCs w:val="20"/>
              </w:rPr>
            </w:pPr>
            <w:r w:rsidRPr="00C21C33">
              <w:rPr>
                <w:rFonts w:ascii="Times New Roman" w:hAnsi="Times New Roman" w:cs="Times New Roman"/>
                <w:b w:val="0"/>
                <w:bCs w:val="0"/>
                <w:sz w:val="20"/>
                <w:szCs w:val="20"/>
              </w:rPr>
              <w:t>History of CDC class C AIDS defining diagnosis</w:t>
            </w:r>
          </w:p>
        </w:tc>
        <w:tc>
          <w:tcPr>
            <w:tcW w:w="0" w:type="auto"/>
            <w:noWrap/>
          </w:tcPr>
          <w:p w14:paraId="2DC99507" w14:textId="753F6927" w:rsidR="00C21C33" w:rsidRPr="00C21C33" w:rsidRDefault="00C21C33" w:rsidP="00E527D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1.63 (0.76</w:t>
            </w:r>
            <w:r w:rsidR="00CB7046">
              <w:rPr>
                <w:rFonts w:ascii="Times New Roman" w:hAnsi="Times New Roman" w:cs="Times New Roman"/>
                <w:sz w:val="20"/>
                <w:szCs w:val="20"/>
              </w:rPr>
              <w:t>-</w:t>
            </w:r>
            <w:r w:rsidRPr="00C21C33">
              <w:rPr>
                <w:rFonts w:ascii="Times New Roman" w:hAnsi="Times New Roman" w:cs="Times New Roman"/>
                <w:sz w:val="20"/>
                <w:szCs w:val="20"/>
              </w:rPr>
              <w:t>3.47)</w:t>
            </w:r>
          </w:p>
        </w:tc>
        <w:tc>
          <w:tcPr>
            <w:tcW w:w="0" w:type="auto"/>
            <w:noWrap/>
          </w:tcPr>
          <w:p w14:paraId="2967085C" w14:textId="77777777" w:rsidR="00C21C33" w:rsidRPr="00C21C33" w:rsidRDefault="00C21C33" w:rsidP="00E527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0.208</w:t>
            </w:r>
          </w:p>
        </w:tc>
        <w:tc>
          <w:tcPr>
            <w:tcW w:w="0" w:type="auto"/>
            <w:noWrap/>
          </w:tcPr>
          <w:p w14:paraId="70B86A97" w14:textId="420CD364"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0" w:type="auto"/>
          </w:tcPr>
          <w:p w14:paraId="6DDE1365"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2082" w:type="dxa"/>
          </w:tcPr>
          <w:p w14:paraId="7B9B034C"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658" w:type="dxa"/>
          </w:tcPr>
          <w:p w14:paraId="04DA7353"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D718D3" w:rsidRPr="00C21C33" w14:paraId="0F2BB25E" w14:textId="77777777" w:rsidTr="00674FDB">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0FBC0CFE" w14:textId="77777777" w:rsidR="00C21C33" w:rsidRPr="00C21C33" w:rsidRDefault="00C21C33" w:rsidP="00C21C33">
            <w:pPr>
              <w:spacing w:line="480" w:lineRule="auto"/>
              <w:jc w:val="both"/>
              <w:rPr>
                <w:rFonts w:ascii="Times New Roman" w:hAnsi="Times New Roman" w:cs="Times New Roman"/>
                <w:bCs w:val="0"/>
                <w:sz w:val="20"/>
                <w:szCs w:val="20"/>
              </w:rPr>
            </w:pPr>
            <w:r w:rsidRPr="00C21C33">
              <w:rPr>
                <w:rFonts w:ascii="Times New Roman" w:hAnsi="Times New Roman" w:cs="Times New Roman"/>
                <w:b w:val="0"/>
                <w:bCs w:val="0"/>
                <w:sz w:val="20"/>
                <w:szCs w:val="20"/>
              </w:rPr>
              <w:t xml:space="preserve">Using </w:t>
            </w:r>
            <w:proofErr w:type="spellStart"/>
            <w:r w:rsidRPr="00C21C33">
              <w:rPr>
                <w:rFonts w:ascii="Times New Roman" w:hAnsi="Times New Roman" w:cs="Times New Roman"/>
                <w:b w:val="0"/>
                <w:bCs w:val="0"/>
                <w:sz w:val="20"/>
                <w:szCs w:val="20"/>
              </w:rPr>
              <w:t>cART</w:t>
            </w:r>
            <w:proofErr w:type="spellEnd"/>
            <w:r w:rsidRPr="00C21C33">
              <w:rPr>
                <w:rFonts w:ascii="Times New Roman" w:hAnsi="Times New Roman" w:cs="Times New Roman"/>
                <w:b w:val="0"/>
                <w:bCs w:val="0"/>
                <w:sz w:val="20"/>
                <w:szCs w:val="20"/>
              </w:rPr>
              <w:t xml:space="preserve"> at enrolment</w:t>
            </w:r>
          </w:p>
        </w:tc>
        <w:tc>
          <w:tcPr>
            <w:tcW w:w="0" w:type="auto"/>
            <w:noWrap/>
          </w:tcPr>
          <w:p w14:paraId="3C4B3747" w14:textId="713E2F42" w:rsidR="00C21C33" w:rsidRPr="00C21C33" w:rsidRDefault="00C21C33" w:rsidP="00E527D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0.63 (0.08</w:t>
            </w:r>
            <w:r w:rsidR="00CB7046">
              <w:rPr>
                <w:rFonts w:ascii="Times New Roman" w:hAnsi="Times New Roman" w:cs="Times New Roman"/>
                <w:sz w:val="20"/>
                <w:szCs w:val="20"/>
              </w:rPr>
              <w:t>-</w:t>
            </w:r>
            <w:r w:rsidRPr="00C21C33">
              <w:rPr>
                <w:rFonts w:ascii="Times New Roman" w:hAnsi="Times New Roman" w:cs="Times New Roman"/>
                <w:sz w:val="20"/>
                <w:szCs w:val="20"/>
              </w:rPr>
              <w:t>5.08)</w:t>
            </w:r>
          </w:p>
        </w:tc>
        <w:tc>
          <w:tcPr>
            <w:tcW w:w="0" w:type="auto"/>
            <w:noWrap/>
          </w:tcPr>
          <w:p w14:paraId="2C9471D1" w14:textId="77777777" w:rsidR="00C21C33" w:rsidRPr="00C21C33" w:rsidRDefault="00C21C33" w:rsidP="00E527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0.668</w:t>
            </w:r>
          </w:p>
        </w:tc>
        <w:tc>
          <w:tcPr>
            <w:tcW w:w="0" w:type="auto"/>
            <w:noWrap/>
          </w:tcPr>
          <w:p w14:paraId="55DF1C4B" w14:textId="26779AE5"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0" w:type="auto"/>
          </w:tcPr>
          <w:p w14:paraId="6B4D3A04"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082" w:type="dxa"/>
          </w:tcPr>
          <w:p w14:paraId="0CB7A451"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658" w:type="dxa"/>
          </w:tcPr>
          <w:p w14:paraId="7C276A73"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88117D" w:rsidRPr="00C21C33" w14:paraId="187DBBFD" w14:textId="77777777" w:rsidTr="00674F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1A668BE7" w14:textId="77777777" w:rsidR="00C21C33" w:rsidRPr="00C21C33" w:rsidRDefault="00C21C33" w:rsidP="00C21C33">
            <w:pPr>
              <w:spacing w:line="480" w:lineRule="auto"/>
              <w:jc w:val="both"/>
              <w:rPr>
                <w:rFonts w:ascii="Times New Roman" w:hAnsi="Times New Roman" w:cs="Times New Roman"/>
                <w:bCs w:val="0"/>
                <w:sz w:val="20"/>
                <w:szCs w:val="20"/>
              </w:rPr>
            </w:pPr>
            <w:r w:rsidRPr="00C21C33">
              <w:rPr>
                <w:rFonts w:ascii="Times New Roman" w:hAnsi="Times New Roman" w:cs="Times New Roman"/>
                <w:b w:val="0"/>
                <w:bCs w:val="0"/>
                <w:sz w:val="20"/>
                <w:szCs w:val="20"/>
              </w:rPr>
              <w:t xml:space="preserve">ART-experienced before starting </w:t>
            </w:r>
            <w:proofErr w:type="spellStart"/>
            <w:r w:rsidRPr="00C21C33">
              <w:rPr>
                <w:rFonts w:ascii="Times New Roman" w:hAnsi="Times New Roman" w:cs="Times New Roman"/>
                <w:b w:val="0"/>
                <w:bCs w:val="0"/>
                <w:sz w:val="20"/>
                <w:szCs w:val="20"/>
              </w:rPr>
              <w:t>cART</w:t>
            </w:r>
            <w:proofErr w:type="spellEnd"/>
          </w:p>
        </w:tc>
        <w:tc>
          <w:tcPr>
            <w:tcW w:w="0" w:type="auto"/>
            <w:noWrap/>
          </w:tcPr>
          <w:p w14:paraId="6B11E8E5" w14:textId="374D44E0" w:rsidR="00C21C33" w:rsidRPr="005012C0" w:rsidRDefault="00C21C33" w:rsidP="00E527D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012C0">
              <w:rPr>
                <w:rFonts w:ascii="Times New Roman" w:hAnsi="Times New Roman" w:cs="Times New Roman"/>
                <w:sz w:val="20"/>
                <w:szCs w:val="20"/>
              </w:rPr>
              <w:t>0.50 (0.22</w:t>
            </w:r>
            <w:r w:rsidR="00CB7046" w:rsidRPr="005012C0">
              <w:rPr>
                <w:rFonts w:ascii="Times New Roman" w:hAnsi="Times New Roman" w:cs="Times New Roman"/>
                <w:sz w:val="20"/>
                <w:szCs w:val="20"/>
              </w:rPr>
              <w:t>-</w:t>
            </w:r>
            <w:r w:rsidRPr="005012C0">
              <w:rPr>
                <w:rFonts w:ascii="Times New Roman" w:hAnsi="Times New Roman" w:cs="Times New Roman"/>
                <w:sz w:val="20"/>
                <w:szCs w:val="20"/>
              </w:rPr>
              <w:t>1.13)</w:t>
            </w:r>
          </w:p>
        </w:tc>
        <w:tc>
          <w:tcPr>
            <w:tcW w:w="0" w:type="auto"/>
            <w:noWrap/>
          </w:tcPr>
          <w:p w14:paraId="29207A13" w14:textId="77777777" w:rsidR="00C21C33" w:rsidRPr="005012C0" w:rsidRDefault="00C21C33" w:rsidP="00E527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012C0">
              <w:rPr>
                <w:rFonts w:ascii="Times New Roman" w:hAnsi="Times New Roman" w:cs="Times New Roman"/>
                <w:sz w:val="20"/>
                <w:szCs w:val="20"/>
              </w:rPr>
              <w:t>0.096</w:t>
            </w:r>
          </w:p>
        </w:tc>
        <w:tc>
          <w:tcPr>
            <w:tcW w:w="0" w:type="auto"/>
            <w:noWrap/>
          </w:tcPr>
          <w:p w14:paraId="5DF7FF7F" w14:textId="6B93782E"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0" w:type="auto"/>
          </w:tcPr>
          <w:p w14:paraId="0E1187C0"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2082" w:type="dxa"/>
          </w:tcPr>
          <w:p w14:paraId="519197B5"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658" w:type="dxa"/>
          </w:tcPr>
          <w:p w14:paraId="5975D51E"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D718D3" w:rsidRPr="00023D36" w14:paraId="3A6BFA39" w14:textId="77777777" w:rsidTr="00674FDB">
        <w:trPr>
          <w:trHeight w:val="189"/>
        </w:trPr>
        <w:tc>
          <w:tcPr>
            <w:cnfStyle w:val="001000000000" w:firstRow="0" w:lastRow="0" w:firstColumn="1" w:lastColumn="0" w:oddVBand="0" w:evenVBand="0" w:oddHBand="0" w:evenHBand="0" w:firstRowFirstColumn="0" w:firstRowLastColumn="0" w:lastRowFirstColumn="0" w:lastRowLastColumn="0"/>
            <w:tcW w:w="0" w:type="auto"/>
            <w:noWrap/>
          </w:tcPr>
          <w:p w14:paraId="2AA19574" w14:textId="77777777" w:rsidR="00C21C33" w:rsidRPr="005012C0" w:rsidRDefault="00C21C33" w:rsidP="00C21C33">
            <w:pPr>
              <w:spacing w:line="480" w:lineRule="auto"/>
              <w:jc w:val="both"/>
              <w:rPr>
                <w:rFonts w:ascii="Times New Roman" w:hAnsi="Times New Roman" w:cs="Times New Roman"/>
                <w:bCs w:val="0"/>
                <w:sz w:val="20"/>
                <w:szCs w:val="20"/>
              </w:rPr>
            </w:pPr>
            <w:r w:rsidRPr="005012C0">
              <w:rPr>
                <w:rFonts w:ascii="Times New Roman" w:hAnsi="Times New Roman" w:cs="Times New Roman"/>
                <w:b w:val="0"/>
                <w:bCs w:val="0"/>
                <w:sz w:val="20"/>
                <w:szCs w:val="20"/>
              </w:rPr>
              <w:t xml:space="preserve">Having used </w:t>
            </w:r>
            <w:proofErr w:type="spellStart"/>
            <w:r w:rsidRPr="005012C0">
              <w:rPr>
                <w:rFonts w:ascii="Times New Roman" w:hAnsi="Times New Roman" w:cs="Times New Roman"/>
                <w:b w:val="0"/>
                <w:bCs w:val="0"/>
                <w:sz w:val="20"/>
                <w:szCs w:val="20"/>
              </w:rPr>
              <w:t>zalcitabine</w:t>
            </w:r>
            <w:proofErr w:type="spellEnd"/>
          </w:p>
        </w:tc>
        <w:tc>
          <w:tcPr>
            <w:tcW w:w="0" w:type="auto"/>
            <w:noWrap/>
          </w:tcPr>
          <w:p w14:paraId="13EF53FE" w14:textId="11B252A8" w:rsidR="00C21C33" w:rsidRPr="00E527DD" w:rsidRDefault="00C21C33" w:rsidP="00E527D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527DD">
              <w:rPr>
                <w:rFonts w:ascii="Times New Roman" w:hAnsi="Times New Roman" w:cs="Times New Roman"/>
                <w:sz w:val="20"/>
                <w:szCs w:val="20"/>
              </w:rPr>
              <w:t>2.63 (1.03</w:t>
            </w:r>
            <w:r w:rsidR="00CB7046" w:rsidRPr="00E527DD">
              <w:rPr>
                <w:rFonts w:ascii="Times New Roman" w:hAnsi="Times New Roman" w:cs="Times New Roman"/>
                <w:sz w:val="20"/>
                <w:szCs w:val="20"/>
              </w:rPr>
              <w:t>-</w:t>
            </w:r>
            <w:r w:rsidRPr="00E527DD">
              <w:rPr>
                <w:rFonts w:ascii="Times New Roman" w:hAnsi="Times New Roman" w:cs="Times New Roman"/>
                <w:sz w:val="20"/>
                <w:szCs w:val="20"/>
              </w:rPr>
              <w:t>6.75)</w:t>
            </w:r>
          </w:p>
        </w:tc>
        <w:tc>
          <w:tcPr>
            <w:tcW w:w="0" w:type="auto"/>
            <w:noWrap/>
          </w:tcPr>
          <w:p w14:paraId="5F75EA5F" w14:textId="77777777" w:rsidR="00C21C33" w:rsidRPr="00E527DD" w:rsidRDefault="00C21C33" w:rsidP="00E527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527DD">
              <w:rPr>
                <w:rFonts w:ascii="Times New Roman" w:hAnsi="Times New Roman" w:cs="Times New Roman"/>
                <w:sz w:val="20"/>
                <w:szCs w:val="20"/>
              </w:rPr>
              <w:t>0.044</w:t>
            </w:r>
          </w:p>
        </w:tc>
        <w:tc>
          <w:tcPr>
            <w:tcW w:w="0" w:type="auto"/>
            <w:noWrap/>
          </w:tcPr>
          <w:p w14:paraId="49AD3A11" w14:textId="275227C7" w:rsidR="00C21C33" w:rsidRPr="00023D36"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highlight w:val="yellow"/>
              </w:rPr>
            </w:pPr>
          </w:p>
        </w:tc>
        <w:tc>
          <w:tcPr>
            <w:tcW w:w="0" w:type="auto"/>
          </w:tcPr>
          <w:p w14:paraId="15998C2C" w14:textId="77777777" w:rsidR="00C21C33" w:rsidRPr="00023D36"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highlight w:val="yellow"/>
              </w:rPr>
            </w:pPr>
          </w:p>
        </w:tc>
        <w:tc>
          <w:tcPr>
            <w:tcW w:w="2082" w:type="dxa"/>
          </w:tcPr>
          <w:p w14:paraId="3EA34056" w14:textId="77777777" w:rsidR="00C21C33" w:rsidRPr="00023D36"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highlight w:val="yellow"/>
              </w:rPr>
            </w:pPr>
          </w:p>
        </w:tc>
        <w:tc>
          <w:tcPr>
            <w:tcW w:w="1658" w:type="dxa"/>
          </w:tcPr>
          <w:p w14:paraId="17E8009B" w14:textId="77777777" w:rsidR="00C21C33" w:rsidRPr="00023D36"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highlight w:val="yellow"/>
              </w:rPr>
            </w:pPr>
          </w:p>
        </w:tc>
      </w:tr>
      <w:tr w:rsidR="0088117D" w:rsidRPr="00023D36" w14:paraId="0C62B67E" w14:textId="77777777" w:rsidTr="00674F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5B6B3439" w14:textId="77777777" w:rsidR="00C21C33" w:rsidRPr="005012C0" w:rsidRDefault="00C21C33" w:rsidP="00C21C33">
            <w:pPr>
              <w:spacing w:line="480" w:lineRule="auto"/>
              <w:jc w:val="both"/>
              <w:rPr>
                <w:rFonts w:ascii="Times New Roman" w:hAnsi="Times New Roman" w:cs="Times New Roman"/>
                <w:bCs w:val="0"/>
                <w:sz w:val="20"/>
                <w:szCs w:val="20"/>
              </w:rPr>
            </w:pPr>
            <w:r w:rsidRPr="005012C0">
              <w:rPr>
                <w:rFonts w:ascii="Times New Roman" w:hAnsi="Times New Roman" w:cs="Times New Roman"/>
                <w:b w:val="0"/>
                <w:bCs w:val="0"/>
                <w:sz w:val="20"/>
                <w:szCs w:val="20"/>
              </w:rPr>
              <w:t xml:space="preserve">Having used </w:t>
            </w:r>
            <w:proofErr w:type="spellStart"/>
            <w:r w:rsidRPr="005012C0">
              <w:rPr>
                <w:rFonts w:ascii="Times New Roman" w:hAnsi="Times New Roman" w:cs="Times New Roman"/>
                <w:b w:val="0"/>
                <w:bCs w:val="0"/>
                <w:sz w:val="20"/>
                <w:szCs w:val="20"/>
              </w:rPr>
              <w:t>didanosine</w:t>
            </w:r>
            <w:proofErr w:type="spellEnd"/>
          </w:p>
        </w:tc>
        <w:tc>
          <w:tcPr>
            <w:tcW w:w="0" w:type="auto"/>
            <w:noWrap/>
          </w:tcPr>
          <w:p w14:paraId="3ABF4E8A" w14:textId="77777777" w:rsidR="00C21C33" w:rsidRPr="005012C0" w:rsidRDefault="00C21C33" w:rsidP="00E527D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012C0">
              <w:rPr>
                <w:rFonts w:ascii="Times New Roman" w:hAnsi="Times New Roman" w:cs="Times New Roman"/>
                <w:sz w:val="20"/>
                <w:szCs w:val="20"/>
              </w:rPr>
              <w:t>1.02 (0.47- 2.24)</w:t>
            </w:r>
          </w:p>
        </w:tc>
        <w:tc>
          <w:tcPr>
            <w:tcW w:w="0" w:type="auto"/>
            <w:noWrap/>
          </w:tcPr>
          <w:p w14:paraId="5834EA2F" w14:textId="77777777" w:rsidR="00C21C33" w:rsidRPr="005012C0" w:rsidRDefault="00C21C33" w:rsidP="00E527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012C0">
              <w:rPr>
                <w:rFonts w:ascii="Times New Roman" w:hAnsi="Times New Roman" w:cs="Times New Roman"/>
                <w:sz w:val="20"/>
                <w:szCs w:val="20"/>
              </w:rPr>
              <w:t>0.954</w:t>
            </w:r>
          </w:p>
        </w:tc>
        <w:tc>
          <w:tcPr>
            <w:tcW w:w="0" w:type="auto"/>
            <w:noWrap/>
          </w:tcPr>
          <w:p w14:paraId="0108F60E" w14:textId="77777777" w:rsidR="00C21C33" w:rsidRPr="00023D36"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highlight w:val="yellow"/>
              </w:rPr>
            </w:pPr>
          </w:p>
        </w:tc>
        <w:tc>
          <w:tcPr>
            <w:tcW w:w="0" w:type="auto"/>
          </w:tcPr>
          <w:p w14:paraId="4FD4168E" w14:textId="77777777" w:rsidR="00C21C33" w:rsidRPr="00023D36"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highlight w:val="yellow"/>
              </w:rPr>
            </w:pPr>
          </w:p>
        </w:tc>
        <w:tc>
          <w:tcPr>
            <w:tcW w:w="2082" w:type="dxa"/>
          </w:tcPr>
          <w:p w14:paraId="16722A85" w14:textId="77777777" w:rsidR="00C21C33" w:rsidRPr="00023D36"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highlight w:val="yellow"/>
              </w:rPr>
            </w:pPr>
          </w:p>
        </w:tc>
        <w:tc>
          <w:tcPr>
            <w:tcW w:w="1658" w:type="dxa"/>
          </w:tcPr>
          <w:p w14:paraId="34D5E298" w14:textId="77777777" w:rsidR="00C21C33" w:rsidRPr="00023D36"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highlight w:val="yellow"/>
              </w:rPr>
            </w:pPr>
          </w:p>
        </w:tc>
      </w:tr>
      <w:tr w:rsidR="00023D36" w:rsidRPr="00023D36" w14:paraId="2643C6F8" w14:textId="77777777" w:rsidTr="00674FDB">
        <w:trPr>
          <w:trHeight w:val="517"/>
        </w:trPr>
        <w:tc>
          <w:tcPr>
            <w:cnfStyle w:val="001000000000" w:firstRow="0" w:lastRow="0" w:firstColumn="1" w:lastColumn="0" w:oddVBand="0" w:evenVBand="0" w:oddHBand="0" w:evenHBand="0" w:firstRowFirstColumn="0" w:firstRowLastColumn="0" w:lastRowFirstColumn="0" w:lastRowLastColumn="0"/>
            <w:tcW w:w="0" w:type="auto"/>
            <w:noWrap/>
          </w:tcPr>
          <w:p w14:paraId="23AE2505" w14:textId="7325D603" w:rsidR="00023D36" w:rsidRPr="005012C0" w:rsidRDefault="00023D36" w:rsidP="00C21C33">
            <w:pPr>
              <w:spacing w:line="480" w:lineRule="auto"/>
              <w:jc w:val="both"/>
              <w:rPr>
                <w:rFonts w:ascii="Times New Roman" w:hAnsi="Times New Roman" w:cs="Times New Roman"/>
                <w:sz w:val="20"/>
                <w:szCs w:val="20"/>
              </w:rPr>
            </w:pPr>
            <w:r w:rsidRPr="005012C0">
              <w:rPr>
                <w:rFonts w:ascii="Times New Roman" w:hAnsi="Times New Roman" w:cs="Times New Roman"/>
                <w:b w:val="0"/>
                <w:sz w:val="20"/>
                <w:szCs w:val="20"/>
              </w:rPr>
              <w:t>Square root transformed d</w:t>
            </w:r>
            <w:r w:rsidRPr="005012C0">
              <w:rPr>
                <w:rFonts w:ascii="Times New Roman" w:hAnsi="Times New Roman" w:cs="Times New Roman"/>
                <w:b w:val="0"/>
                <w:bCs w:val="0"/>
                <w:sz w:val="20"/>
                <w:szCs w:val="20"/>
              </w:rPr>
              <w:t xml:space="preserve">uration of </w:t>
            </w:r>
            <w:proofErr w:type="spellStart"/>
            <w:r w:rsidRPr="005012C0">
              <w:rPr>
                <w:rFonts w:ascii="Times New Roman" w:hAnsi="Times New Roman" w:cs="Times New Roman"/>
                <w:b w:val="0"/>
                <w:bCs w:val="0"/>
                <w:sz w:val="20"/>
                <w:szCs w:val="20"/>
              </w:rPr>
              <w:t>didanosine</w:t>
            </w:r>
            <w:proofErr w:type="spellEnd"/>
            <w:r w:rsidRPr="005012C0">
              <w:rPr>
                <w:rFonts w:ascii="Times New Roman" w:hAnsi="Times New Roman" w:cs="Times New Roman"/>
                <w:b w:val="0"/>
                <w:bCs w:val="0"/>
                <w:sz w:val="20"/>
                <w:szCs w:val="20"/>
              </w:rPr>
              <w:t xml:space="preserve"> use, </w:t>
            </w:r>
            <w:proofErr w:type="spellStart"/>
            <w:r w:rsidRPr="005012C0">
              <w:rPr>
                <w:rFonts w:ascii="Times New Roman" w:hAnsi="Times New Roman" w:cs="Times New Roman"/>
                <w:b w:val="0"/>
                <w:bCs w:val="0"/>
                <w:sz w:val="20"/>
                <w:szCs w:val="20"/>
              </w:rPr>
              <w:t>years</w:t>
            </w:r>
            <w:r w:rsidRPr="005012C0">
              <w:rPr>
                <w:rFonts w:ascii="Times New Roman" w:hAnsi="Times New Roman" w:cs="Times New Roman"/>
                <w:b w:val="0"/>
                <w:bCs w:val="0"/>
                <w:sz w:val="20"/>
                <w:szCs w:val="20"/>
                <w:vertAlign w:val="superscript"/>
              </w:rPr>
              <w:t>a</w:t>
            </w:r>
            <w:proofErr w:type="spellEnd"/>
          </w:p>
        </w:tc>
        <w:tc>
          <w:tcPr>
            <w:tcW w:w="0" w:type="auto"/>
            <w:noWrap/>
          </w:tcPr>
          <w:p w14:paraId="6ACEE5F0" w14:textId="5D116E71" w:rsidR="00023D36" w:rsidRPr="005012C0" w:rsidRDefault="009601BA" w:rsidP="00E527D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1.01 (0.68-1.48)</w:t>
            </w:r>
          </w:p>
        </w:tc>
        <w:tc>
          <w:tcPr>
            <w:tcW w:w="0" w:type="auto"/>
            <w:noWrap/>
          </w:tcPr>
          <w:p w14:paraId="1E582013" w14:textId="4D87FBC3" w:rsidR="00023D36" w:rsidRPr="005012C0" w:rsidRDefault="009601BA" w:rsidP="00E527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0.975</w:t>
            </w:r>
          </w:p>
        </w:tc>
        <w:tc>
          <w:tcPr>
            <w:tcW w:w="0" w:type="auto"/>
            <w:noWrap/>
          </w:tcPr>
          <w:p w14:paraId="35D3445B" w14:textId="77777777" w:rsidR="00023D36" w:rsidRPr="00023D36" w:rsidRDefault="00023D36"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highlight w:val="yellow"/>
              </w:rPr>
            </w:pPr>
          </w:p>
        </w:tc>
        <w:tc>
          <w:tcPr>
            <w:tcW w:w="0" w:type="auto"/>
          </w:tcPr>
          <w:p w14:paraId="04F22D88" w14:textId="77777777" w:rsidR="00023D36" w:rsidRPr="00023D36" w:rsidRDefault="00023D36"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highlight w:val="yellow"/>
              </w:rPr>
            </w:pPr>
          </w:p>
        </w:tc>
        <w:tc>
          <w:tcPr>
            <w:tcW w:w="2082" w:type="dxa"/>
          </w:tcPr>
          <w:p w14:paraId="59C95F0C" w14:textId="77777777" w:rsidR="00023D36" w:rsidRPr="00023D36" w:rsidRDefault="00023D36"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highlight w:val="yellow"/>
              </w:rPr>
            </w:pPr>
          </w:p>
        </w:tc>
        <w:tc>
          <w:tcPr>
            <w:tcW w:w="1658" w:type="dxa"/>
          </w:tcPr>
          <w:p w14:paraId="1D502262" w14:textId="77777777" w:rsidR="00023D36" w:rsidRPr="00023D36" w:rsidRDefault="00023D36"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highlight w:val="yellow"/>
              </w:rPr>
            </w:pPr>
          </w:p>
        </w:tc>
      </w:tr>
      <w:tr w:rsidR="00023D36" w:rsidRPr="00023D36" w14:paraId="110B4F32" w14:textId="77777777" w:rsidTr="00674F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41FFA803" w14:textId="77777777" w:rsidR="00C21C33" w:rsidRPr="005012C0" w:rsidRDefault="00C21C33" w:rsidP="00C21C33">
            <w:pPr>
              <w:spacing w:line="480" w:lineRule="auto"/>
              <w:jc w:val="both"/>
              <w:rPr>
                <w:rFonts w:ascii="Times New Roman" w:hAnsi="Times New Roman" w:cs="Times New Roman"/>
                <w:sz w:val="20"/>
                <w:szCs w:val="20"/>
              </w:rPr>
            </w:pPr>
            <w:r w:rsidRPr="005012C0">
              <w:rPr>
                <w:rFonts w:ascii="Times New Roman" w:hAnsi="Times New Roman" w:cs="Times New Roman"/>
                <w:b w:val="0"/>
                <w:bCs w:val="0"/>
                <w:sz w:val="20"/>
                <w:szCs w:val="20"/>
              </w:rPr>
              <w:t xml:space="preserve">Having used </w:t>
            </w:r>
            <w:proofErr w:type="spellStart"/>
            <w:r w:rsidRPr="005012C0">
              <w:rPr>
                <w:rFonts w:ascii="Times New Roman" w:hAnsi="Times New Roman" w:cs="Times New Roman"/>
                <w:b w:val="0"/>
                <w:bCs w:val="0"/>
                <w:sz w:val="20"/>
                <w:szCs w:val="20"/>
              </w:rPr>
              <w:t>stavudine</w:t>
            </w:r>
            <w:proofErr w:type="spellEnd"/>
          </w:p>
        </w:tc>
        <w:tc>
          <w:tcPr>
            <w:tcW w:w="0" w:type="auto"/>
            <w:noWrap/>
          </w:tcPr>
          <w:p w14:paraId="07DD4353" w14:textId="509DCFAC" w:rsidR="00C21C33" w:rsidRPr="005012C0" w:rsidRDefault="00C21C33" w:rsidP="00E527D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012C0">
              <w:rPr>
                <w:rFonts w:ascii="Times New Roman" w:hAnsi="Times New Roman" w:cs="Times New Roman"/>
                <w:sz w:val="20"/>
                <w:szCs w:val="20"/>
              </w:rPr>
              <w:t>1.06 (0.51</w:t>
            </w:r>
            <w:r w:rsidR="00CB7046" w:rsidRPr="005012C0">
              <w:rPr>
                <w:rFonts w:ascii="Times New Roman" w:hAnsi="Times New Roman" w:cs="Times New Roman"/>
                <w:sz w:val="20"/>
                <w:szCs w:val="20"/>
              </w:rPr>
              <w:t>-</w:t>
            </w:r>
            <w:r w:rsidRPr="005012C0">
              <w:rPr>
                <w:rFonts w:ascii="Times New Roman" w:hAnsi="Times New Roman" w:cs="Times New Roman"/>
                <w:sz w:val="20"/>
                <w:szCs w:val="20"/>
              </w:rPr>
              <w:t>2.21)</w:t>
            </w:r>
          </w:p>
        </w:tc>
        <w:tc>
          <w:tcPr>
            <w:tcW w:w="0" w:type="auto"/>
            <w:noWrap/>
          </w:tcPr>
          <w:p w14:paraId="4E6C7E86" w14:textId="77777777" w:rsidR="00C21C33" w:rsidRPr="005012C0" w:rsidRDefault="00C21C33" w:rsidP="00E527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012C0">
              <w:rPr>
                <w:rFonts w:ascii="Times New Roman" w:hAnsi="Times New Roman" w:cs="Times New Roman"/>
                <w:sz w:val="20"/>
                <w:szCs w:val="20"/>
              </w:rPr>
              <w:t>0.880</w:t>
            </w:r>
          </w:p>
        </w:tc>
        <w:tc>
          <w:tcPr>
            <w:tcW w:w="0" w:type="auto"/>
            <w:noWrap/>
          </w:tcPr>
          <w:p w14:paraId="333EBD70" w14:textId="77777777" w:rsidR="00C21C33" w:rsidRPr="00023D36"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highlight w:val="yellow"/>
              </w:rPr>
            </w:pPr>
          </w:p>
        </w:tc>
        <w:tc>
          <w:tcPr>
            <w:tcW w:w="0" w:type="auto"/>
          </w:tcPr>
          <w:p w14:paraId="08F6349A" w14:textId="77777777" w:rsidR="00C21C33" w:rsidRPr="00023D36"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highlight w:val="yellow"/>
              </w:rPr>
            </w:pPr>
          </w:p>
        </w:tc>
        <w:tc>
          <w:tcPr>
            <w:tcW w:w="2082" w:type="dxa"/>
          </w:tcPr>
          <w:p w14:paraId="684CB349" w14:textId="77777777" w:rsidR="00C21C33" w:rsidRPr="00023D36"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highlight w:val="yellow"/>
              </w:rPr>
            </w:pPr>
          </w:p>
        </w:tc>
        <w:tc>
          <w:tcPr>
            <w:tcW w:w="1658" w:type="dxa"/>
          </w:tcPr>
          <w:p w14:paraId="6186F253" w14:textId="77777777" w:rsidR="00C21C33" w:rsidRPr="00023D36"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highlight w:val="yellow"/>
              </w:rPr>
            </w:pPr>
          </w:p>
        </w:tc>
      </w:tr>
      <w:tr w:rsidR="00023D36" w:rsidRPr="00C21C33" w14:paraId="60D5BB6C" w14:textId="77777777" w:rsidTr="00674FDB">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36E0DD89" w14:textId="74699E55" w:rsidR="00023D36" w:rsidRPr="005012C0" w:rsidRDefault="00023D36" w:rsidP="00C21C33">
            <w:pPr>
              <w:spacing w:line="480" w:lineRule="auto"/>
              <w:jc w:val="both"/>
              <w:rPr>
                <w:rFonts w:ascii="Times New Roman" w:hAnsi="Times New Roman" w:cs="Times New Roman"/>
                <w:sz w:val="20"/>
                <w:szCs w:val="20"/>
              </w:rPr>
            </w:pPr>
            <w:r w:rsidRPr="005012C0">
              <w:rPr>
                <w:rFonts w:ascii="Times New Roman" w:hAnsi="Times New Roman" w:cs="Times New Roman"/>
                <w:b w:val="0"/>
                <w:sz w:val="20"/>
                <w:szCs w:val="20"/>
              </w:rPr>
              <w:t>Square root transformed d</w:t>
            </w:r>
            <w:r w:rsidRPr="005012C0">
              <w:rPr>
                <w:rFonts w:ascii="Times New Roman" w:hAnsi="Times New Roman" w:cs="Times New Roman"/>
                <w:b w:val="0"/>
                <w:bCs w:val="0"/>
                <w:sz w:val="20"/>
                <w:szCs w:val="20"/>
              </w:rPr>
              <w:t xml:space="preserve">uration of </w:t>
            </w:r>
            <w:proofErr w:type="spellStart"/>
            <w:r w:rsidRPr="005012C0">
              <w:rPr>
                <w:rFonts w:ascii="Times New Roman" w:hAnsi="Times New Roman" w:cs="Times New Roman"/>
                <w:b w:val="0"/>
                <w:bCs w:val="0"/>
                <w:sz w:val="20"/>
                <w:szCs w:val="20"/>
              </w:rPr>
              <w:t>stavudine</w:t>
            </w:r>
            <w:proofErr w:type="spellEnd"/>
            <w:r w:rsidRPr="005012C0">
              <w:rPr>
                <w:rFonts w:ascii="Times New Roman" w:hAnsi="Times New Roman" w:cs="Times New Roman"/>
                <w:b w:val="0"/>
                <w:bCs w:val="0"/>
                <w:sz w:val="20"/>
                <w:szCs w:val="20"/>
              </w:rPr>
              <w:t xml:space="preserve"> use, </w:t>
            </w:r>
            <w:proofErr w:type="spellStart"/>
            <w:r w:rsidRPr="005012C0">
              <w:rPr>
                <w:rFonts w:ascii="Times New Roman" w:hAnsi="Times New Roman" w:cs="Times New Roman"/>
                <w:b w:val="0"/>
                <w:bCs w:val="0"/>
                <w:sz w:val="20"/>
                <w:szCs w:val="20"/>
              </w:rPr>
              <w:t>years</w:t>
            </w:r>
            <w:r w:rsidRPr="005012C0">
              <w:rPr>
                <w:rFonts w:ascii="Times New Roman" w:hAnsi="Times New Roman" w:cs="Times New Roman"/>
                <w:b w:val="0"/>
                <w:bCs w:val="0"/>
                <w:sz w:val="20"/>
                <w:szCs w:val="20"/>
                <w:vertAlign w:val="superscript"/>
              </w:rPr>
              <w:t>a</w:t>
            </w:r>
            <w:proofErr w:type="spellEnd"/>
          </w:p>
        </w:tc>
        <w:tc>
          <w:tcPr>
            <w:tcW w:w="0" w:type="auto"/>
            <w:noWrap/>
          </w:tcPr>
          <w:p w14:paraId="6B9F9A7F" w14:textId="6D3AFF5A" w:rsidR="00023D36" w:rsidRPr="005012C0" w:rsidRDefault="009601BA" w:rsidP="00E527D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1.13 (0.82-1.56)</w:t>
            </w:r>
          </w:p>
        </w:tc>
        <w:tc>
          <w:tcPr>
            <w:tcW w:w="0" w:type="auto"/>
            <w:noWrap/>
          </w:tcPr>
          <w:p w14:paraId="64F6F026" w14:textId="6CC793E8" w:rsidR="00023D36" w:rsidRPr="005012C0" w:rsidRDefault="009601BA" w:rsidP="00E527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0.452</w:t>
            </w:r>
          </w:p>
        </w:tc>
        <w:tc>
          <w:tcPr>
            <w:tcW w:w="0" w:type="auto"/>
            <w:noWrap/>
          </w:tcPr>
          <w:p w14:paraId="7067BEF0" w14:textId="77777777" w:rsidR="00023D36" w:rsidRPr="00C21C33" w:rsidRDefault="00023D36"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0" w:type="auto"/>
          </w:tcPr>
          <w:p w14:paraId="5714F4EC" w14:textId="77777777" w:rsidR="00023D36" w:rsidRPr="00C21C33" w:rsidRDefault="00023D36"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082" w:type="dxa"/>
          </w:tcPr>
          <w:p w14:paraId="5A04E5C3" w14:textId="77777777" w:rsidR="00023D36" w:rsidRPr="00C21C33" w:rsidRDefault="00023D36"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658" w:type="dxa"/>
          </w:tcPr>
          <w:p w14:paraId="08EF567D" w14:textId="77777777" w:rsidR="00023D36" w:rsidRPr="00C21C33" w:rsidRDefault="00023D36"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FA1B2E" w:rsidRPr="00C21C33" w14:paraId="4DB42A8E" w14:textId="77777777" w:rsidTr="00674F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539CC62C" w14:textId="68B2434A" w:rsidR="00FA1B2E" w:rsidRPr="005012C0" w:rsidRDefault="00FA1B2E" w:rsidP="00C21C33">
            <w:pPr>
              <w:spacing w:line="480" w:lineRule="auto"/>
              <w:jc w:val="both"/>
              <w:rPr>
                <w:rFonts w:ascii="Times New Roman" w:hAnsi="Times New Roman" w:cs="Times New Roman"/>
                <w:b w:val="0"/>
                <w:sz w:val="20"/>
                <w:szCs w:val="20"/>
              </w:rPr>
            </w:pPr>
            <w:r w:rsidRPr="005012C0">
              <w:rPr>
                <w:rFonts w:ascii="Times New Roman" w:hAnsi="Times New Roman" w:cs="Times New Roman"/>
                <w:b w:val="0"/>
                <w:sz w:val="20"/>
                <w:szCs w:val="20"/>
              </w:rPr>
              <w:t>Having used zidovudine</w:t>
            </w:r>
          </w:p>
        </w:tc>
        <w:tc>
          <w:tcPr>
            <w:tcW w:w="0" w:type="auto"/>
            <w:noWrap/>
          </w:tcPr>
          <w:p w14:paraId="406B6AD7" w14:textId="1D9C6079" w:rsidR="00FA1B2E" w:rsidRPr="005012C0" w:rsidRDefault="005012C0" w:rsidP="00E527D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012C0">
              <w:rPr>
                <w:rFonts w:ascii="Times New Roman" w:hAnsi="Times New Roman" w:cs="Times New Roman"/>
                <w:sz w:val="20"/>
                <w:szCs w:val="20"/>
              </w:rPr>
              <w:t>1.12 (0.54-2.28)</w:t>
            </w:r>
          </w:p>
        </w:tc>
        <w:tc>
          <w:tcPr>
            <w:tcW w:w="0" w:type="auto"/>
            <w:noWrap/>
          </w:tcPr>
          <w:p w14:paraId="73EE804F" w14:textId="0CE9B7DC" w:rsidR="00FA1B2E" w:rsidRPr="005012C0" w:rsidRDefault="005012C0" w:rsidP="00E527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012C0">
              <w:rPr>
                <w:rFonts w:ascii="Times New Roman" w:hAnsi="Times New Roman" w:cs="Times New Roman"/>
                <w:sz w:val="20"/>
                <w:szCs w:val="20"/>
              </w:rPr>
              <w:t>0.764</w:t>
            </w:r>
          </w:p>
        </w:tc>
        <w:tc>
          <w:tcPr>
            <w:tcW w:w="0" w:type="auto"/>
            <w:noWrap/>
          </w:tcPr>
          <w:p w14:paraId="1FBD5E79" w14:textId="77777777" w:rsidR="00FA1B2E" w:rsidRPr="00C21C33" w:rsidRDefault="00FA1B2E"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0" w:type="auto"/>
          </w:tcPr>
          <w:p w14:paraId="3EDE0087" w14:textId="77777777" w:rsidR="00FA1B2E" w:rsidRPr="00C21C33" w:rsidRDefault="00FA1B2E"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2082" w:type="dxa"/>
          </w:tcPr>
          <w:p w14:paraId="65C71A33" w14:textId="77777777" w:rsidR="00FA1B2E" w:rsidRPr="00C21C33" w:rsidRDefault="00FA1B2E"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658" w:type="dxa"/>
          </w:tcPr>
          <w:p w14:paraId="22450A98" w14:textId="77777777" w:rsidR="00FA1B2E" w:rsidRPr="00C21C33" w:rsidRDefault="00FA1B2E"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5012C0" w:rsidRPr="00C21C33" w14:paraId="7A1D55F5" w14:textId="77777777" w:rsidTr="00674FDB">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6A0DCF5B" w14:textId="7FBCD2A8" w:rsidR="005012C0" w:rsidRPr="005012C0" w:rsidRDefault="005012C0" w:rsidP="00C21C33">
            <w:pPr>
              <w:spacing w:line="480" w:lineRule="auto"/>
              <w:jc w:val="both"/>
              <w:rPr>
                <w:rFonts w:ascii="Times New Roman" w:hAnsi="Times New Roman" w:cs="Times New Roman"/>
                <w:b w:val="0"/>
                <w:sz w:val="20"/>
                <w:szCs w:val="20"/>
              </w:rPr>
            </w:pPr>
            <w:r w:rsidRPr="005012C0">
              <w:rPr>
                <w:rFonts w:ascii="Times New Roman" w:hAnsi="Times New Roman" w:cs="Times New Roman"/>
                <w:b w:val="0"/>
                <w:sz w:val="20"/>
                <w:szCs w:val="20"/>
              </w:rPr>
              <w:t>Square root transformed d</w:t>
            </w:r>
            <w:r w:rsidRPr="005012C0">
              <w:rPr>
                <w:rFonts w:ascii="Times New Roman" w:hAnsi="Times New Roman" w:cs="Times New Roman"/>
                <w:b w:val="0"/>
                <w:bCs w:val="0"/>
                <w:sz w:val="20"/>
                <w:szCs w:val="20"/>
              </w:rPr>
              <w:t xml:space="preserve">uration of </w:t>
            </w:r>
            <w:r w:rsidRPr="005012C0">
              <w:rPr>
                <w:rFonts w:ascii="Times New Roman" w:hAnsi="Times New Roman" w:cs="Times New Roman"/>
                <w:b w:val="0"/>
                <w:sz w:val="20"/>
                <w:szCs w:val="20"/>
              </w:rPr>
              <w:t>zidovudine</w:t>
            </w:r>
            <w:r w:rsidRPr="005012C0">
              <w:rPr>
                <w:rFonts w:ascii="Times New Roman" w:hAnsi="Times New Roman" w:cs="Times New Roman"/>
                <w:b w:val="0"/>
                <w:bCs w:val="0"/>
                <w:sz w:val="20"/>
                <w:szCs w:val="20"/>
              </w:rPr>
              <w:t xml:space="preserve"> use, </w:t>
            </w:r>
            <w:proofErr w:type="spellStart"/>
            <w:r w:rsidRPr="005012C0">
              <w:rPr>
                <w:rFonts w:ascii="Times New Roman" w:hAnsi="Times New Roman" w:cs="Times New Roman"/>
                <w:b w:val="0"/>
                <w:bCs w:val="0"/>
                <w:sz w:val="20"/>
                <w:szCs w:val="20"/>
              </w:rPr>
              <w:t>years</w:t>
            </w:r>
            <w:r w:rsidRPr="005012C0">
              <w:rPr>
                <w:rFonts w:ascii="Times New Roman" w:hAnsi="Times New Roman" w:cs="Times New Roman"/>
                <w:b w:val="0"/>
                <w:bCs w:val="0"/>
                <w:sz w:val="20"/>
                <w:szCs w:val="20"/>
                <w:vertAlign w:val="superscript"/>
              </w:rPr>
              <w:t>a</w:t>
            </w:r>
            <w:proofErr w:type="spellEnd"/>
          </w:p>
        </w:tc>
        <w:tc>
          <w:tcPr>
            <w:tcW w:w="0" w:type="auto"/>
            <w:noWrap/>
          </w:tcPr>
          <w:p w14:paraId="2ED8CF12" w14:textId="18C6CDEA" w:rsidR="005012C0" w:rsidRDefault="009601BA" w:rsidP="00E527D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0.97 (0.72-1.32)</w:t>
            </w:r>
          </w:p>
        </w:tc>
        <w:tc>
          <w:tcPr>
            <w:tcW w:w="0" w:type="auto"/>
            <w:noWrap/>
          </w:tcPr>
          <w:p w14:paraId="4E8CA66D" w14:textId="30371F5B" w:rsidR="005012C0" w:rsidRDefault="009601BA" w:rsidP="00E527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0.854</w:t>
            </w:r>
          </w:p>
        </w:tc>
        <w:tc>
          <w:tcPr>
            <w:tcW w:w="0" w:type="auto"/>
            <w:noWrap/>
          </w:tcPr>
          <w:p w14:paraId="04D988FB" w14:textId="77777777" w:rsidR="005012C0" w:rsidRPr="00C21C33" w:rsidRDefault="005012C0"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0" w:type="auto"/>
          </w:tcPr>
          <w:p w14:paraId="2868AF72" w14:textId="77777777" w:rsidR="005012C0" w:rsidRPr="00C21C33" w:rsidRDefault="005012C0"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082" w:type="dxa"/>
          </w:tcPr>
          <w:p w14:paraId="531F6CF9" w14:textId="77777777" w:rsidR="005012C0" w:rsidRPr="00C21C33" w:rsidRDefault="005012C0"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658" w:type="dxa"/>
          </w:tcPr>
          <w:p w14:paraId="77A46E03" w14:textId="77777777" w:rsidR="005012C0" w:rsidRPr="00C21C33" w:rsidRDefault="005012C0"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D718D3" w:rsidRPr="00C21C33" w14:paraId="7AFC9FC6" w14:textId="77777777" w:rsidTr="00674FDB">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0" w:type="auto"/>
            <w:noWrap/>
          </w:tcPr>
          <w:p w14:paraId="79E9D9FF" w14:textId="77777777" w:rsidR="00C21C33" w:rsidRPr="00C21C33" w:rsidRDefault="00C21C33" w:rsidP="00C21C33">
            <w:pPr>
              <w:spacing w:line="480" w:lineRule="auto"/>
              <w:jc w:val="both"/>
              <w:rPr>
                <w:rFonts w:ascii="Times New Roman" w:hAnsi="Times New Roman" w:cs="Times New Roman"/>
                <w:sz w:val="20"/>
                <w:szCs w:val="20"/>
              </w:rPr>
            </w:pPr>
            <w:r w:rsidRPr="00C21C33">
              <w:rPr>
                <w:rFonts w:ascii="Times New Roman" w:hAnsi="Times New Roman" w:cs="Times New Roman"/>
                <w:b w:val="0"/>
                <w:bCs w:val="0"/>
                <w:sz w:val="20"/>
                <w:szCs w:val="20"/>
              </w:rPr>
              <w:t>HIV-RNA &lt;200 c/mL in year prior to enrolment</w:t>
            </w:r>
          </w:p>
        </w:tc>
        <w:tc>
          <w:tcPr>
            <w:tcW w:w="0" w:type="auto"/>
            <w:noWrap/>
          </w:tcPr>
          <w:p w14:paraId="1B5D0B9E" w14:textId="763F4A62" w:rsidR="00C21C33" w:rsidRPr="00C21C33" w:rsidRDefault="00C21C33" w:rsidP="00E527D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1.67 (0.38</w:t>
            </w:r>
            <w:r w:rsidR="00CB7046">
              <w:rPr>
                <w:rFonts w:ascii="Times New Roman" w:hAnsi="Times New Roman" w:cs="Times New Roman"/>
                <w:sz w:val="20"/>
                <w:szCs w:val="20"/>
              </w:rPr>
              <w:t>-</w:t>
            </w:r>
            <w:r w:rsidRPr="00C21C33">
              <w:rPr>
                <w:rFonts w:ascii="Times New Roman" w:hAnsi="Times New Roman" w:cs="Times New Roman"/>
                <w:sz w:val="20"/>
                <w:szCs w:val="20"/>
              </w:rPr>
              <w:t>7.44)</w:t>
            </w:r>
          </w:p>
        </w:tc>
        <w:tc>
          <w:tcPr>
            <w:tcW w:w="0" w:type="auto"/>
            <w:noWrap/>
          </w:tcPr>
          <w:p w14:paraId="5B93692A" w14:textId="77777777" w:rsidR="00C21C33" w:rsidRPr="00C21C33" w:rsidRDefault="00C21C33" w:rsidP="00E527D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0.499</w:t>
            </w:r>
          </w:p>
        </w:tc>
        <w:tc>
          <w:tcPr>
            <w:tcW w:w="0" w:type="auto"/>
            <w:noWrap/>
          </w:tcPr>
          <w:p w14:paraId="41365603" w14:textId="661779CC"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0" w:type="auto"/>
          </w:tcPr>
          <w:p w14:paraId="5C8E7E31"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2082" w:type="dxa"/>
          </w:tcPr>
          <w:p w14:paraId="618BF41E"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1658" w:type="dxa"/>
          </w:tcPr>
          <w:p w14:paraId="51210654" w14:textId="77777777" w:rsidR="00C21C33" w:rsidRPr="00C21C33" w:rsidRDefault="00C21C33" w:rsidP="00C21C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023D36" w:rsidRPr="00C21C33" w14:paraId="3DA82038" w14:textId="77777777" w:rsidTr="00674FDB">
        <w:trPr>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488A7846" w14:textId="77777777" w:rsidR="00C21C33" w:rsidRPr="00C21C33" w:rsidRDefault="00C21C33" w:rsidP="00C21C33">
            <w:pPr>
              <w:spacing w:line="480" w:lineRule="auto"/>
              <w:jc w:val="both"/>
              <w:rPr>
                <w:rFonts w:ascii="Times New Roman" w:hAnsi="Times New Roman" w:cs="Times New Roman"/>
                <w:bCs w:val="0"/>
                <w:sz w:val="20"/>
                <w:szCs w:val="20"/>
              </w:rPr>
            </w:pPr>
            <w:r w:rsidRPr="00C21C33">
              <w:rPr>
                <w:rFonts w:ascii="Times New Roman" w:hAnsi="Times New Roman" w:cs="Times New Roman"/>
                <w:b w:val="0"/>
                <w:bCs w:val="0"/>
                <w:sz w:val="20"/>
                <w:szCs w:val="20"/>
              </w:rPr>
              <w:t>Cumulative duration of HIV-RNA &lt;200c/mL, years</w:t>
            </w:r>
          </w:p>
        </w:tc>
        <w:tc>
          <w:tcPr>
            <w:tcW w:w="0" w:type="auto"/>
            <w:noWrap/>
          </w:tcPr>
          <w:p w14:paraId="0334ED53" w14:textId="77777777" w:rsidR="00C21C33" w:rsidRPr="00C21C33" w:rsidRDefault="00C21C33" w:rsidP="00E527D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0.98 (0.91-1.06)</w:t>
            </w:r>
          </w:p>
        </w:tc>
        <w:tc>
          <w:tcPr>
            <w:tcW w:w="0" w:type="auto"/>
            <w:noWrap/>
          </w:tcPr>
          <w:p w14:paraId="20813F1A" w14:textId="77777777" w:rsidR="00C21C33" w:rsidRPr="00C21C33" w:rsidRDefault="00C21C33" w:rsidP="00E527D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C33">
              <w:rPr>
                <w:rFonts w:ascii="Times New Roman" w:hAnsi="Times New Roman" w:cs="Times New Roman"/>
                <w:sz w:val="20"/>
                <w:szCs w:val="20"/>
              </w:rPr>
              <w:t>0.595</w:t>
            </w:r>
          </w:p>
        </w:tc>
        <w:tc>
          <w:tcPr>
            <w:tcW w:w="0" w:type="auto"/>
            <w:noWrap/>
          </w:tcPr>
          <w:p w14:paraId="195E99E6" w14:textId="47C97630"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0" w:type="auto"/>
          </w:tcPr>
          <w:p w14:paraId="5D42C1AD"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082" w:type="dxa"/>
          </w:tcPr>
          <w:p w14:paraId="650D01BB"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658" w:type="dxa"/>
          </w:tcPr>
          <w:p w14:paraId="3F0854C0" w14:textId="77777777" w:rsidR="00C21C33" w:rsidRPr="00C21C33" w:rsidRDefault="00C21C33" w:rsidP="00C21C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88117D" w:rsidRPr="00C21C33" w14:paraId="59054272" w14:textId="77777777" w:rsidTr="00F37CC2">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gridSpan w:val="7"/>
          </w:tcPr>
          <w:p w14:paraId="75E8CF58" w14:textId="77777777" w:rsidR="00C21C33" w:rsidRPr="00C30072" w:rsidRDefault="00C21C33" w:rsidP="00C30072">
            <w:pPr>
              <w:pStyle w:val="NoSpacing"/>
              <w:rPr>
                <w:rFonts w:ascii="Times New Roman" w:hAnsi="Times New Roman" w:cs="Times New Roman"/>
                <w:b w:val="0"/>
                <w:sz w:val="20"/>
                <w:szCs w:val="20"/>
              </w:rPr>
            </w:pPr>
            <w:r w:rsidRPr="00C30072">
              <w:rPr>
                <w:rFonts w:ascii="Times New Roman" w:hAnsi="Times New Roman" w:cs="Times New Roman"/>
                <w:b w:val="0"/>
                <w:sz w:val="20"/>
                <w:szCs w:val="20"/>
              </w:rPr>
              <w:t xml:space="preserve">Abbreviations: OR, odds ratio; CI, confidence interval; CES-D, Center for Epidemiologic Studies Depression scale; ART, antiretroviral therapy; </w:t>
            </w:r>
            <w:proofErr w:type="spellStart"/>
            <w:r w:rsidRPr="00C30072">
              <w:rPr>
                <w:rFonts w:ascii="Times New Roman" w:hAnsi="Times New Roman" w:cs="Times New Roman"/>
                <w:b w:val="0"/>
                <w:sz w:val="20"/>
                <w:szCs w:val="20"/>
              </w:rPr>
              <w:t>cART</w:t>
            </w:r>
            <w:proofErr w:type="spellEnd"/>
            <w:r w:rsidRPr="00C30072">
              <w:rPr>
                <w:rFonts w:ascii="Times New Roman" w:hAnsi="Times New Roman" w:cs="Times New Roman"/>
                <w:b w:val="0"/>
                <w:sz w:val="20"/>
                <w:szCs w:val="20"/>
              </w:rPr>
              <w:t>, combination antiretroviral therapy; CDC, Centers for Disease Control and Prevention</w:t>
            </w:r>
          </w:p>
          <w:p w14:paraId="7F675C59" w14:textId="77777777" w:rsidR="00C21C33" w:rsidRPr="00C30072" w:rsidRDefault="00C21C33" w:rsidP="00C30072">
            <w:pPr>
              <w:pStyle w:val="NoSpacing"/>
              <w:rPr>
                <w:rFonts w:ascii="Times New Roman" w:hAnsi="Times New Roman" w:cs="Times New Roman"/>
                <w:b w:val="0"/>
                <w:sz w:val="20"/>
                <w:szCs w:val="20"/>
              </w:rPr>
            </w:pPr>
            <w:r w:rsidRPr="00C30072">
              <w:rPr>
                <w:rFonts w:ascii="Times New Roman" w:hAnsi="Times New Roman" w:cs="Times New Roman"/>
                <w:b w:val="0"/>
                <w:sz w:val="20"/>
                <w:szCs w:val="20"/>
              </w:rPr>
              <w:t>+ excluding two questions which were also used in the frailty score</w:t>
            </w:r>
          </w:p>
          <w:p w14:paraId="3B4ECC6D" w14:textId="77777777" w:rsidR="00C21C33" w:rsidRPr="00C21C33" w:rsidRDefault="00C21C33" w:rsidP="00C30072">
            <w:pPr>
              <w:pStyle w:val="NoSpacing"/>
            </w:pPr>
            <w:r w:rsidRPr="00C30072">
              <w:rPr>
                <w:rFonts w:ascii="Times New Roman" w:hAnsi="Times New Roman" w:cs="Times New Roman"/>
                <w:b w:val="0"/>
                <w:sz w:val="20"/>
                <w:szCs w:val="20"/>
                <w:vertAlign w:val="superscript"/>
              </w:rPr>
              <w:t>a </w:t>
            </w:r>
            <w:r w:rsidRPr="00C30072">
              <w:rPr>
                <w:rFonts w:ascii="Times New Roman" w:hAnsi="Times New Roman" w:cs="Times New Roman"/>
                <w:b w:val="0"/>
                <w:sz w:val="20"/>
                <w:szCs w:val="20"/>
              </w:rPr>
              <w:t>variables transformed or categorized to fit the linearity assumption of the logistic regression model</w:t>
            </w:r>
            <w:r w:rsidRPr="00C21C33">
              <w:t> </w:t>
            </w:r>
          </w:p>
        </w:tc>
      </w:tr>
    </w:tbl>
    <w:p w14:paraId="3B76D9FD" w14:textId="4BE23F92" w:rsidR="00F0384F" w:rsidRPr="00E81F8A" w:rsidRDefault="00F0384F" w:rsidP="00F35127">
      <w:pPr>
        <w:spacing w:line="480" w:lineRule="auto"/>
        <w:jc w:val="both"/>
        <w:rPr>
          <w:rFonts w:ascii="Times New Roman" w:hAnsi="Times New Roman" w:cs="Times New Roman"/>
          <w:sz w:val="20"/>
          <w:szCs w:val="20"/>
        </w:rPr>
      </w:pPr>
    </w:p>
    <w:sectPr w:rsidR="00F0384F" w:rsidRPr="00E81F8A" w:rsidSect="00C21C33">
      <w:pgSz w:w="16838" w:h="11906" w:orient="landscape"/>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6D3C30" w16cid:durableId="2300A6C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1635B" w14:textId="77777777" w:rsidR="005D41EE" w:rsidRDefault="005D41EE">
      <w:pPr>
        <w:spacing w:after="0" w:line="240" w:lineRule="auto"/>
      </w:pPr>
      <w:r>
        <w:separator/>
      </w:r>
    </w:p>
  </w:endnote>
  <w:endnote w:type="continuationSeparator" w:id="0">
    <w:p w14:paraId="31B8E19D" w14:textId="77777777" w:rsidR="005D41EE" w:rsidRDefault="005D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13265"/>
      <w:docPartObj>
        <w:docPartGallery w:val="Page Numbers (Bottom of Page)"/>
        <w:docPartUnique/>
      </w:docPartObj>
    </w:sdtPr>
    <w:sdtEndPr>
      <w:rPr>
        <w:noProof/>
      </w:rPr>
    </w:sdtEndPr>
    <w:sdtContent>
      <w:p w14:paraId="55133252" w14:textId="22A746ED" w:rsidR="00790A15" w:rsidRDefault="00790A15">
        <w:pPr>
          <w:pStyle w:val="Footer"/>
          <w:jc w:val="right"/>
        </w:pPr>
        <w:r>
          <w:fldChar w:fldCharType="begin"/>
        </w:r>
        <w:r>
          <w:instrText xml:space="preserve"> PAGE   \* MERGEFORMAT </w:instrText>
        </w:r>
        <w:r>
          <w:fldChar w:fldCharType="separate"/>
        </w:r>
        <w:r w:rsidR="00674FDB">
          <w:rPr>
            <w:noProof/>
          </w:rPr>
          <w:t>13</w:t>
        </w:r>
        <w:r>
          <w:rPr>
            <w:noProof/>
          </w:rPr>
          <w:fldChar w:fldCharType="end"/>
        </w:r>
      </w:p>
    </w:sdtContent>
  </w:sdt>
  <w:p w14:paraId="5C7E44B6" w14:textId="77777777" w:rsidR="00790A15" w:rsidRDefault="00790A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90A6A" w14:textId="77777777" w:rsidR="005D41EE" w:rsidRDefault="005D41EE">
      <w:pPr>
        <w:spacing w:after="0" w:line="240" w:lineRule="auto"/>
      </w:pPr>
      <w:r>
        <w:separator/>
      </w:r>
    </w:p>
  </w:footnote>
  <w:footnote w:type="continuationSeparator" w:id="0">
    <w:p w14:paraId="0FB0DBEB" w14:textId="77777777" w:rsidR="005D41EE" w:rsidRDefault="005D41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310F6"/>
    <w:multiLevelType w:val="hybridMultilevel"/>
    <w:tmpl w:val="88A83552"/>
    <w:lvl w:ilvl="0" w:tplc="27B0DB4C">
      <w:start w:val="5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563A47"/>
    <w:multiLevelType w:val="hybridMultilevel"/>
    <w:tmpl w:val="F296ED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B1EBACB-9E63-4826-9F22-FA80499E5E9B}"/>
    <w:docVar w:name="dgnword-eventsink" w:val="178455888"/>
    <w:docVar w:name="dgnword-lastRevisionsView" w:val="0"/>
  </w:docVars>
  <w:rsids>
    <w:rsidRoot w:val="00F63C71"/>
    <w:rsid w:val="000122AC"/>
    <w:rsid w:val="00023D36"/>
    <w:rsid w:val="000271B5"/>
    <w:rsid w:val="000334EB"/>
    <w:rsid w:val="000339A4"/>
    <w:rsid w:val="00050EEB"/>
    <w:rsid w:val="00051281"/>
    <w:rsid w:val="000668FC"/>
    <w:rsid w:val="000709F1"/>
    <w:rsid w:val="00073609"/>
    <w:rsid w:val="00087ACD"/>
    <w:rsid w:val="000A2ED6"/>
    <w:rsid w:val="000A72E9"/>
    <w:rsid w:val="000B1B72"/>
    <w:rsid w:val="000C18A8"/>
    <w:rsid w:val="000E338F"/>
    <w:rsid w:val="000E6D4A"/>
    <w:rsid w:val="000F0FF2"/>
    <w:rsid w:val="0010564E"/>
    <w:rsid w:val="00113AC3"/>
    <w:rsid w:val="001213CD"/>
    <w:rsid w:val="00126CE6"/>
    <w:rsid w:val="001329F4"/>
    <w:rsid w:val="0014073B"/>
    <w:rsid w:val="00143185"/>
    <w:rsid w:val="00144AEF"/>
    <w:rsid w:val="001515C0"/>
    <w:rsid w:val="0015288E"/>
    <w:rsid w:val="00153566"/>
    <w:rsid w:val="001571AD"/>
    <w:rsid w:val="00162346"/>
    <w:rsid w:val="0016302B"/>
    <w:rsid w:val="0016739B"/>
    <w:rsid w:val="00191714"/>
    <w:rsid w:val="00192BA8"/>
    <w:rsid w:val="001B19C5"/>
    <w:rsid w:val="001B3241"/>
    <w:rsid w:val="001B565E"/>
    <w:rsid w:val="001B6D53"/>
    <w:rsid w:val="001C3B1B"/>
    <w:rsid w:val="001D28F0"/>
    <w:rsid w:val="001D4061"/>
    <w:rsid w:val="001D5E36"/>
    <w:rsid w:val="001E0987"/>
    <w:rsid w:val="001E2513"/>
    <w:rsid w:val="00212A72"/>
    <w:rsid w:val="0021373A"/>
    <w:rsid w:val="00224FB0"/>
    <w:rsid w:val="00231C3A"/>
    <w:rsid w:val="0024057B"/>
    <w:rsid w:val="002419F4"/>
    <w:rsid w:val="00243E93"/>
    <w:rsid w:val="002446F9"/>
    <w:rsid w:val="00262DFD"/>
    <w:rsid w:val="00263188"/>
    <w:rsid w:val="00294E82"/>
    <w:rsid w:val="002A7AC2"/>
    <w:rsid w:val="002B0A7B"/>
    <w:rsid w:val="002C13E8"/>
    <w:rsid w:val="002C5ED5"/>
    <w:rsid w:val="002C7307"/>
    <w:rsid w:val="002E0569"/>
    <w:rsid w:val="002E1F71"/>
    <w:rsid w:val="002F3E31"/>
    <w:rsid w:val="002F6904"/>
    <w:rsid w:val="00301B8A"/>
    <w:rsid w:val="00303F70"/>
    <w:rsid w:val="00306385"/>
    <w:rsid w:val="00317202"/>
    <w:rsid w:val="0032067C"/>
    <w:rsid w:val="00340BC6"/>
    <w:rsid w:val="00347663"/>
    <w:rsid w:val="00355264"/>
    <w:rsid w:val="0035738F"/>
    <w:rsid w:val="00371F73"/>
    <w:rsid w:val="00372192"/>
    <w:rsid w:val="0038404D"/>
    <w:rsid w:val="003848ED"/>
    <w:rsid w:val="00387C37"/>
    <w:rsid w:val="00390134"/>
    <w:rsid w:val="00394FA4"/>
    <w:rsid w:val="003958E4"/>
    <w:rsid w:val="0039678A"/>
    <w:rsid w:val="003A0CD2"/>
    <w:rsid w:val="003A7C62"/>
    <w:rsid w:val="003B0454"/>
    <w:rsid w:val="003B34EB"/>
    <w:rsid w:val="003B6E06"/>
    <w:rsid w:val="003D0C69"/>
    <w:rsid w:val="003E4890"/>
    <w:rsid w:val="003F091F"/>
    <w:rsid w:val="003F0E2F"/>
    <w:rsid w:val="003F15F8"/>
    <w:rsid w:val="003F4534"/>
    <w:rsid w:val="003F609D"/>
    <w:rsid w:val="0040032C"/>
    <w:rsid w:val="00411221"/>
    <w:rsid w:val="0041707B"/>
    <w:rsid w:val="00420281"/>
    <w:rsid w:val="0042110A"/>
    <w:rsid w:val="00422CF1"/>
    <w:rsid w:val="00425C2A"/>
    <w:rsid w:val="00426A6F"/>
    <w:rsid w:val="004302D2"/>
    <w:rsid w:val="00444FB1"/>
    <w:rsid w:val="00460752"/>
    <w:rsid w:val="004623B1"/>
    <w:rsid w:val="00464596"/>
    <w:rsid w:val="004677D1"/>
    <w:rsid w:val="00477866"/>
    <w:rsid w:val="004872E4"/>
    <w:rsid w:val="00491BFD"/>
    <w:rsid w:val="004925C4"/>
    <w:rsid w:val="004A31CF"/>
    <w:rsid w:val="004A3671"/>
    <w:rsid w:val="004B1425"/>
    <w:rsid w:val="004B162F"/>
    <w:rsid w:val="004B4B2E"/>
    <w:rsid w:val="004B51BF"/>
    <w:rsid w:val="004C4B6D"/>
    <w:rsid w:val="004D336E"/>
    <w:rsid w:val="004D35AF"/>
    <w:rsid w:val="004D42FD"/>
    <w:rsid w:val="004D74E1"/>
    <w:rsid w:val="004D7D07"/>
    <w:rsid w:val="004E14E2"/>
    <w:rsid w:val="004F2E93"/>
    <w:rsid w:val="004F3819"/>
    <w:rsid w:val="004F653F"/>
    <w:rsid w:val="00500422"/>
    <w:rsid w:val="00500EB1"/>
    <w:rsid w:val="005012C0"/>
    <w:rsid w:val="0051149E"/>
    <w:rsid w:val="00521DDB"/>
    <w:rsid w:val="005246D7"/>
    <w:rsid w:val="00532902"/>
    <w:rsid w:val="00535803"/>
    <w:rsid w:val="00544521"/>
    <w:rsid w:val="00547FE2"/>
    <w:rsid w:val="0056671C"/>
    <w:rsid w:val="00580BED"/>
    <w:rsid w:val="005A1E4C"/>
    <w:rsid w:val="005B0740"/>
    <w:rsid w:val="005C006C"/>
    <w:rsid w:val="005C4AAC"/>
    <w:rsid w:val="005C57CB"/>
    <w:rsid w:val="005C7BE5"/>
    <w:rsid w:val="005D2524"/>
    <w:rsid w:val="005D41EE"/>
    <w:rsid w:val="005D7398"/>
    <w:rsid w:val="005D78C6"/>
    <w:rsid w:val="005E50F1"/>
    <w:rsid w:val="005F7262"/>
    <w:rsid w:val="00600DE2"/>
    <w:rsid w:val="00602CB6"/>
    <w:rsid w:val="00611322"/>
    <w:rsid w:val="0061426F"/>
    <w:rsid w:val="00617903"/>
    <w:rsid w:val="00621C06"/>
    <w:rsid w:val="00626A6D"/>
    <w:rsid w:val="00630773"/>
    <w:rsid w:val="0063170C"/>
    <w:rsid w:val="00631A0B"/>
    <w:rsid w:val="00633B4D"/>
    <w:rsid w:val="00634EF8"/>
    <w:rsid w:val="006361A6"/>
    <w:rsid w:val="0063675B"/>
    <w:rsid w:val="00646F91"/>
    <w:rsid w:val="00650686"/>
    <w:rsid w:val="00651758"/>
    <w:rsid w:val="0065748D"/>
    <w:rsid w:val="0066025E"/>
    <w:rsid w:val="00662550"/>
    <w:rsid w:val="00662689"/>
    <w:rsid w:val="006673D1"/>
    <w:rsid w:val="00670F51"/>
    <w:rsid w:val="00671057"/>
    <w:rsid w:val="00674FDB"/>
    <w:rsid w:val="00675BB6"/>
    <w:rsid w:val="006779E3"/>
    <w:rsid w:val="00693707"/>
    <w:rsid w:val="006A4E9A"/>
    <w:rsid w:val="006B52E2"/>
    <w:rsid w:val="006D6990"/>
    <w:rsid w:val="007018AC"/>
    <w:rsid w:val="0070268A"/>
    <w:rsid w:val="00705002"/>
    <w:rsid w:val="00705E9B"/>
    <w:rsid w:val="00717F95"/>
    <w:rsid w:val="007304D9"/>
    <w:rsid w:val="00732911"/>
    <w:rsid w:val="00735522"/>
    <w:rsid w:val="007359AF"/>
    <w:rsid w:val="007366A6"/>
    <w:rsid w:val="00740AD8"/>
    <w:rsid w:val="00744C41"/>
    <w:rsid w:val="0076156F"/>
    <w:rsid w:val="00763606"/>
    <w:rsid w:val="00767E73"/>
    <w:rsid w:val="0077012A"/>
    <w:rsid w:val="0077173A"/>
    <w:rsid w:val="00771B36"/>
    <w:rsid w:val="0077316D"/>
    <w:rsid w:val="00781108"/>
    <w:rsid w:val="00790A15"/>
    <w:rsid w:val="007A7353"/>
    <w:rsid w:val="007A79F2"/>
    <w:rsid w:val="007B308D"/>
    <w:rsid w:val="007B7F96"/>
    <w:rsid w:val="007C2C5A"/>
    <w:rsid w:val="007C78B4"/>
    <w:rsid w:val="007D2552"/>
    <w:rsid w:val="007D79F3"/>
    <w:rsid w:val="007E08EE"/>
    <w:rsid w:val="007E6EA1"/>
    <w:rsid w:val="007F3CD7"/>
    <w:rsid w:val="008036C8"/>
    <w:rsid w:val="008112AC"/>
    <w:rsid w:val="0081253A"/>
    <w:rsid w:val="00815795"/>
    <w:rsid w:val="00820661"/>
    <w:rsid w:val="00825F4C"/>
    <w:rsid w:val="008277F4"/>
    <w:rsid w:val="008420A2"/>
    <w:rsid w:val="00852725"/>
    <w:rsid w:val="00854531"/>
    <w:rsid w:val="008602D5"/>
    <w:rsid w:val="00866EC2"/>
    <w:rsid w:val="00871373"/>
    <w:rsid w:val="008732B3"/>
    <w:rsid w:val="008767B3"/>
    <w:rsid w:val="00880EBD"/>
    <w:rsid w:val="0088117D"/>
    <w:rsid w:val="008823A6"/>
    <w:rsid w:val="00893B1F"/>
    <w:rsid w:val="008A0B6C"/>
    <w:rsid w:val="008A1916"/>
    <w:rsid w:val="008B0D08"/>
    <w:rsid w:val="008B6843"/>
    <w:rsid w:val="008B7DF0"/>
    <w:rsid w:val="008C4D9D"/>
    <w:rsid w:val="008C6144"/>
    <w:rsid w:val="008C6E74"/>
    <w:rsid w:val="008C793E"/>
    <w:rsid w:val="008E2D16"/>
    <w:rsid w:val="008E568D"/>
    <w:rsid w:val="008F101A"/>
    <w:rsid w:val="008F1CD1"/>
    <w:rsid w:val="008F236D"/>
    <w:rsid w:val="008F4E94"/>
    <w:rsid w:val="008F5863"/>
    <w:rsid w:val="008F5D7E"/>
    <w:rsid w:val="00906B47"/>
    <w:rsid w:val="00913F27"/>
    <w:rsid w:val="009179B5"/>
    <w:rsid w:val="0092089B"/>
    <w:rsid w:val="00921358"/>
    <w:rsid w:val="0092597E"/>
    <w:rsid w:val="00925E84"/>
    <w:rsid w:val="009363A6"/>
    <w:rsid w:val="00943E20"/>
    <w:rsid w:val="009575F3"/>
    <w:rsid w:val="009601BA"/>
    <w:rsid w:val="009604EF"/>
    <w:rsid w:val="0096235A"/>
    <w:rsid w:val="00963716"/>
    <w:rsid w:val="00965B61"/>
    <w:rsid w:val="00980FB6"/>
    <w:rsid w:val="009835EC"/>
    <w:rsid w:val="009854D5"/>
    <w:rsid w:val="009956AD"/>
    <w:rsid w:val="00995FB3"/>
    <w:rsid w:val="0099648D"/>
    <w:rsid w:val="00996BD9"/>
    <w:rsid w:val="009A2140"/>
    <w:rsid w:val="009C0CC7"/>
    <w:rsid w:val="009D50F7"/>
    <w:rsid w:val="009D5242"/>
    <w:rsid w:val="009E0D21"/>
    <w:rsid w:val="009E1B96"/>
    <w:rsid w:val="009E34D0"/>
    <w:rsid w:val="009E4590"/>
    <w:rsid w:val="009E49FE"/>
    <w:rsid w:val="009E5259"/>
    <w:rsid w:val="009E68F4"/>
    <w:rsid w:val="009F107B"/>
    <w:rsid w:val="00A04562"/>
    <w:rsid w:val="00A1059A"/>
    <w:rsid w:val="00A206E1"/>
    <w:rsid w:val="00A32A30"/>
    <w:rsid w:val="00A36448"/>
    <w:rsid w:val="00A37786"/>
    <w:rsid w:val="00A644E3"/>
    <w:rsid w:val="00A820E3"/>
    <w:rsid w:val="00A855EE"/>
    <w:rsid w:val="00A903DB"/>
    <w:rsid w:val="00A92B3F"/>
    <w:rsid w:val="00AA7B6F"/>
    <w:rsid w:val="00AD1391"/>
    <w:rsid w:val="00AD48E0"/>
    <w:rsid w:val="00AD59E4"/>
    <w:rsid w:val="00AD6ADD"/>
    <w:rsid w:val="00AE378A"/>
    <w:rsid w:val="00AE7028"/>
    <w:rsid w:val="00AF4BD1"/>
    <w:rsid w:val="00AF510D"/>
    <w:rsid w:val="00AF56A4"/>
    <w:rsid w:val="00AF6800"/>
    <w:rsid w:val="00B05E35"/>
    <w:rsid w:val="00B06AC2"/>
    <w:rsid w:val="00B10801"/>
    <w:rsid w:val="00B123AA"/>
    <w:rsid w:val="00B1726B"/>
    <w:rsid w:val="00B203BC"/>
    <w:rsid w:val="00B20CE9"/>
    <w:rsid w:val="00B22AE9"/>
    <w:rsid w:val="00B316CD"/>
    <w:rsid w:val="00B37B84"/>
    <w:rsid w:val="00B52BC4"/>
    <w:rsid w:val="00B571AA"/>
    <w:rsid w:val="00B64687"/>
    <w:rsid w:val="00B74295"/>
    <w:rsid w:val="00B75AEA"/>
    <w:rsid w:val="00B75E23"/>
    <w:rsid w:val="00B76462"/>
    <w:rsid w:val="00B865BD"/>
    <w:rsid w:val="00B87E79"/>
    <w:rsid w:val="00BC5B41"/>
    <w:rsid w:val="00BD7E6D"/>
    <w:rsid w:val="00BE258F"/>
    <w:rsid w:val="00BE3ED9"/>
    <w:rsid w:val="00BF171F"/>
    <w:rsid w:val="00BF50D5"/>
    <w:rsid w:val="00C073C1"/>
    <w:rsid w:val="00C12BE7"/>
    <w:rsid w:val="00C13084"/>
    <w:rsid w:val="00C153D9"/>
    <w:rsid w:val="00C21C33"/>
    <w:rsid w:val="00C252E9"/>
    <w:rsid w:val="00C30072"/>
    <w:rsid w:val="00C34D7B"/>
    <w:rsid w:val="00C40C22"/>
    <w:rsid w:val="00C46F37"/>
    <w:rsid w:val="00C61C39"/>
    <w:rsid w:val="00C773F9"/>
    <w:rsid w:val="00C776B4"/>
    <w:rsid w:val="00C97C53"/>
    <w:rsid w:val="00CA061C"/>
    <w:rsid w:val="00CB032E"/>
    <w:rsid w:val="00CB7046"/>
    <w:rsid w:val="00CC29F9"/>
    <w:rsid w:val="00CD786E"/>
    <w:rsid w:val="00CE0366"/>
    <w:rsid w:val="00CE0BEC"/>
    <w:rsid w:val="00CE5131"/>
    <w:rsid w:val="00CF0C76"/>
    <w:rsid w:val="00CF0D75"/>
    <w:rsid w:val="00D126EF"/>
    <w:rsid w:val="00D12B51"/>
    <w:rsid w:val="00D14DAE"/>
    <w:rsid w:val="00D24B79"/>
    <w:rsid w:val="00D24E99"/>
    <w:rsid w:val="00D27A8C"/>
    <w:rsid w:val="00D36239"/>
    <w:rsid w:val="00D36E2C"/>
    <w:rsid w:val="00D40772"/>
    <w:rsid w:val="00D45B00"/>
    <w:rsid w:val="00D45D24"/>
    <w:rsid w:val="00D52E04"/>
    <w:rsid w:val="00D569E8"/>
    <w:rsid w:val="00D57B40"/>
    <w:rsid w:val="00D57E2C"/>
    <w:rsid w:val="00D718D3"/>
    <w:rsid w:val="00D736AE"/>
    <w:rsid w:val="00D741E6"/>
    <w:rsid w:val="00D803A4"/>
    <w:rsid w:val="00D905FF"/>
    <w:rsid w:val="00D90F5C"/>
    <w:rsid w:val="00DA0580"/>
    <w:rsid w:val="00DB67FF"/>
    <w:rsid w:val="00DC3E31"/>
    <w:rsid w:val="00DC6CF4"/>
    <w:rsid w:val="00DD5049"/>
    <w:rsid w:val="00DE0A9C"/>
    <w:rsid w:val="00DE12A8"/>
    <w:rsid w:val="00DE1C0E"/>
    <w:rsid w:val="00DE6CC7"/>
    <w:rsid w:val="00DF30AA"/>
    <w:rsid w:val="00DF6C27"/>
    <w:rsid w:val="00E037B7"/>
    <w:rsid w:val="00E06353"/>
    <w:rsid w:val="00E101BC"/>
    <w:rsid w:val="00E109E0"/>
    <w:rsid w:val="00E30928"/>
    <w:rsid w:val="00E34591"/>
    <w:rsid w:val="00E44EF7"/>
    <w:rsid w:val="00E46908"/>
    <w:rsid w:val="00E46C83"/>
    <w:rsid w:val="00E527DD"/>
    <w:rsid w:val="00E5485B"/>
    <w:rsid w:val="00E5486A"/>
    <w:rsid w:val="00E67FDF"/>
    <w:rsid w:val="00E713A2"/>
    <w:rsid w:val="00E73D1D"/>
    <w:rsid w:val="00E7686F"/>
    <w:rsid w:val="00E81F8A"/>
    <w:rsid w:val="00E8252F"/>
    <w:rsid w:val="00E87E8F"/>
    <w:rsid w:val="00E909EA"/>
    <w:rsid w:val="00E91BBF"/>
    <w:rsid w:val="00E9258E"/>
    <w:rsid w:val="00EB6B87"/>
    <w:rsid w:val="00ED3A3F"/>
    <w:rsid w:val="00EE0287"/>
    <w:rsid w:val="00EE0801"/>
    <w:rsid w:val="00EE42F7"/>
    <w:rsid w:val="00EE462C"/>
    <w:rsid w:val="00EE696D"/>
    <w:rsid w:val="00EF35BC"/>
    <w:rsid w:val="00EF63F7"/>
    <w:rsid w:val="00EF7AAC"/>
    <w:rsid w:val="00F0384F"/>
    <w:rsid w:val="00F07AC8"/>
    <w:rsid w:val="00F10882"/>
    <w:rsid w:val="00F11050"/>
    <w:rsid w:val="00F11299"/>
    <w:rsid w:val="00F21A0A"/>
    <w:rsid w:val="00F24D6E"/>
    <w:rsid w:val="00F25DF7"/>
    <w:rsid w:val="00F25F9F"/>
    <w:rsid w:val="00F267FD"/>
    <w:rsid w:val="00F31209"/>
    <w:rsid w:val="00F35127"/>
    <w:rsid w:val="00F37CC2"/>
    <w:rsid w:val="00F45FB6"/>
    <w:rsid w:val="00F4662C"/>
    <w:rsid w:val="00F47D50"/>
    <w:rsid w:val="00F555FC"/>
    <w:rsid w:val="00F61C6F"/>
    <w:rsid w:val="00F61E6A"/>
    <w:rsid w:val="00F63C71"/>
    <w:rsid w:val="00F722F1"/>
    <w:rsid w:val="00F750D6"/>
    <w:rsid w:val="00F75B6B"/>
    <w:rsid w:val="00F75DCC"/>
    <w:rsid w:val="00F84F94"/>
    <w:rsid w:val="00F862FE"/>
    <w:rsid w:val="00F873B7"/>
    <w:rsid w:val="00F919BB"/>
    <w:rsid w:val="00F951BF"/>
    <w:rsid w:val="00F96E8F"/>
    <w:rsid w:val="00FA13D2"/>
    <w:rsid w:val="00FA1B2E"/>
    <w:rsid w:val="00FA6B85"/>
    <w:rsid w:val="00FA775F"/>
    <w:rsid w:val="00FB18C9"/>
    <w:rsid w:val="00FB449A"/>
    <w:rsid w:val="00FE107E"/>
    <w:rsid w:val="00FE282C"/>
    <w:rsid w:val="00FF2581"/>
    <w:rsid w:val="00FF55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5790"/>
  <w15:docId w15:val="{7FC32B14-DDE5-493B-B123-37ACF3C3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C71"/>
    <w:rPr>
      <w:lang w:val="en-US"/>
    </w:rPr>
  </w:style>
  <w:style w:type="paragraph" w:styleId="Heading2">
    <w:name w:val="heading 2"/>
    <w:basedOn w:val="Normal"/>
    <w:next w:val="Normal"/>
    <w:link w:val="Heading2Char"/>
    <w:uiPriority w:val="9"/>
    <w:unhideWhenUsed/>
    <w:qFormat/>
    <w:rsid w:val="00F63C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3C71"/>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F63C71"/>
    <w:pPr>
      <w:ind w:left="720"/>
      <w:contextualSpacing/>
    </w:pPr>
  </w:style>
  <w:style w:type="character" w:styleId="CommentReference">
    <w:name w:val="annotation reference"/>
    <w:basedOn w:val="DefaultParagraphFont"/>
    <w:uiPriority w:val="99"/>
    <w:semiHidden/>
    <w:unhideWhenUsed/>
    <w:rsid w:val="00F63C71"/>
    <w:rPr>
      <w:sz w:val="16"/>
      <w:szCs w:val="16"/>
    </w:rPr>
  </w:style>
  <w:style w:type="paragraph" w:styleId="CommentText">
    <w:name w:val="annotation text"/>
    <w:basedOn w:val="Normal"/>
    <w:link w:val="CommentTextChar"/>
    <w:uiPriority w:val="99"/>
    <w:unhideWhenUsed/>
    <w:rsid w:val="00F63C71"/>
    <w:pPr>
      <w:spacing w:line="240" w:lineRule="auto"/>
    </w:pPr>
    <w:rPr>
      <w:sz w:val="20"/>
      <w:szCs w:val="20"/>
    </w:rPr>
  </w:style>
  <w:style w:type="character" w:customStyle="1" w:styleId="CommentTextChar">
    <w:name w:val="Comment Text Char"/>
    <w:basedOn w:val="DefaultParagraphFont"/>
    <w:link w:val="CommentText"/>
    <w:uiPriority w:val="99"/>
    <w:rsid w:val="00F63C71"/>
    <w:rPr>
      <w:sz w:val="20"/>
      <w:szCs w:val="20"/>
      <w:lang w:val="en-US"/>
    </w:rPr>
  </w:style>
  <w:style w:type="table" w:styleId="TableGrid">
    <w:name w:val="Table Grid"/>
    <w:basedOn w:val="TableNormal"/>
    <w:uiPriority w:val="39"/>
    <w:rsid w:val="00F63C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63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C71"/>
    <w:rPr>
      <w:lang w:val="en-US"/>
    </w:rPr>
  </w:style>
  <w:style w:type="table" w:customStyle="1" w:styleId="Lijsttabel1licht-Accent31">
    <w:name w:val="Lijsttabel 1 licht - Accent 31"/>
    <w:basedOn w:val="TableNormal"/>
    <w:uiPriority w:val="46"/>
    <w:rsid w:val="00F63C71"/>
    <w:pPr>
      <w:spacing w:after="0" w:line="240" w:lineRule="auto"/>
    </w:pPr>
    <w:rPr>
      <w:lang w:val="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F63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C71"/>
    <w:rPr>
      <w:rFonts w:ascii="Segoe UI" w:hAnsi="Segoe UI" w:cs="Segoe UI"/>
      <w:sz w:val="18"/>
      <w:szCs w:val="18"/>
      <w:lang w:val="en-US"/>
    </w:rPr>
  </w:style>
  <w:style w:type="character" w:styleId="LineNumber">
    <w:name w:val="line number"/>
    <w:basedOn w:val="DefaultParagraphFont"/>
    <w:uiPriority w:val="99"/>
    <w:semiHidden/>
    <w:unhideWhenUsed/>
    <w:rsid w:val="00F63C71"/>
  </w:style>
  <w:style w:type="paragraph" w:styleId="NoSpacing">
    <w:name w:val="No Spacing"/>
    <w:uiPriority w:val="1"/>
    <w:qFormat/>
    <w:rsid w:val="00E5485B"/>
    <w:pPr>
      <w:spacing w:after="0" w:line="240" w:lineRule="auto"/>
    </w:pPr>
    <w:rPr>
      <w:lang w:val="en-US"/>
    </w:rPr>
  </w:style>
  <w:style w:type="character" w:styleId="Hyperlink">
    <w:name w:val="Hyperlink"/>
    <w:basedOn w:val="DefaultParagraphFont"/>
    <w:uiPriority w:val="99"/>
    <w:unhideWhenUsed/>
    <w:rsid w:val="00DF30A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C57CB"/>
    <w:rPr>
      <w:b/>
      <w:bCs/>
    </w:rPr>
  </w:style>
  <w:style w:type="character" w:customStyle="1" w:styleId="CommentSubjectChar">
    <w:name w:val="Comment Subject Char"/>
    <w:basedOn w:val="CommentTextChar"/>
    <w:link w:val="CommentSubject"/>
    <w:uiPriority w:val="99"/>
    <w:semiHidden/>
    <w:rsid w:val="005C57CB"/>
    <w:rPr>
      <w:b/>
      <w:bCs/>
      <w:sz w:val="20"/>
      <w:szCs w:val="20"/>
      <w:lang w:val="en-US"/>
    </w:rPr>
  </w:style>
  <w:style w:type="character" w:styleId="PlaceholderText">
    <w:name w:val="Placeholder Text"/>
    <w:basedOn w:val="DefaultParagraphFont"/>
    <w:uiPriority w:val="99"/>
    <w:semiHidden/>
    <w:rsid w:val="004302D2"/>
    <w:rPr>
      <w:color w:val="808080"/>
    </w:rPr>
  </w:style>
  <w:style w:type="paragraph" w:styleId="Header">
    <w:name w:val="header"/>
    <w:basedOn w:val="Normal"/>
    <w:link w:val="HeaderChar"/>
    <w:uiPriority w:val="99"/>
    <w:unhideWhenUsed/>
    <w:rsid w:val="00C21C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21C33"/>
    <w:rPr>
      <w:lang w:val="en-US"/>
    </w:rPr>
  </w:style>
  <w:style w:type="table" w:styleId="GridTable2">
    <w:name w:val="Grid Table 2"/>
    <w:basedOn w:val="TableNormal"/>
    <w:uiPriority w:val="47"/>
    <w:rsid w:val="00C3007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88117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E7322-D86C-403A-A68F-519039199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2733</Words>
  <Characters>15582</Characters>
  <Application>Microsoft Office Word</Application>
  <DocSecurity>0</DocSecurity>
  <Lines>129</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AMC</Company>
  <LinksUpToDate>false</LinksUpToDate>
  <CharactersWithSpaces>18279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Verheij, E.</dc:creator>
  <cp:keywords/>
  <dc:description/>
  <cp:lastModifiedBy>Laura Anderson</cp:lastModifiedBy>
  <cp:revision>3</cp:revision>
  <dcterms:created xsi:type="dcterms:W3CDTF">2020-09-17T16:25:00Z</dcterms:created>
  <dcterms:modified xsi:type="dcterms:W3CDTF">2020-09-17T16:27:00Z</dcterms:modified>
</cp:coreProperties>
</file>