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DCE13" w14:textId="33CA0F98" w:rsidR="00744AFE" w:rsidRPr="00744AFE" w:rsidRDefault="000D20FB" w:rsidP="00DA6AD2">
      <w:pPr>
        <w:spacing w:line="4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46698159"/>
      <w:r w:rsidRPr="00744AFE">
        <w:rPr>
          <w:rFonts w:ascii="Times New Roman" w:hAnsi="Times New Roman" w:cs="Times New Roman"/>
          <w:b/>
          <w:sz w:val="24"/>
          <w:szCs w:val="24"/>
        </w:rPr>
        <w:t xml:space="preserve">Antimicrobial prophylaxis with ampicillin-sulbactam compared with cefazolin for esophagectomy: </w:t>
      </w:r>
      <w:r w:rsidR="00EB3460">
        <w:rPr>
          <w:rFonts w:ascii="Times New Roman" w:hAnsi="Times New Roman" w:cs="Times New Roman"/>
          <w:b/>
          <w:sz w:val="24"/>
          <w:szCs w:val="24"/>
        </w:rPr>
        <w:t>N</w:t>
      </w:r>
      <w:r w:rsidRPr="00744AFE">
        <w:rPr>
          <w:rFonts w:ascii="Times New Roman" w:hAnsi="Times New Roman" w:cs="Times New Roman"/>
          <w:b/>
          <w:sz w:val="24"/>
          <w:szCs w:val="24"/>
        </w:rPr>
        <w:t xml:space="preserve">ationwide inpatient database study </w:t>
      </w:r>
      <w:bookmarkEnd w:id="0"/>
    </w:p>
    <w:p w14:paraId="157B0AB2" w14:textId="77777777" w:rsidR="00B37238" w:rsidRPr="00E8223F" w:rsidRDefault="00B37238" w:rsidP="00DA6AD2">
      <w:pPr>
        <w:spacing w:line="480" w:lineRule="exact"/>
        <w:jc w:val="center"/>
        <w:rPr>
          <w:rFonts w:ascii="Times New Roman" w:hAnsi="Times New Roman"/>
          <w:b/>
          <w:sz w:val="24"/>
          <w:szCs w:val="24"/>
        </w:rPr>
      </w:pPr>
    </w:p>
    <w:p w14:paraId="69319A87" w14:textId="771073D2" w:rsidR="00596D76" w:rsidRDefault="000D20FB" w:rsidP="00DA6AD2">
      <w:pPr>
        <w:spacing w:line="48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4C6898">
        <w:rPr>
          <w:rFonts w:ascii="Times New Roman" w:hAnsi="Times New Roman" w:cs="Times New Roman"/>
          <w:sz w:val="24"/>
          <w:szCs w:val="24"/>
        </w:rPr>
        <w:t>Yuki Hirano, Takaaki Konishi, Hidehiro Kaneko, Hidetaka Itoh, Satoru Matsuda, Hirofumi Kawakubo, Kazuaki Uda, Hiroki Matsui, Kiyohide Fushimi, Hiroyuki Daiko, Osamu Itano, Hideo Yasunaga, Yuko Kitagawa</w:t>
      </w:r>
    </w:p>
    <w:p w14:paraId="4D383587" w14:textId="77777777" w:rsidR="004C6898" w:rsidRPr="00E8223F" w:rsidRDefault="004C6898" w:rsidP="00DA6AD2">
      <w:pPr>
        <w:spacing w:line="480" w:lineRule="exact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00788423" w14:textId="7D85374A" w:rsidR="003013F3" w:rsidRDefault="000D20FB" w:rsidP="00DA6AD2">
      <w:pPr>
        <w:spacing w:line="480" w:lineRule="exact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94108304"/>
      <w:r w:rsidRPr="00304EDA">
        <w:rPr>
          <w:rFonts w:ascii="Times New Roman" w:hAnsi="Times New Roman" w:cs="Times New Roman"/>
          <w:b/>
          <w:bCs/>
          <w:sz w:val="24"/>
          <w:szCs w:val="24"/>
        </w:rPr>
        <w:t xml:space="preserve">Supplemental </w:t>
      </w:r>
      <w:r>
        <w:rPr>
          <w:rFonts w:ascii="Times New Roman" w:hAnsi="Times New Roman" w:cs="Times New Roman"/>
          <w:b/>
          <w:bCs/>
          <w:sz w:val="24"/>
          <w:szCs w:val="24"/>
        </w:rPr>
        <w:t>Appendix</w:t>
      </w:r>
      <w:r w:rsidRPr="00304EDA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13F3">
        <w:rPr>
          <w:rFonts w:ascii="Times New Roman" w:hAnsi="Times New Roman" w:cs="Times New Roman"/>
          <w:bCs/>
          <w:sz w:val="24"/>
          <w:szCs w:val="24"/>
        </w:rPr>
        <w:t xml:space="preserve">Description of </w:t>
      </w:r>
      <w:r w:rsidR="00925A48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3013F3">
        <w:rPr>
          <w:rFonts w:ascii="Times New Roman" w:hAnsi="Times New Roman" w:cs="Times New Roman"/>
          <w:bCs/>
          <w:sz w:val="24"/>
          <w:szCs w:val="24"/>
        </w:rPr>
        <w:t>background characteristics</w:t>
      </w:r>
    </w:p>
    <w:p w14:paraId="6D5EB7A6" w14:textId="6BD4E06F" w:rsidR="004C30F6" w:rsidRDefault="000D20FB" w:rsidP="00DA6AD2">
      <w:pPr>
        <w:spacing w:line="48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304EDA">
        <w:rPr>
          <w:rFonts w:ascii="Times New Roman" w:hAnsi="Times New Roman" w:cs="Times New Roman"/>
          <w:b/>
          <w:bCs/>
          <w:sz w:val="24"/>
          <w:szCs w:val="24"/>
        </w:rPr>
        <w:t xml:space="preserve">Supplemental Table 1. </w:t>
      </w:r>
      <w:r w:rsidR="00EB3308" w:rsidRPr="00EB3460">
        <w:rPr>
          <w:rFonts w:ascii="Times New Roman" w:hAnsi="Times New Roman" w:cs="Times New Roman"/>
          <w:sz w:val="24"/>
          <w:szCs w:val="24"/>
        </w:rPr>
        <w:t>ICD-10 codes and procedures used to define each postoperative complication</w:t>
      </w:r>
      <w:r w:rsidR="00EB3308" w:rsidRPr="00EB33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223F">
        <w:rPr>
          <w:rFonts w:ascii="Times New Roman" w:hAnsi="Times New Roman" w:cs="Times New Roman"/>
          <w:b/>
          <w:bCs/>
          <w:sz w:val="24"/>
          <w:szCs w:val="24"/>
        </w:rPr>
        <w:t xml:space="preserve">Supplemental Table </w:t>
      </w:r>
      <w:r w:rsidR="00BB088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8223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C6898" w:rsidRPr="004C6898">
        <w:t xml:space="preserve"> </w:t>
      </w:r>
      <w:r w:rsidR="00E66292" w:rsidRPr="00E66292">
        <w:rPr>
          <w:rFonts w:ascii="Times New Roman" w:hAnsi="Times New Roman" w:cs="Times New Roman"/>
          <w:sz w:val="24"/>
          <w:szCs w:val="24"/>
        </w:rPr>
        <w:t>Background characteristics of patients before and after overlap weighting</w:t>
      </w:r>
    </w:p>
    <w:p w14:paraId="7CFBAC63" w14:textId="5FF85F2A" w:rsidR="009761CB" w:rsidRDefault="000D20FB" w:rsidP="00DA6AD2">
      <w:pPr>
        <w:spacing w:line="48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E8223F">
        <w:rPr>
          <w:rFonts w:ascii="Times New Roman" w:hAnsi="Times New Roman" w:cs="Times New Roman"/>
          <w:b/>
          <w:bCs/>
          <w:sz w:val="24"/>
          <w:szCs w:val="24"/>
        </w:rPr>
        <w:t xml:space="preserve">Supplemental Table </w:t>
      </w:r>
      <w:r w:rsidR="00BB088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8223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C6898">
        <w:t xml:space="preserve"> </w:t>
      </w:r>
      <w:r w:rsidR="00E66292" w:rsidRPr="00E66292">
        <w:rPr>
          <w:rFonts w:ascii="Times New Roman" w:hAnsi="Times New Roman" w:cs="Times New Roman"/>
          <w:sz w:val="24"/>
          <w:szCs w:val="24"/>
        </w:rPr>
        <w:t>Background characteristics of patients after propensity score matching</w:t>
      </w:r>
    </w:p>
    <w:p w14:paraId="5667B9EE" w14:textId="2FB7ED9B" w:rsidR="00BB088A" w:rsidRPr="00BB088A" w:rsidRDefault="000D20FB" w:rsidP="00DA6AD2">
      <w:pPr>
        <w:spacing w:line="48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E8223F">
        <w:rPr>
          <w:rFonts w:ascii="Times New Roman" w:hAnsi="Times New Roman" w:cs="Times New Roman"/>
          <w:b/>
          <w:bCs/>
          <w:sz w:val="24"/>
          <w:szCs w:val="24"/>
        </w:rPr>
        <w:t xml:space="preserve">Supplemental Table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8223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C6898">
        <w:t xml:space="preserve"> </w:t>
      </w:r>
      <w:r w:rsidR="00E97CDC" w:rsidRPr="00E66292">
        <w:rPr>
          <w:rFonts w:ascii="Times New Roman" w:hAnsi="Times New Roman" w:cs="Times New Roman"/>
          <w:sz w:val="24"/>
          <w:szCs w:val="24"/>
        </w:rPr>
        <w:t>Background characteristics of patients before and after overlap weighting</w:t>
      </w:r>
      <w:r w:rsidR="00E97CDC">
        <w:rPr>
          <w:rFonts w:ascii="Times New Roman" w:hAnsi="Times New Roman" w:cs="Times New Roman"/>
          <w:sz w:val="24"/>
          <w:szCs w:val="24"/>
        </w:rPr>
        <w:t xml:space="preserve"> </w:t>
      </w:r>
      <w:r w:rsidR="00E97CDC" w:rsidRPr="00E97CDC">
        <w:rPr>
          <w:rFonts w:ascii="Times New Roman" w:hAnsi="Times New Roman" w:cs="Times New Roman"/>
          <w:sz w:val="24"/>
          <w:szCs w:val="24"/>
        </w:rPr>
        <w:t>using the redefined model (including patients who did not continue CEZ or ABPC/SBT on the day after surgery)</w:t>
      </w:r>
    </w:p>
    <w:p w14:paraId="69487177" w14:textId="455775FB" w:rsidR="00395D7E" w:rsidRDefault="00395D7E" w:rsidP="00DA6AD2">
      <w:pPr>
        <w:spacing w:line="480" w:lineRule="exact"/>
        <w:jc w:val="left"/>
        <w:rPr>
          <w:rFonts w:ascii="Times New Roman" w:hAnsi="Times New Roman"/>
          <w:sz w:val="24"/>
          <w:szCs w:val="24"/>
        </w:rPr>
      </w:pPr>
    </w:p>
    <w:p w14:paraId="079E9102" w14:textId="22472C4A" w:rsidR="003013F3" w:rsidRDefault="000D20FB">
      <w:pPr>
        <w:widowControl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406EAA5" w14:textId="60B2E41B" w:rsidR="003013F3" w:rsidRPr="00AA5ED7" w:rsidRDefault="000D20FB" w:rsidP="003013F3">
      <w:pPr>
        <w:ind w:right="118"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5E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Supplemental Appendix 1. Description of</w:t>
      </w:r>
      <w:r w:rsidR="005500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the</w:t>
      </w:r>
      <w:r w:rsidRPr="00AA5E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background characteristics</w:t>
      </w:r>
    </w:p>
    <w:p w14:paraId="7864B1CD" w14:textId="1EDBA58A" w:rsidR="003013F3" w:rsidRPr="00AA5ED7" w:rsidRDefault="000D20FB" w:rsidP="003013F3">
      <w:pPr>
        <w:spacing w:line="480" w:lineRule="exact"/>
        <w:jc w:val="lef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We examined </w:t>
      </w:r>
      <w:r w:rsidR="00CB75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the </w:t>
      </w:r>
      <w:r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patient</w:t>
      </w:r>
      <w:r w:rsidR="00CB75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-related</w:t>
      </w:r>
      <w:r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background factors, including sex, age, body mass index classification, smoking index, activities of daily living (Barthel index &lt; 95), comorbidities (Charlson comorbidity index, </w:t>
      </w:r>
      <w:r w:rsidR="000E6288"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hypertension,</w:t>
      </w:r>
      <w:r w:rsidR="000E62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diabetes mellitus, chronic obstructive pulmonary disease, renal failure, </w:t>
      </w:r>
      <w:r w:rsidR="000E62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and </w:t>
      </w:r>
      <w:r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liver disease), corticosteroid</w:t>
      </w:r>
      <w:r w:rsidR="000E62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use</w:t>
      </w:r>
      <w:r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before surgery (defined as the period from the day of admission to the day before surgery), </w:t>
      </w:r>
      <w:r w:rsidR="000E62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preoperative transfusion (defined as red blood cell transfusion </w:t>
      </w:r>
      <w:r w:rsidR="00907A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from </w:t>
      </w:r>
      <w:bookmarkStart w:id="2" w:name="_GoBack"/>
      <w:bookmarkEnd w:id="2"/>
      <w:r w:rsidR="00ED5D20"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the day of admission to the day before surgery</w:t>
      </w:r>
      <w:r w:rsidR="000E62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), </w:t>
      </w:r>
      <w:r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and clinical cancer stage. Age was </w:t>
      </w:r>
      <w:r w:rsidR="00C30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stratified </w:t>
      </w:r>
      <w:r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into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groups: 18–59, 60–64, 65–69, 70–74, and ≥ 75 years. </w:t>
      </w:r>
      <w:r w:rsidR="0016018B" w:rsidRPr="00AA5ED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The body mass index was categorized into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AA5ED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6018B" w:rsidRPr="00AA5ED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groups based on the criteria for Asia-Pacific populations</w:t>
      </w:r>
      <w:r w:rsidR="00782D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provided</w:t>
      </w:r>
      <w:r w:rsidR="0016018B" w:rsidRPr="00AA5ED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by the World Health Organization </w:t>
      </w:r>
      <w:r w:rsidR="00C305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based on </w:t>
      </w:r>
      <w:r w:rsidR="0016018B" w:rsidRPr="00AA5ED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our previous study: &lt; 16.0 kg/m</w:t>
      </w:r>
      <w:r w:rsidR="0016018B" w:rsidRPr="00AA5ED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2</w:t>
      </w:r>
      <w:r w:rsidR="0016018B" w:rsidRPr="00AA5ED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(severe underweight), 16.0–18.4 kg/m</w:t>
      </w:r>
      <w:r w:rsidR="0016018B" w:rsidRPr="00AA5ED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2</w:t>
      </w:r>
      <w:r w:rsidR="0016018B" w:rsidRPr="00AA5ED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(mild-to-moderate underweight), 18.5–22.9 kg/m</w:t>
      </w:r>
      <w:r w:rsidR="0016018B" w:rsidRPr="00AA5ED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2</w:t>
      </w:r>
      <w:r w:rsidR="0016018B" w:rsidRPr="00AA5ED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(normal), 23.0–27.4 kg/m</w:t>
      </w:r>
      <w:r w:rsidR="0016018B" w:rsidRPr="00AA5ED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2</w:t>
      </w:r>
      <w:r w:rsidR="0016018B" w:rsidRPr="00AA5ED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(overweight), and ≥ 27.5 kg/m</w:t>
      </w:r>
      <w:r w:rsidR="0016018B" w:rsidRPr="00AA5ED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2</w:t>
      </w:r>
      <w:r w:rsidR="0016018B" w:rsidRPr="00AA5ED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(obese).</w:t>
      </w:r>
      <w:r w:rsidR="0016018B"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begin">
          <w:fldData xml:space="preserve">PEVuZE5vdGU+PENpdGU+PFllYXI+MjAwNDwvWWVhcj48UmVjTnVtPjE3PC9SZWNOdW0+PERpc3Bs
YXlUZXh0PjxzdHlsZSBmYWNlPSJzdXBlcnNjcmlwdCI+MTYsIDE3PC9zdHlsZT48L0Rpc3BsYXlU
ZXh0PjxyZWNvcmQ+PHJlYy1udW1iZXI+MTc8L3JlYy1udW1iZXI+PGZvcmVpZ24ta2V5cz48a2V5
IGFwcD0iRU4iIGRiLWlkPSI5Znowc3Zwc2Iwc3pwdGVyMGU3cHBwNTkyNXgwdzlhZHNkcnIiIHRp
bWVzdGFtcD0iMTY0NTk2NTE5MCI+MTc8L2tleT48L2ZvcmVpZ24ta2V5cz48cmVmLXR5cGUgbmFt
ZT0iSm91cm5hbCBBcnRpY2xlIj4xNzwvcmVmLXR5cGU+PGNvbnRyaWJ1dG9ycz48L2NvbnRyaWJ1
dG9ycz48dGl0bGVzPjx0aXRsZT5BcHByb3ByaWF0ZSBib2R5LW1hc3MgaW5kZXggZm9yIEFzaWFu
IHBvcHVsYXRpb25zIGFuZCBpdHMgaW1wbGljYXRpb25zIGZvciBwb2xpY3kgYW5kIGludGVydmVu
dGlvbiBzdHJhdGVnaWVzPC90aXRsZT48c2Vjb25kYXJ5LXRpdGxlPkxhbmNldDwvc2Vjb25kYXJ5
LXRpdGxlPjxhbHQtdGl0bGU+TGFuY2V0IChMb25kb24sIEVuZ2xhbmQpPC9hbHQtdGl0bGU+PC90
aXRsZXM+PHBlcmlvZGljYWw+PGZ1bGwtdGl0bGU+TGFuY2V0PC9mdWxsLXRpdGxlPjxhYmJyLTE+
TGFuY2V0IChMb25kb24sIEVuZ2xhbmQpPC9hYmJyLTE+PC9wZXJpb2RpY2FsPjxhbHQtcGVyaW9k
aWNhbD48ZnVsbC10aXRsZT5MYW5jZXQ8L2Z1bGwtdGl0bGU+PGFiYnItMT5MYW5jZXQgKExvbmRv
biwgRW5nbGFuZCk8L2FiYnItMT48L2FsdC1wZXJpb2RpY2FsPjxwYWdlcz4xNTctNjM8L3BhZ2Vz
Pjx2b2x1bWU+MzYzPC92b2x1bWU+PG51bWJlcj45NDAzPC9udW1iZXI+PGVkaXRpb24+MjAwNC8w
MS8xNzwvZWRpdGlvbj48a2V5d29yZHM+PGtleXdvcmQ+QWJzb3JwdGlvbWV0cnksIFBob3Rvbi9t
ZXRob2RzL3N0YW5kYXJkczwva2V5d29yZD48a2V5d29yZD5BbnRocm9wb21ldHJ5L21ldGhvZHM8
L2tleXdvcmQ+PGtleXdvcmQ+QXNpYW5zLypjbGFzc2lmaWNhdGlvbi9zdGF0aXN0aWNzICZhbXA7
IG51bWVyaWNhbCBkYXRhPC9rZXl3b3JkPjxrZXl3b3JkPipCb2R5IE1hc3MgSW5kZXg8L2tleXdv
cmQ+PGtleXdvcmQ+KkJvZHkgV2VpZ2h0L2V0aG5vbG9neTwva2V5d29yZD48a2V5d29yZD5Db25z
dWx0YW50cy9zdGF0aXN0aWNzICZhbXA7IG51bWVyaWNhbCBkYXRhPC9rZXl3b3JkPjxrZXl3b3Jk
PkRlbnNpdG9tZXRyeS9tZXRob2RzL3N0YW5kYXJkczwva2V5d29yZD48a2V5d29yZD5EZXV0ZXJp
dW0gT3hpZGU8L2tleXdvcmQ+PGtleXdvcmQ+SGVhbHRoIFBvbGljeTwva2V5d29yZD48a2V5d29y
ZD5IdW1hbnM8L2tleXdvcmQ+PGtleXdvcmQ+T2Jlc2l0eS8qY2xhc3NpZmljYXRpb24vZGlhZ25v
c2lzL2V0aG5vbG9neTwva2V5d29yZD48a2V5d29yZD5SZWZlcmVuY2UgVmFsdWVzPC9rZXl3b3Jk
PjxrZXl3b3JkPlJlcHJvZHVjaWJpbGl0eSBvZiBSZXN1bHRzPC9rZXl3b3JkPjxrZXl3b3JkPlJp
c2sgRmFjdG9yczwva2V5d29yZD48a2V5d29yZD5Xb3JsZCBIZWFsdGggT3JnYW5pemF0aW9uPC9r
ZXl3b3JkPjwva2V5d29yZHM+PGRhdGVzPjx5ZWFyPjIwMDQ8L3llYXI+PHB1Yi1kYXRlcz48ZGF0
ZT5KYW4gMTA8L2RhdGU+PC9wdWItZGF0ZXM+PC9kYXRlcz48aXNibj4wMTQwLTY3MzY8L2lzYm4+
PGFjY2Vzc2lvbi1udW0+MTQ3MjYxNzE8L2FjY2Vzc2lvbi1udW0+PHVybHM+PC91cmxzPjxlbGVj
dHJvbmljLXJlc291cmNlLW51bT4xMC4xMDE2L3MwMTQwLTY3MzYoMDMpMTUyNjgtMzwvZWxlY3Ry
b25pYy1yZXNvdXJjZS1udW0+PHJlbW90ZS1kYXRhYmFzZS1wcm92aWRlcj5OTE08L3JlbW90ZS1k
YXRhYmFzZS1wcm92aWRlcj48bGFuZ3VhZ2U+ZW5nPC9sYW5ndWFnZT48L3JlY29yZD48L0NpdGU+
PENpdGU+PEF1dGhvcj5IaXJhbm88L0F1dGhvcj48WWVhcj4yMDIxPC9ZZWFyPjxSZWNOdW0+MTY8
L1JlY051bT48cmVjb3JkPjxyZWMtbnVtYmVyPjE2PC9yZWMtbnVtYmVyPjxmb3JlaWduLWtleXM+
PGtleSBhcHA9IkVOIiBkYi1pZD0iOWZ6MHN2cHNiMHN6cHRlcjBlN3BwcDU5MjV4MHc5YWRzZHJy
IiB0aW1lc3RhbXA9IjE2NDU5NjUwMzciPjE2PC9rZXk+PC9mb3JlaWduLWtleXM+PHJlZi10eXBl
IG5hbWU9IkpvdXJuYWwgQXJ0aWNsZSI+MTc8L3JlZi10eXBlPjxjb250cmlidXRvcnM+PGF1dGhv
cnM+PGF1dGhvcj5IaXJhbm8sIFkuPC9hdXRob3I+PGF1dGhvcj5LYW5la28sIEguPC9hdXRob3I+
PGF1dGhvcj5Lb25pc2hpLCBULjwvYXV0aG9yPjxhdXRob3I+SXRvaCwgSC48L2F1dGhvcj48YXV0
aG9yPk1hdHN1ZGEsIFMuPC9hdXRob3I+PGF1dGhvcj5LYXdha3VibywgSC48L2F1dGhvcj48YXV0
aG9yPlVkYSwgSy48L2F1dGhvcj48YXV0aG9yPk1hdHN1aSwgSC48L2F1dGhvcj48YXV0aG9yPkZ1
c2hpbWksIEsuPC9hdXRob3I+PGF1dGhvcj5JdGFubywgTy48L2F1dGhvcj48YXV0aG9yPllhc3Vu
YWdhLCBILjwvYXV0aG9yPjxhdXRob3I+S2l0YWdhd2EsIFkuPC9hdXRob3I+PC9hdXRob3JzPjwv
Y29udHJpYnV0b3JzPjxhdXRoLWFkZHJlc3M+RGVwYXJ0bWVudCBvZiBIZXBhdG9iaWxpYXJ5LVBh
bmNyZWF0aWMgYW5kIEdhc3Ryb2ludGVzdGluYWwgU3VyZ2VyeSwgSW50ZXJuYXRpb25hbCBVbml2
ZXJzaXR5IG9mIEhlYWx0aCBhbmQgV2VsZmFyZSBTY2hvb2wgb2YgTWVkaWNpbmUsIENoaWJhLCBK
YXBhbiBEZXBhcnRtZW50IG9mIENhcmRpb3Zhc2N1bGFyIE1lZGljaW5lLCBUaGUgVW5pdmVyc2l0
eSBvZiBUb2t5bywgVG9reW8sIEphcGFuIERlcGFydG1lbnQgb2YgQ2xpbmljYWwgRXBpZGVtaW9s
b2d5IGFuZCBIZWFsdGggRWNvbm9taWNzLCBTY2hvb2wgb2YgUHVibGljIEhlYWx0aCwgVGhlIFVu
aXZlcnNpdHkgb2YgVG9reW8sIFRva3lvLCBKYXBhbiBEZXBhcnRtZW50IG9mIFN1cmdlcnksIEtl
aW8gVW5pdmVyc2l0eSBTY2hvb2wgb2YgTWVkaWNpbmUsIFRva3lvLCBKYXBhbiBEZXBhcnRtZW50
IG9mIEhlYWx0aCBQb2xpY3kgYW5kIEluZm9ybWF0aWNzLCBUb2t5byBNZWRpY2FsIGFuZCBEZW50
YWwgVW5pdmVyc2l0eSBHcmFkdWF0ZSBTY2hvb2wsIFRva3lvLCBKYXBhbi48L2F1dGgtYWRkcmVz
cz48dGl0bGVzPjx0aXRsZT5JbXBhY3Qgb2YgQm9keSBNYXNzIEluZGV4IG9uIE1ham9yIENvbXBs
aWNhdGlvbnMsIE11bHRpcGxlIENvbXBsaWNhdGlvbnMsIEluLWhvc3BpdGFsIE1vcnRhbGl0eSwg
YW5kIEZhaWx1cmUgdG8gUmVzY3VlIEZvbGxvd2luZyBFc29waGFnZWN0b215IGZvciBFc29waGFn
ZWFsIENhbmNlcjogQSBOYXRpb253aWRlIElucGF0aWVudCBEYXRhYmFzZSBTdHVkeSBpbiBKYXBh
bjwvdGl0bGU+PHNlY29uZGFyeS10aXRsZT5Bbm4gU3VyZzwvc2Vjb25kYXJ5LXRpdGxlPjxhbHQt
dGl0bGU+QW5uYWxzIG9mIHN1cmdlcnk8L2FsdC10aXRsZT48L3RpdGxlcz48cGVyaW9kaWNhbD48
ZnVsbC10aXRsZT5Bbm4gU3VyZzwvZnVsbC10aXRsZT48YWJici0xPkFubmFscyBvZiBzdXJnZXJ5
PC9hYmJyLTE+PC9wZXJpb2RpY2FsPjxhbHQtcGVyaW9kaWNhbD48ZnVsbC10aXRsZT5Bbm4gU3Vy
ZzwvZnVsbC10aXRsZT48YWJici0xPkFubmFscyBvZiBzdXJnZXJ5PC9hYmJyLTE+PC9hbHQtcGVy
aW9kaWNhbD48ZWRpdGlvbj4yMDIyLzAyLzA4PC9lZGl0aW9uPjxkYXRlcz48eWVhcj4yMDIxPC95
ZWFyPjxwdWItZGF0ZXM+PGRhdGU+Tm92IDIzPC9kYXRlPjwvcHViLWRhdGVzPjwvZGF0ZXM+PGlz
Ym4+MDAwMy00OTMyPC9pc2JuPjxhY2Nlc3Npb24tbnVtPjM1MTI5NDg0PC9hY2Nlc3Npb24tbnVt
Pjx1cmxzPjwvdXJscz48ZWxlY3Ryb25pYy1yZXNvdXJjZS1udW0+MTAuMTA5Ny9zbGEuMDAwMDAw
MDAwMDAwNTMyMTwvZWxlY3Ryb25pYy1yZXNvdXJjZS1udW0+PHJlbW90ZS1kYXRhYmFzZS1wcm92
aWRlcj5OTE08L3JlbW90ZS1kYXRhYmFzZS1wcm92aWRlcj48bGFuZ3VhZ2U+ZW5nPC9sYW5ndWFn
ZT48L3JlY29yZD48L0NpdGU+PC9FbmROb3RlPgB=
</w:fldData>
        </w:fldChar>
      </w:r>
      <w:r w:rsidR="0016018B"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ADDIN EN.CITE </w:instrText>
      </w:r>
      <w:r w:rsidR="0016018B"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begin">
          <w:fldData xml:space="preserve">PEVuZE5vdGU+PENpdGU+PFllYXI+MjAwNDwvWWVhcj48UmVjTnVtPjE3PC9SZWNOdW0+PERpc3Bs
YXlUZXh0PjxzdHlsZSBmYWNlPSJzdXBlcnNjcmlwdCI+MTYsIDE3PC9zdHlsZT48L0Rpc3BsYXlU
ZXh0PjxyZWNvcmQ+PHJlYy1udW1iZXI+MTc8L3JlYy1udW1iZXI+PGZvcmVpZ24ta2V5cz48a2V5
IGFwcD0iRU4iIGRiLWlkPSI5Znowc3Zwc2Iwc3pwdGVyMGU3cHBwNTkyNXgwdzlhZHNkcnIiIHRp
bWVzdGFtcD0iMTY0NTk2NTE5MCI+MTc8L2tleT48L2ZvcmVpZ24ta2V5cz48cmVmLXR5cGUgbmFt
ZT0iSm91cm5hbCBBcnRpY2xlIj4xNzwvcmVmLXR5cGU+PGNvbnRyaWJ1dG9ycz48L2NvbnRyaWJ1
dG9ycz48dGl0bGVzPjx0aXRsZT5BcHByb3ByaWF0ZSBib2R5LW1hc3MgaW5kZXggZm9yIEFzaWFu
IHBvcHVsYXRpb25zIGFuZCBpdHMgaW1wbGljYXRpb25zIGZvciBwb2xpY3kgYW5kIGludGVydmVu
dGlvbiBzdHJhdGVnaWVzPC90aXRsZT48c2Vjb25kYXJ5LXRpdGxlPkxhbmNldDwvc2Vjb25kYXJ5
LXRpdGxlPjxhbHQtdGl0bGU+TGFuY2V0IChMb25kb24sIEVuZ2xhbmQpPC9hbHQtdGl0bGU+PC90
aXRsZXM+PHBlcmlvZGljYWw+PGZ1bGwtdGl0bGU+TGFuY2V0PC9mdWxsLXRpdGxlPjxhYmJyLTE+
TGFuY2V0IChMb25kb24sIEVuZ2xhbmQpPC9hYmJyLTE+PC9wZXJpb2RpY2FsPjxhbHQtcGVyaW9k
aWNhbD48ZnVsbC10aXRsZT5MYW5jZXQ8L2Z1bGwtdGl0bGU+PGFiYnItMT5MYW5jZXQgKExvbmRv
biwgRW5nbGFuZCk8L2FiYnItMT48L2FsdC1wZXJpb2RpY2FsPjxwYWdlcz4xNTctNjM8L3BhZ2Vz
Pjx2b2x1bWU+MzYzPC92b2x1bWU+PG51bWJlcj45NDAzPC9udW1iZXI+PGVkaXRpb24+MjAwNC8w
MS8xNzwvZWRpdGlvbj48a2V5d29yZHM+PGtleXdvcmQ+QWJzb3JwdGlvbWV0cnksIFBob3Rvbi9t
ZXRob2RzL3N0YW5kYXJkczwva2V5d29yZD48a2V5d29yZD5BbnRocm9wb21ldHJ5L21ldGhvZHM8
L2tleXdvcmQ+PGtleXdvcmQ+QXNpYW5zLypjbGFzc2lmaWNhdGlvbi9zdGF0aXN0aWNzICZhbXA7
IG51bWVyaWNhbCBkYXRhPC9rZXl3b3JkPjxrZXl3b3JkPipCb2R5IE1hc3MgSW5kZXg8L2tleXdv
cmQ+PGtleXdvcmQ+KkJvZHkgV2VpZ2h0L2V0aG5vbG9neTwva2V5d29yZD48a2V5d29yZD5Db25z
dWx0YW50cy9zdGF0aXN0aWNzICZhbXA7IG51bWVyaWNhbCBkYXRhPC9rZXl3b3JkPjxrZXl3b3Jk
PkRlbnNpdG9tZXRyeS9tZXRob2RzL3N0YW5kYXJkczwva2V5d29yZD48a2V5d29yZD5EZXV0ZXJp
dW0gT3hpZGU8L2tleXdvcmQ+PGtleXdvcmQ+SGVhbHRoIFBvbGljeTwva2V5d29yZD48a2V5d29y
ZD5IdW1hbnM8L2tleXdvcmQ+PGtleXdvcmQ+T2Jlc2l0eS8qY2xhc3NpZmljYXRpb24vZGlhZ25v
c2lzL2V0aG5vbG9neTwva2V5d29yZD48a2V5d29yZD5SZWZlcmVuY2UgVmFsdWVzPC9rZXl3b3Jk
PjxrZXl3b3JkPlJlcHJvZHVjaWJpbGl0eSBvZiBSZXN1bHRzPC9rZXl3b3JkPjxrZXl3b3JkPlJp
c2sgRmFjdG9yczwva2V5d29yZD48a2V5d29yZD5Xb3JsZCBIZWFsdGggT3JnYW5pemF0aW9uPC9r
ZXl3b3JkPjwva2V5d29yZHM+PGRhdGVzPjx5ZWFyPjIwMDQ8L3llYXI+PHB1Yi1kYXRlcz48ZGF0
ZT5KYW4gMTA8L2RhdGU+PC9wdWItZGF0ZXM+PC9kYXRlcz48aXNibj4wMTQwLTY3MzY8L2lzYm4+
PGFjY2Vzc2lvbi1udW0+MTQ3MjYxNzE8L2FjY2Vzc2lvbi1udW0+PHVybHM+PC91cmxzPjxlbGVj
dHJvbmljLXJlc291cmNlLW51bT4xMC4xMDE2L3MwMTQwLTY3MzYoMDMpMTUyNjgtMzwvZWxlY3Ry
b25pYy1yZXNvdXJjZS1udW0+PHJlbW90ZS1kYXRhYmFzZS1wcm92aWRlcj5OTE08L3JlbW90ZS1k
YXRhYmFzZS1wcm92aWRlcj48bGFuZ3VhZ2U+ZW5nPC9sYW5ndWFnZT48L3JlY29yZD48L0NpdGU+
PENpdGU+PEF1dGhvcj5IaXJhbm88L0F1dGhvcj48WWVhcj4yMDIxPC9ZZWFyPjxSZWNOdW0+MTY8
L1JlY051bT48cmVjb3JkPjxyZWMtbnVtYmVyPjE2PC9yZWMtbnVtYmVyPjxmb3JlaWduLWtleXM+
PGtleSBhcHA9IkVOIiBkYi1pZD0iOWZ6MHN2cHNiMHN6cHRlcjBlN3BwcDU5MjV4MHc5YWRzZHJy
IiB0aW1lc3RhbXA9IjE2NDU5NjUwMzciPjE2PC9rZXk+PC9mb3JlaWduLWtleXM+PHJlZi10eXBl
IG5hbWU9IkpvdXJuYWwgQXJ0aWNsZSI+MTc8L3JlZi10eXBlPjxjb250cmlidXRvcnM+PGF1dGhv
cnM+PGF1dGhvcj5IaXJhbm8sIFkuPC9hdXRob3I+PGF1dGhvcj5LYW5la28sIEguPC9hdXRob3I+
PGF1dGhvcj5Lb25pc2hpLCBULjwvYXV0aG9yPjxhdXRob3I+SXRvaCwgSC48L2F1dGhvcj48YXV0
aG9yPk1hdHN1ZGEsIFMuPC9hdXRob3I+PGF1dGhvcj5LYXdha3VibywgSC48L2F1dGhvcj48YXV0
aG9yPlVkYSwgSy48L2F1dGhvcj48YXV0aG9yPk1hdHN1aSwgSC48L2F1dGhvcj48YXV0aG9yPkZ1
c2hpbWksIEsuPC9hdXRob3I+PGF1dGhvcj5JdGFubywgTy48L2F1dGhvcj48YXV0aG9yPllhc3Vu
YWdhLCBILjwvYXV0aG9yPjxhdXRob3I+S2l0YWdhd2EsIFkuPC9hdXRob3I+PC9hdXRob3JzPjwv
Y29udHJpYnV0b3JzPjxhdXRoLWFkZHJlc3M+RGVwYXJ0bWVudCBvZiBIZXBhdG9iaWxpYXJ5LVBh
bmNyZWF0aWMgYW5kIEdhc3Ryb2ludGVzdGluYWwgU3VyZ2VyeSwgSW50ZXJuYXRpb25hbCBVbml2
ZXJzaXR5IG9mIEhlYWx0aCBhbmQgV2VsZmFyZSBTY2hvb2wgb2YgTWVkaWNpbmUsIENoaWJhLCBK
YXBhbiBEZXBhcnRtZW50IG9mIENhcmRpb3Zhc2N1bGFyIE1lZGljaW5lLCBUaGUgVW5pdmVyc2l0
eSBvZiBUb2t5bywgVG9reW8sIEphcGFuIERlcGFydG1lbnQgb2YgQ2xpbmljYWwgRXBpZGVtaW9s
b2d5IGFuZCBIZWFsdGggRWNvbm9taWNzLCBTY2hvb2wgb2YgUHVibGljIEhlYWx0aCwgVGhlIFVu
aXZlcnNpdHkgb2YgVG9reW8sIFRva3lvLCBKYXBhbiBEZXBhcnRtZW50IG9mIFN1cmdlcnksIEtl
aW8gVW5pdmVyc2l0eSBTY2hvb2wgb2YgTWVkaWNpbmUsIFRva3lvLCBKYXBhbiBEZXBhcnRtZW50
IG9mIEhlYWx0aCBQb2xpY3kgYW5kIEluZm9ybWF0aWNzLCBUb2t5byBNZWRpY2FsIGFuZCBEZW50
YWwgVW5pdmVyc2l0eSBHcmFkdWF0ZSBTY2hvb2wsIFRva3lvLCBKYXBhbi48L2F1dGgtYWRkcmVz
cz48dGl0bGVzPjx0aXRsZT5JbXBhY3Qgb2YgQm9keSBNYXNzIEluZGV4IG9uIE1ham9yIENvbXBs
aWNhdGlvbnMsIE11bHRpcGxlIENvbXBsaWNhdGlvbnMsIEluLWhvc3BpdGFsIE1vcnRhbGl0eSwg
YW5kIEZhaWx1cmUgdG8gUmVzY3VlIEZvbGxvd2luZyBFc29waGFnZWN0b215IGZvciBFc29waGFn
ZWFsIENhbmNlcjogQSBOYXRpb253aWRlIElucGF0aWVudCBEYXRhYmFzZSBTdHVkeSBpbiBKYXBh
bjwvdGl0bGU+PHNlY29uZGFyeS10aXRsZT5Bbm4gU3VyZzwvc2Vjb25kYXJ5LXRpdGxlPjxhbHQt
dGl0bGU+QW5uYWxzIG9mIHN1cmdlcnk8L2FsdC10aXRsZT48L3RpdGxlcz48cGVyaW9kaWNhbD48
ZnVsbC10aXRsZT5Bbm4gU3VyZzwvZnVsbC10aXRsZT48YWJici0xPkFubmFscyBvZiBzdXJnZXJ5
PC9hYmJyLTE+PC9wZXJpb2RpY2FsPjxhbHQtcGVyaW9kaWNhbD48ZnVsbC10aXRsZT5Bbm4gU3Vy
ZzwvZnVsbC10aXRsZT48YWJici0xPkFubmFscyBvZiBzdXJnZXJ5PC9hYmJyLTE+PC9hbHQtcGVy
aW9kaWNhbD48ZWRpdGlvbj4yMDIyLzAyLzA4PC9lZGl0aW9uPjxkYXRlcz48eWVhcj4yMDIxPC95
ZWFyPjxwdWItZGF0ZXM+PGRhdGU+Tm92IDIzPC9kYXRlPjwvcHViLWRhdGVzPjwvZGF0ZXM+PGlz
Ym4+MDAwMy00OTMyPC9pc2JuPjxhY2Nlc3Npb24tbnVtPjM1MTI5NDg0PC9hY2Nlc3Npb24tbnVt
Pjx1cmxzPjwvdXJscz48ZWxlY3Ryb25pYy1yZXNvdXJjZS1udW0+MTAuMTA5Ny9zbGEuMDAwMDAw
MDAwMDAwNTMyMTwvZWxlY3Ryb25pYy1yZXNvdXJjZS1udW0+PHJlbW90ZS1kYXRhYmFzZS1wcm92
aWRlcj5OTE08L3JlbW90ZS1kYXRhYmFzZS1wcm92aWRlcj48bGFuZ3VhZ2U+ZW5nPC9sYW5ndWFn
ZT48L3JlY29yZD48L0NpdGU+PC9FbmROb3RlPgB=
</w:fldData>
        </w:fldChar>
      </w:r>
      <w:r w:rsidR="0016018B"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ADDIN EN.CITE.DATA </w:instrText>
      </w:r>
      <w:r w:rsidR="0016018B"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 w:rsidR="0016018B"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end"/>
      </w:r>
      <w:r w:rsidR="0016018B"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 w:rsidR="0016018B"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separate"/>
      </w:r>
      <w:r w:rsidR="001601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1</w:t>
      </w:r>
      <w:r w:rsidR="0016018B" w:rsidRPr="00AA5ED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 xml:space="preserve">, </w:t>
      </w:r>
      <w:r w:rsidR="001601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2</w:t>
      </w:r>
      <w:r w:rsidR="0016018B" w:rsidRPr="00AA5ED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fldChar w:fldCharType="end"/>
      </w:r>
      <w:r w:rsidR="001601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The smoking index was categorized into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groups: 0–5, 6–20, 21–40, ≥ 41 pack-years, and missing. Comorbidities were scored </w:t>
      </w:r>
      <w:r w:rsidR="003A10D3"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using </w:t>
      </w:r>
      <w:r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the </w:t>
      </w:r>
      <w:proofErr w:type="spellStart"/>
      <w:r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Charlson</w:t>
      </w:r>
      <w:proofErr w:type="spellEnd"/>
      <w:r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comorbidity index </w:t>
      </w:r>
      <w:r w:rsidR="003A10D3"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according to </w:t>
      </w:r>
      <w:r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the protocol established by Quan et al. </w:t>
      </w:r>
      <w:r w:rsidR="00782D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for the </w:t>
      </w:r>
      <w:r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ICD-10 codes</w:t>
      </w:r>
      <w:r w:rsidR="0016018B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3</w:t>
      </w:r>
      <w:r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and classified into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groups: 2, 3–4, and ≥ 5. The </w:t>
      </w:r>
      <w:proofErr w:type="spellStart"/>
      <w:r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Charlson</w:t>
      </w:r>
      <w:proofErr w:type="spellEnd"/>
      <w:r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comorbidity index</w:t>
      </w:r>
      <w:r w:rsidR="003A10D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is</w:t>
      </w:r>
      <w:r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</w:t>
      </w:r>
      <w:r w:rsidR="003A10D3"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validated </w:t>
      </w:r>
      <w:r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method </w:t>
      </w:r>
      <w:r w:rsidR="005B57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that</w:t>
      </w:r>
      <w:r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predict</w:t>
      </w:r>
      <w:r w:rsidR="005B57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mortality by classifying and weighting comorbidities</w:t>
      </w:r>
      <w:r w:rsidR="005B57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and </w:t>
      </w:r>
      <w:r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is widely used in national studies worldwide.</w:t>
      </w:r>
      <w:r w:rsidR="0016018B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4</w:t>
      </w:r>
      <w:r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 xml:space="preserve">, </w:t>
      </w:r>
      <w:r w:rsidR="0016018B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5</w:t>
      </w:r>
      <w:r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The clinical cancer stage was divided into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categories: 0–I, II–IV, and X/missing.</w:t>
      </w:r>
      <w:r w:rsidR="0016018B" w:rsidRPr="00AA5ED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4A05FAF6" w14:textId="77777777" w:rsidR="003013F3" w:rsidRPr="00AA5ED7" w:rsidRDefault="003013F3" w:rsidP="003013F3">
      <w:pPr>
        <w:spacing w:line="480" w:lineRule="exact"/>
        <w:jc w:val="lef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1FFB653" w14:textId="70400F68" w:rsidR="006243BA" w:rsidRPr="006243BA" w:rsidRDefault="000D20FB" w:rsidP="006243BA">
      <w:pPr>
        <w:spacing w:line="480" w:lineRule="exact"/>
        <w:jc w:val="lef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We also investigated </w:t>
      </w:r>
      <w:r w:rsidR="00782D1F"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the </w:t>
      </w:r>
      <w:r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characteristics of cancer treatment, such as preoperative treatment (chemotherapy/radiotherapy), field of lymph node dissection, </w:t>
      </w:r>
      <w:r w:rsidR="000E62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thoracic</w:t>
      </w:r>
      <w:r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approach, vessel reconstruction, epidural anesthesia, prophylactic corticosteroid use, </w:t>
      </w:r>
      <w:r w:rsidR="000E6288"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prophylactic </w:t>
      </w:r>
      <w:r w:rsidR="000E6288" w:rsidRPr="000E62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neutrophil elastase inhibitor</w:t>
      </w:r>
      <w:r w:rsidR="000E6288"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use</w:t>
      </w:r>
      <w:r w:rsidR="000E62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0E6288"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E62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duration of anesthesia, </w:t>
      </w:r>
      <w:r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and </w:t>
      </w:r>
      <w:r w:rsidR="000E62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transfusion on the day of surgery.</w:t>
      </w:r>
      <w:r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616BF" w:rsidRPr="00AA5ED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Lymph node dissection was</w:t>
      </w:r>
      <w:r w:rsidR="000616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performed using</w:t>
      </w:r>
      <w:r w:rsidR="000616BF" w:rsidRPr="00AA5ED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either </w:t>
      </w:r>
      <w:r w:rsidR="000616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the</w:t>
      </w:r>
      <w:r w:rsidR="000616BF" w:rsidRPr="00AA5ED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2-field (thoracic and abdominal) or a 3-field (cervical, thoracic, and abdominal, with or without supraclavicular lymph node dissection) approach. </w:t>
      </w:r>
      <w:r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The thoracic approach </w:t>
      </w:r>
      <w:r w:rsidR="0094638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entailed </w:t>
      </w:r>
      <w:r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open or minimally invasive (thoracoscopic, mediastinoscopy-assisted, or robot-assisted) esophagectomy. Information on the thoracic approach was not recorded before April 2014. The database did not record whether the abdominal approach </w:t>
      </w:r>
      <w:r w:rsidR="00507D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was performed using </w:t>
      </w:r>
      <w:r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open laparotomy or laparoscopy.</w:t>
      </w:r>
      <w:r w:rsidRPr="00AA5ED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Prophylactic corticosteroid use was defined as the administration of intravenous methylprednisolone or hydrocortisone on the day of surgery.</w:t>
      </w:r>
      <w:r w:rsidR="00D036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</w:t>
      </w:r>
      <w:r w:rsidRPr="006243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rophylactic neutrophil elastase inhibitor use was defined as the </w:t>
      </w:r>
      <w:r w:rsidR="003B367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administration </w:t>
      </w:r>
      <w:r w:rsidRPr="006243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of a neutrophil elastase inhibitor on the day of surgery. </w:t>
      </w:r>
      <w:r w:rsidR="00236E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The </w:t>
      </w:r>
      <w:r w:rsidR="004C7C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="004C7C50" w:rsidRPr="006243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erioperative </w:t>
      </w:r>
      <w:r w:rsidR="00236EC4" w:rsidRPr="006243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use </w:t>
      </w:r>
      <w:r w:rsidR="00003D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of </w:t>
      </w:r>
      <w:r w:rsidRPr="006243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neutrophil elastase inhibitors </w:t>
      </w:r>
      <w:r w:rsidR="00ED55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has </w:t>
      </w:r>
      <w:r w:rsidRPr="006243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been considered</w:t>
      </w:r>
      <w:r w:rsidR="004C7C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 clinical settings</w:t>
      </w:r>
      <w:r w:rsidRPr="006243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to attenuate lung </w:t>
      </w:r>
      <w:r w:rsidRPr="006243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injury associated with systemic inflammatory response syndrome after esophagectomy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D036C7" w:rsidRPr="00D036C7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7</w:t>
      </w:r>
      <w:r w:rsidR="00B264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B367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The d</w:t>
      </w:r>
      <w:r w:rsidR="00B264DB" w:rsidRPr="00B264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uration of anesthesia</w:t>
      </w:r>
      <w:r w:rsidR="00B264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was </w:t>
      </w:r>
      <w:r w:rsidR="00B264DB"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categorized into quartiles</w:t>
      </w:r>
      <w:r w:rsidR="00B264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6A7D9457" w14:textId="77777777" w:rsidR="003013F3" w:rsidRPr="00AA5ED7" w:rsidRDefault="003013F3" w:rsidP="003013F3">
      <w:pPr>
        <w:spacing w:line="480" w:lineRule="exact"/>
        <w:jc w:val="lef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EB0B2FB" w14:textId="63DC4728" w:rsidR="003013F3" w:rsidRPr="00AA5ED7" w:rsidRDefault="000D20FB" w:rsidP="003013F3">
      <w:pPr>
        <w:spacing w:line="480" w:lineRule="exact"/>
        <w:jc w:val="lef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</w:rPr>
      </w:pPr>
      <w:r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Additionally, we examined</w:t>
      </w:r>
      <w:r w:rsidR="004C7C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the</w:t>
      </w:r>
      <w:r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hospital</w:t>
      </w:r>
      <w:r w:rsidR="004C7C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-related</w:t>
      </w:r>
      <w:r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background factors (i.e., type of hospital, hospital volume, and</w:t>
      </w:r>
      <w:r w:rsidR="00821E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243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hospital</w:t>
      </w:r>
      <w:r w:rsidR="001867C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s’</w:t>
      </w:r>
      <w:r w:rsidR="006243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early extubation</w:t>
      </w:r>
      <w:r w:rsidR="001867C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proportion</w:t>
      </w:r>
      <w:r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and fiscal year. The type of hospital was</w:t>
      </w:r>
      <w:r w:rsidR="003E4D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E24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described as </w:t>
      </w:r>
      <w:r w:rsidR="003E4D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teaching or non-teaching</w:t>
      </w:r>
      <w:r w:rsidR="003E4D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institution</w:t>
      </w:r>
      <w:r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Hospital volume was defined as the number of esophagectomies performed annually in each hospital and categorized into quartiles.</w:t>
      </w:r>
      <w:r w:rsidRPr="00AA5ED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848EF" w:rsidRPr="002848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We examined the proportion of patients who underwent early extubation at each hospital during the study period; early extubation was defined as </w:t>
      </w:r>
      <w:r w:rsidR="00AE08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removal of the endotracheal tube </w:t>
      </w:r>
      <w:r w:rsidR="002848EF" w:rsidRPr="002848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on the day of surgery without </w:t>
      </w:r>
      <w:r w:rsidR="00E929D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the need for </w:t>
      </w:r>
      <w:r w:rsidR="002848EF" w:rsidRPr="002848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mechanical ventilation on the day after surgery.</w:t>
      </w:r>
      <w:r w:rsidR="00D036C7" w:rsidRPr="00D036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8</w:t>
      </w:r>
      <w:r w:rsidR="002848EF" w:rsidRPr="002848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Hospitals</w:t>
      </w:r>
      <w:r w:rsidR="00D036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’ </w:t>
      </w:r>
      <w:r w:rsidR="00D036C7" w:rsidRPr="00AA5E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early extubation</w:t>
      </w:r>
      <w:r w:rsidR="00D036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proportion</w:t>
      </w:r>
      <w:r w:rsidR="002848EF" w:rsidRPr="002848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w</w:t>
      </w:r>
      <w:r w:rsidR="00D036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as</w:t>
      </w:r>
      <w:r w:rsidR="002848EF" w:rsidRPr="002848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categorized into four groups with approximately equal numbers of patients in each group</w:t>
      </w:r>
      <w:r w:rsidRPr="00AA5ED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1F7AD905" w14:textId="77777777" w:rsidR="003013F3" w:rsidRPr="003013F3" w:rsidRDefault="003013F3" w:rsidP="00F06348">
      <w:pPr>
        <w:jc w:val="left"/>
        <w:rPr>
          <w:rFonts w:ascii="Times New Roman" w:hAnsi="Times New Roman"/>
          <w:sz w:val="24"/>
          <w:szCs w:val="24"/>
        </w:rPr>
      </w:pPr>
    </w:p>
    <w:p w14:paraId="2C954D26" w14:textId="3DF1E2D0" w:rsidR="003013F3" w:rsidRPr="0016018B" w:rsidRDefault="000D20FB" w:rsidP="00F06348">
      <w:pPr>
        <w:jc w:val="left"/>
        <w:rPr>
          <w:rFonts w:ascii="Times New Roman" w:hAnsi="Times New Roman"/>
          <w:b/>
          <w:sz w:val="24"/>
          <w:szCs w:val="24"/>
        </w:rPr>
      </w:pPr>
      <w:r w:rsidRPr="0016018B">
        <w:rPr>
          <w:rFonts w:ascii="Times New Roman" w:hAnsi="Times New Roman" w:hint="eastAsia"/>
          <w:b/>
          <w:sz w:val="24"/>
          <w:szCs w:val="24"/>
        </w:rPr>
        <w:t>R</w:t>
      </w:r>
      <w:r w:rsidRPr="0016018B">
        <w:rPr>
          <w:rFonts w:ascii="Times New Roman" w:hAnsi="Times New Roman"/>
          <w:b/>
          <w:sz w:val="24"/>
          <w:szCs w:val="24"/>
        </w:rPr>
        <w:t>EFERENCES</w:t>
      </w:r>
    </w:p>
    <w:p w14:paraId="65F3056E" w14:textId="63D89179" w:rsidR="0016018B" w:rsidRPr="00D036C7" w:rsidRDefault="000D20FB" w:rsidP="0016018B">
      <w:pPr>
        <w:pStyle w:val="EndNoteBibliography"/>
        <w:spacing w:line="480" w:lineRule="exact"/>
        <w:ind w:left="284" w:hanging="284"/>
        <w:rPr>
          <w:rFonts w:ascii="Times New Roman" w:eastAsia="Times New Roman" w:hAnsi="Times New Roman" w:cs="Times New Roman"/>
          <w:sz w:val="24"/>
        </w:rPr>
      </w:pPr>
      <w:r w:rsidRPr="00D036C7">
        <w:rPr>
          <w:rFonts w:ascii="Times New Roman" w:eastAsia="Times New Roman" w:hAnsi="Times New Roman" w:cs="Times New Roman"/>
          <w:sz w:val="24"/>
        </w:rPr>
        <w:t xml:space="preserve">1. WHO Expert Consultation. Appropriate body-mass index for Asian populations and its implications for policy and intervention strategies. </w:t>
      </w:r>
      <w:r w:rsidRPr="00D036C7">
        <w:rPr>
          <w:rFonts w:ascii="Times New Roman" w:eastAsia="Times New Roman" w:hAnsi="Times New Roman" w:cs="Times New Roman"/>
          <w:i/>
          <w:sz w:val="24"/>
        </w:rPr>
        <w:t xml:space="preserve">Lancet. </w:t>
      </w:r>
      <w:r w:rsidRPr="00D036C7">
        <w:rPr>
          <w:rFonts w:ascii="Times New Roman" w:eastAsia="Times New Roman" w:hAnsi="Times New Roman" w:cs="Times New Roman"/>
          <w:sz w:val="24"/>
        </w:rPr>
        <w:t>2004;363:157–163.</w:t>
      </w:r>
    </w:p>
    <w:p w14:paraId="7AB0A691" w14:textId="078E7739" w:rsidR="0016018B" w:rsidRPr="00D036C7" w:rsidRDefault="000D20FB" w:rsidP="004449D9">
      <w:pPr>
        <w:pStyle w:val="EndNoteBibliography"/>
        <w:spacing w:line="480" w:lineRule="exact"/>
        <w:ind w:left="284" w:hanging="284"/>
        <w:rPr>
          <w:rFonts w:ascii="Times New Roman" w:eastAsia="Times New Roman" w:hAnsi="Times New Roman" w:cs="Times New Roman"/>
          <w:sz w:val="24"/>
        </w:rPr>
      </w:pPr>
      <w:r w:rsidRPr="00D036C7">
        <w:rPr>
          <w:rFonts w:ascii="Times New Roman" w:eastAsia="Times New Roman" w:hAnsi="Times New Roman" w:cs="Times New Roman"/>
          <w:sz w:val="24"/>
        </w:rPr>
        <w:t xml:space="preserve">2. </w:t>
      </w:r>
      <w:r w:rsidRPr="00D036C7">
        <w:rPr>
          <w:rFonts w:ascii="Times New Roman" w:hAnsi="Times New Roman" w:cs="Times New Roman"/>
          <w:sz w:val="24"/>
          <w:szCs w:val="24"/>
        </w:rPr>
        <w:t xml:space="preserve">Hirano Y, Kaneko H, Konishi T, et al. Impact of body mass index on major complications, multiple complications, in-hospital mortality, and failure to rescue after esophagectomy for esophageal cancer: a nationwide inpatient database study in Japan. </w:t>
      </w:r>
      <w:r w:rsidRPr="00D036C7">
        <w:rPr>
          <w:rFonts w:ascii="Times New Roman" w:hAnsi="Times New Roman" w:cs="Times New Roman"/>
          <w:i/>
          <w:sz w:val="24"/>
          <w:szCs w:val="24"/>
        </w:rPr>
        <w:t>Ann Surg.</w:t>
      </w:r>
      <w:r w:rsidRPr="00D036C7">
        <w:rPr>
          <w:rFonts w:ascii="Times New Roman" w:hAnsi="Times New Roman" w:cs="Times New Roman"/>
          <w:sz w:val="24"/>
          <w:szCs w:val="24"/>
        </w:rPr>
        <w:t xml:space="preserve"> 2023;277:e785–e792.</w:t>
      </w:r>
    </w:p>
    <w:p w14:paraId="510D4261" w14:textId="282DA8C7" w:rsidR="004449D9" w:rsidRPr="00D036C7" w:rsidRDefault="000D20FB" w:rsidP="004449D9">
      <w:pPr>
        <w:pStyle w:val="EndNoteBibliography"/>
        <w:spacing w:line="480" w:lineRule="exact"/>
        <w:ind w:left="284" w:hanging="284"/>
        <w:rPr>
          <w:rFonts w:ascii="Times New Roman" w:eastAsia="Times New Roman" w:hAnsi="Times New Roman" w:cs="Times New Roman"/>
          <w:sz w:val="24"/>
        </w:rPr>
      </w:pPr>
      <w:r w:rsidRPr="00D036C7">
        <w:rPr>
          <w:rFonts w:ascii="Times New Roman" w:eastAsia="Times New Roman" w:hAnsi="Times New Roman" w:cs="Times New Roman"/>
          <w:sz w:val="24"/>
        </w:rPr>
        <w:t xml:space="preserve">3. Quan H, Sundararajan V, Halfon P, et al. Coding algorithms for defining comorbidities in ICD-9-CM and ICD-10 administrative data. </w:t>
      </w:r>
      <w:r w:rsidRPr="00D036C7">
        <w:rPr>
          <w:rFonts w:ascii="Times New Roman" w:eastAsia="Times New Roman" w:hAnsi="Times New Roman" w:cs="Times New Roman"/>
          <w:i/>
          <w:sz w:val="24"/>
        </w:rPr>
        <w:t xml:space="preserve">Med Care. </w:t>
      </w:r>
      <w:r w:rsidRPr="00D036C7">
        <w:rPr>
          <w:rFonts w:ascii="Times New Roman" w:eastAsia="Times New Roman" w:hAnsi="Times New Roman" w:cs="Times New Roman"/>
          <w:sz w:val="24"/>
        </w:rPr>
        <w:t>2005;43:1130–1139.</w:t>
      </w:r>
    </w:p>
    <w:p w14:paraId="59051432" w14:textId="20857DA1" w:rsidR="0016018B" w:rsidRPr="00D036C7" w:rsidRDefault="000D20FB" w:rsidP="0016018B">
      <w:pPr>
        <w:pStyle w:val="EndNoteBibliography"/>
        <w:spacing w:line="480" w:lineRule="exact"/>
        <w:ind w:left="284" w:hanging="284"/>
        <w:rPr>
          <w:rFonts w:ascii="Times New Roman" w:eastAsia="Times New Roman" w:hAnsi="Times New Roman" w:cs="Times New Roman"/>
          <w:sz w:val="24"/>
        </w:rPr>
      </w:pPr>
      <w:r w:rsidRPr="00D036C7">
        <w:rPr>
          <w:rFonts w:ascii="Times New Roman" w:eastAsia="Times New Roman" w:hAnsi="Times New Roman" w:cs="Times New Roman"/>
          <w:sz w:val="24"/>
        </w:rPr>
        <w:t xml:space="preserve">4. Quan H, Li B, Couris CM, et al. Updating and validating the Charlson comorbidity index and score for risk adjustment in hospital discharge abstracts using data from 6 countries. </w:t>
      </w:r>
      <w:r w:rsidRPr="00D036C7">
        <w:rPr>
          <w:rFonts w:ascii="Times New Roman" w:eastAsia="Times New Roman" w:hAnsi="Times New Roman" w:cs="Times New Roman"/>
          <w:i/>
          <w:sz w:val="24"/>
        </w:rPr>
        <w:t xml:space="preserve">Am J Epidemiol. </w:t>
      </w:r>
      <w:r w:rsidRPr="00D036C7">
        <w:rPr>
          <w:rFonts w:ascii="Times New Roman" w:eastAsia="Times New Roman" w:hAnsi="Times New Roman" w:cs="Times New Roman"/>
          <w:sz w:val="24"/>
        </w:rPr>
        <w:t>2011;173:676–682.</w:t>
      </w:r>
    </w:p>
    <w:p w14:paraId="32E496C2" w14:textId="0E12D1E7" w:rsidR="0016018B" w:rsidRPr="00D036C7" w:rsidRDefault="000D20FB" w:rsidP="0016018B">
      <w:pPr>
        <w:pStyle w:val="EndNoteBibliography"/>
        <w:spacing w:line="480" w:lineRule="exact"/>
        <w:ind w:left="284" w:hanging="284"/>
        <w:rPr>
          <w:rFonts w:ascii="Times New Roman" w:eastAsia="Times New Roman" w:hAnsi="Times New Roman" w:cs="Times New Roman"/>
          <w:sz w:val="24"/>
        </w:rPr>
      </w:pPr>
      <w:r w:rsidRPr="00D036C7">
        <w:rPr>
          <w:rFonts w:ascii="Times New Roman" w:eastAsia="Times New Roman" w:hAnsi="Times New Roman" w:cs="Times New Roman"/>
          <w:sz w:val="24"/>
        </w:rPr>
        <w:t xml:space="preserve">5. Bannay A, Chaignot C, Blotière PO, et al. The best use of the Charlson comorbidity index with electronic health care database to predict mortality. </w:t>
      </w:r>
      <w:r w:rsidRPr="00D036C7">
        <w:rPr>
          <w:rFonts w:ascii="Times New Roman" w:eastAsia="Times New Roman" w:hAnsi="Times New Roman" w:cs="Times New Roman"/>
          <w:i/>
          <w:sz w:val="24"/>
        </w:rPr>
        <w:t xml:space="preserve">Med Care. </w:t>
      </w:r>
      <w:r w:rsidRPr="00D036C7">
        <w:rPr>
          <w:rFonts w:ascii="Times New Roman" w:eastAsia="Times New Roman" w:hAnsi="Times New Roman" w:cs="Times New Roman"/>
          <w:sz w:val="24"/>
        </w:rPr>
        <w:t>2016;54:188–194.</w:t>
      </w:r>
    </w:p>
    <w:p w14:paraId="751C64F8" w14:textId="4D65A481" w:rsidR="00D036C7" w:rsidRPr="00D036C7" w:rsidRDefault="000D20FB" w:rsidP="00D036C7">
      <w:pPr>
        <w:pStyle w:val="EndNoteBibliography"/>
        <w:spacing w:line="480" w:lineRule="exact"/>
        <w:ind w:left="284" w:hanging="284"/>
        <w:rPr>
          <w:rFonts w:ascii="Times New Roman" w:eastAsia="Times New Roman" w:hAnsi="Times New Roman" w:cs="Times New Roman"/>
          <w:sz w:val="24"/>
        </w:rPr>
      </w:pPr>
      <w:r w:rsidRPr="00D036C7">
        <w:rPr>
          <w:rFonts w:ascii="Times New Roman" w:eastAsia="Times New Roman" w:hAnsi="Times New Roman" w:cs="Times New Roman"/>
          <w:sz w:val="24"/>
        </w:rPr>
        <w:t xml:space="preserve">6. </w:t>
      </w:r>
      <w:r w:rsidRPr="00D036C7">
        <w:rPr>
          <w:rFonts w:ascii="Times New Roman" w:hAnsi="Times New Roman" w:cs="Times New Roman"/>
          <w:sz w:val="24"/>
          <w:szCs w:val="24"/>
        </w:rPr>
        <w:t xml:space="preserve">Hirano Y, Konishi T, Kaneko H, et al. Impact of prophylactic corticosteroid use on in-hospital mortality and respiratory failure after esophagectomy for esophageal cancer: nationwide inpatient data study in Japan. </w:t>
      </w:r>
      <w:r w:rsidRPr="00D036C7">
        <w:rPr>
          <w:rFonts w:ascii="Times New Roman" w:hAnsi="Times New Roman" w:cs="Times New Roman"/>
          <w:i/>
          <w:sz w:val="24"/>
          <w:szCs w:val="24"/>
        </w:rPr>
        <w:t>Ann Surg.</w:t>
      </w:r>
      <w:r w:rsidRPr="00D036C7">
        <w:rPr>
          <w:rFonts w:ascii="Times New Roman" w:hAnsi="Times New Roman" w:cs="Times New Roman"/>
          <w:sz w:val="24"/>
          <w:szCs w:val="24"/>
        </w:rPr>
        <w:t xml:space="preserve"> 2023;277:e1247–e1253.</w:t>
      </w:r>
    </w:p>
    <w:p w14:paraId="56C33AAB" w14:textId="69BBEBF9" w:rsidR="00D036C7" w:rsidRPr="00D036C7" w:rsidRDefault="000D20FB" w:rsidP="00D036C7">
      <w:pPr>
        <w:pStyle w:val="EndNoteBibliography"/>
        <w:spacing w:line="480" w:lineRule="exact"/>
        <w:ind w:left="284" w:hanging="284"/>
        <w:rPr>
          <w:rFonts w:ascii="Times New Roman" w:eastAsia="Times New Roman" w:hAnsi="Times New Roman" w:cs="Times New Roman"/>
          <w:sz w:val="24"/>
        </w:rPr>
      </w:pPr>
      <w:r w:rsidRPr="00D036C7">
        <w:rPr>
          <w:rFonts w:ascii="Times New Roman" w:eastAsia="Times New Roman" w:hAnsi="Times New Roman" w:cs="Times New Roman"/>
          <w:sz w:val="24"/>
        </w:rPr>
        <w:t xml:space="preserve">7. Shinozaki H, Matsuoka T, Ozawa S. Pharmacological treatment to reduce pulmonary morbidity after esophagectomy. </w:t>
      </w:r>
      <w:r w:rsidRPr="00D036C7">
        <w:rPr>
          <w:rFonts w:ascii="Times New Roman" w:eastAsia="Times New Roman" w:hAnsi="Times New Roman" w:cs="Times New Roman"/>
          <w:i/>
          <w:sz w:val="24"/>
        </w:rPr>
        <w:t xml:space="preserve">Ann Gastroenterol Surg. </w:t>
      </w:r>
      <w:r w:rsidRPr="00D036C7">
        <w:rPr>
          <w:rFonts w:ascii="Times New Roman" w:eastAsia="Times New Roman" w:hAnsi="Times New Roman" w:cs="Times New Roman"/>
          <w:sz w:val="24"/>
        </w:rPr>
        <w:t>2021;5:614–622.</w:t>
      </w:r>
    </w:p>
    <w:p w14:paraId="0397215B" w14:textId="74105EBD" w:rsidR="004449D9" w:rsidRPr="00E8223F" w:rsidRDefault="000D20FB" w:rsidP="00D036C7">
      <w:pPr>
        <w:pStyle w:val="EndNoteBibliography"/>
        <w:spacing w:line="480" w:lineRule="exact"/>
        <w:ind w:left="284" w:hanging="284"/>
        <w:rPr>
          <w:rFonts w:ascii="Times New Roman" w:hAnsi="Times New Roman"/>
          <w:sz w:val="24"/>
          <w:szCs w:val="24"/>
        </w:rPr>
      </w:pPr>
      <w:r w:rsidRPr="00D036C7">
        <w:rPr>
          <w:rFonts w:ascii="Times New Roman" w:eastAsia="Times New Roman" w:hAnsi="Times New Roman" w:cs="Times New Roman"/>
          <w:sz w:val="24"/>
        </w:rPr>
        <w:lastRenderedPageBreak/>
        <w:t xml:space="preserve">8. </w:t>
      </w:r>
      <w:r w:rsidRPr="00D036C7">
        <w:rPr>
          <w:rFonts w:ascii="Times New Roman" w:hAnsi="Times New Roman" w:cs="Times New Roman"/>
          <w:sz w:val="24"/>
          <w:szCs w:val="24"/>
        </w:rPr>
        <w:t xml:space="preserve">Hirano Y, Konishi T, Kaneko H, et al. Proportion of early extubation and short-term outcomes after esophagectomy: a retrospective cohort study. </w:t>
      </w:r>
      <w:r w:rsidRPr="00D036C7">
        <w:rPr>
          <w:rFonts w:ascii="Times New Roman" w:hAnsi="Times New Roman" w:cs="Times New Roman"/>
          <w:i/>
          <w:sz w:val="24"/>
          <w:szCs w:val="24"/>
        </w:rPr>
        <w:t>Int J Surg.</w:t>
      </w:r>
      <w:r w:rsidRPr="00D036C7">
        <w:rPr>
          <w:rFonts w:ascii="Times New Roman" w:hAnsi="Times New Roman" w:cs="Times New Roman"/>
          <w:sz w:val="24"/>
          <w:szCs w:val="24"/>
        </w:rPr>
        <w:t xml:space="preserve"> </w:t>
      </w:r>
      <w:r w:rsidRPr="00D036C7">
        <w:rPr>
          <w:rFonts w:ascii="Times New Roman" w:eastAsia="Times New Roman" w:hAnsi="Times New Roman" w:cs="Times New Roman"/>
          <w:sz w:val="24"/>
        </w:rPr>
        <w:t>2023 June 22; [Epub ahead of print]. Available at: https://doi.org/10.1097/JS9.0000000000000568. Accessed September 26, 2023.</w:t>
      </w:r>
    </w:p>
    <w:bookmarkEnd w:id="1"/>
    <w:p w14:paraId="535E4C7C" w14:textId="6F00E645" w:rsidR="00656A7A" w:rsidRPr="00E8223F" w:rsidRDefault="000D20FB">
      <w:pPr>
        <w:widowControl/>
        <w:jc w:val="left"/>
        <w:rPr>
          <w:rFonts w:ascii="Times New Roman" w:hAnsi="Times New Roman" w:cs="Times New Roman"/>
          <w:b/>
          <w:bCs/>
          <w:sz w:val="22"/>
        </w:rPr>
      </w:pPr>
      <w:r w:rsidRPr="00E8223F">
        <w:rPr>
          <w:rFonts w:ascii="Times New Roman" w:hAnsi="Times New Roman" w:cs="Times New Roman"/>
          <w:b/>
          <w:bCs/>
          <w:sz w:val="22"/>
        </w:rPr>
        <w:br w:type="page"/>
      </w:r>
    </w:p>
    <w:p w14:paraId="521910A4" w14:textId="77777777" w:rsidR="00304EDA" w:rsidRDefault="00304EDA" w:rsidP="006F5620">
      <w:pPr>
        <w:rPr>
          <w:rFonts w:ascii="Arial" w:hAnsi="Arial" w:cs="Arial"/>
          <w:b/>
          <w:sz w:val="24"/>
          <w:szCs w:val="24"/>
        </w:rPr>
        <w:sectPr w:rsidR="00304EDA" w:rsidSect="00554E9D">
          <w:headerReference w:type="default" r:id="rId8"/>
          <w:pgSz w:w="12240" w:h="15840" w:code="1"/>
          <w:pgMar w:top="720" w:right="720" w:bottom="720" w:left="720" w:header="340" w:footer="340" w:gutter="0"/>
          <w:cols w:space="425"/>
          <w:docGrid w:type="linesAndChars" w:linePitch="360"/>
        </w:sectPr>
      </w:pPr>
    </w:p>
    <w:p w14:paraId="2FF5969C" w14:textId="60B86746" w:rsidR="006F5620" w:rsidRPr="00602317" w:rsidRDefault="000D20FB" w:rsidP="006F5620">
      <w:pPr>
        <w:rPr>
          <w:rFonts w:ascii="Arial" w:hAnsi="Arial" w:cs="Arial"/>
          <w:b/>
          <w:sz w:val="22"/>
          <w:szCs w:val="22"/>
        </w:rPr>
      </w:pPr>
      <w:r w:rsidRPr="00602317">
        <w:rPr>
          <w:rFonts w:ascii="Arial" w:hAnsi="Arial" w:cs="Arial"/>
          <w:b/>
          <w:sz w:val="22"/>
          <w:szCs w:val="22"/>
        </w:rPr>
        <w:lastRenderedPageBreak/>
        <w:t>Supplemental Table 1. ICD-10 codes and procedur</w:t>
      </w:r>
      <w:r w:rsidR="00276551">
        <w:rPr>
          <w:rFonts w:ascii="Arial" w:hAnsi="Arial" w:cs="Arial"/>
          <w:b/>
          <w:sz w:val="22"/>
          <w:szCs w:val="22"/>
        </w:rPr>
        <w:t>es used</w:t>
      </w:r>
      <w:r w:rsidRPr="00602317">
        <w:rPr>
          <w:rFonts w:ascii="Arial" w:hAnsi="Arial" w:cs="Arial"/>
          <w:b/>
          <w:sz w:val="22"/>
          <w:szCs w:val="22"/>
        </w:rPr>
        <w:t xml:space="preserve"> to define each postoperative complication</w:t>
      </w:r>
    </w:p>
    <w:tbl>
      <w:tblPr>
        <w:tblStyle w:val="a3"/>
        <w:tblW w:w="14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1"/>
        <w:gridCol w:w="4395"/>
        <w:gridCol w:w="6216"/>
      </w:tblGrid>
      <w:tr w:rsidR="009A69DB" w14:paraId="4164B744" w14:textId="77777777" w:rsidTr="000C723C">
        <w:tc>
          <w:tcPr>
            <w:tcW w:w="3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9F9E5C" w14:textId="77777777" w:rsidR="006F5620" w:rsidRPr="007C6163" w:rsidRDefault="006F5620" w:rsidP="000C723C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8B1866" w14:textId="77777777" w:rsidR="006F5620" w:rsidRPr="007C6163" w:rsidRDefault="000D20FB" w:rsidP="000C72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6163">
              <w:rPr>
                <w:rFonts w:ascii="Arial" w:hAnsi="Arial" w:cs="Arial"/>
                <w:b/>
                <w:sz w:val="20"/>
                <w:szCs w:val="20"/>
              </w:rPr>
              <w:t>ICD-10 codes</w:t>
            </w:r>
          </w:p>
        </w:tc>
        <w:tc>
          <w:tcPr>
            <w:tcW w:w="6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33C6F7" w14:textId="4B07211D" w:rsidR="006F5620" w:rsidRPr="007C6163" w:rsidRDefault="000D20FB" w:rsidP="000C72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6163">
              <w:rPr>
                <w:rFonts w:ascii="Arial" w:hAnsi="Arial" w:cs="Arial"/>
                <w:b/>
                <w:sz w:val="20"/>
                <w:szCs w:val="20"/>
              </w:rPr>
              <w:t>Procedures (searched in</w:t>
            </w:r>
            <w:r w:rsidR="00276551">
              <w:rPr>
                <w:rFonts w:ascii="Arial" w:hAnsi="Arial" w:cs="Arial"/>
                <w:b/>
                <w:sz w:val="20"/>
                <w:szCs w:val="20"/>
              </w:rPr>
              <w:t xml:space="preserve"> the</w:t>
            </w:r>
            <w:r w:rsidRPr="007C6163">
              <w:rPr>
                <w:rFonts w:ascii="Arial" w:hAnsi="Arial" w:cs="Arial"/>
                <w:b/>
                <w:sz w:val="20"/>
                <w:szCs w:val="20"/>
              </w:rPr>
              <w:t xml:space="preserve"> original Japanese codes)</w:t>
            </w:r>
          </w:p>
        </w:tc>
      </w:tr>
      <w:tr w:rsidR="009A69DB" w14:paraId="788241E4" w14:textId="77777777" w:rsidTr="000C723C">
        <w:tc>
          <w:tcPr>
            <w:tcW w:w="3831" w:type="dxa"/>
            <w:vAlign w:val="center"/>
          </w:tcPr>
          <w:p w14:paraId="4FD774C2" w14:textId="79F35150" w:rsidR="006F5620" w:rsidRPr="007C6163" w:rsidRDefault="00DA6AD2" w:rsidP="000C723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 r</w:t>
            </w:r>
            <w:r w:rsidR="000D20FB" w:rsidRPr="007C6163">
              <w:rPr>
                <w:rFonts w:ascii="Arial" w:hAnsi="Arial" w:cs="Arial"/>
                <w:sz w:val="20"/>
                <w:szCs w:val="20"/>
              </w:rPr>
              <w:t>espiratory complications</w:t>
            </w:r>
          </w:p>
        </w:tc>
        <w:tc>
          <w:tcPr>
            <w:tcW w:w="4395" w:type="dxa"/>
            <w:vAlign w:val="center"/>
          </w:tcPr>
          <w:p w14:paraId="17A71424" w14:textId="77777777" w:rsidR="006F5620" w:rsidRPr="007C6163" w:rsidRDefault="000D20FB" w:rsidP="000C723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C6163">
              <w:rPr>
                <w:rFonts w:ascii="Arial" w:hAnsi="Arial" w:cs="Arial"/>
                <w:sz w:val="20"/>
                <w:szCs w:val="20"/>
              </w:rPr>
              <w:t>J12–18, J80, J96, J690, J691, J958, J959</w:t>
            </w:r>
          </w:p>
        </w:tc>
        <w:tc>
          <w:tcPr>
            <w:tcW w:w="6216" w:type="dxa"/>
            <w:vAlign w:val="center"/>
          </w:tcPr>
          <w:p w14:paraId="7FBC5E80" w14:textId="6F13FBAC" w:rsidR="006F5620" w:rsidRPr="007C6163" w:rsidRDefault="000D20FB" w:rsidP="000C723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304EDA">
              <w:rPr>
                <w:rFonts w:ascii="Arial" w:hAnsi="Arial" w:cs="Arial"/>
                <w:sz w:val="20"/>
                <w:szCs w:val="20"/>
              </w:rPr>
              <w:t xml:space="preserve">echanical ventilation </w:t>
            </w:r>
            <w:proofErr w:type="gramStart"/>
            <w:r w:rsidRPr="00304EDA">
              <w:rPr>
                <w:rFonts w:ascii="Arial" w:hAnsi="Arial" w:cs="Arial"/>
                <w:sz w:val="20"/>
                <w:szCs w:val="20"/>
              </w:rPr>
              <w:t>use</w:t>
            </w:r>
            <w:proofErr w:type="gramEnd"/>
            <w:r w:rsidRPr="00304EDA">
              <w:rPr>
                <w:rFonts w:ascii="Arial" w:hAnsi="Arial" w:cs="Arial"/>
                <w:sz w:val="20"/>
                <w:szCs w:val="20"/>
              </w:rPr>
              <w:t xml:space="preserve"> lasting &gt;2 days following surgery</w:t>
            </w:r>
          </w:p>
        </w:tc>
      </w:tr>
      <w:tr w:rsidR="009A69DB" w14:paraId="31E321ED" w14:textId="77777777" w:rsidTr="000C723C">
        <w:tc>
          <w:tcPr>
            <w:tcW w:w="3831" w:type="dxa"/>
            <w:vAlign w:val="center"/>
          </w:tcPr>
          <w:p w14:paraId="3826CF86" w14:textId="77777777" w:rsidR="006F5620" w:rsidRPr="007C6163" w:rsidRDefault="000D20FB" w:rsidP="000C723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C6163">
              <w:rPr>
                <w:rFonts w:ascii="Arial" w:hAnsi="Arial" w:cs="Arial"/>
                <w:sz w:val="20"/>
                <w:szCs w:val="20"/>
              </w:rPr>
              <w:t>Anastomotic leakage</w:t>
            </w:r>
          </w:p>
        </w:tc>
        <w:tc>
          <w:tcPr>
            <w:tcW w:w="4395" w:type="dxa"/>
            <w:vAlign w:val="center"/>
          </w:tcPr>
          <w:p w14:paraId="43F41FB8" w14:textId="77777777" w:rsidR="006F5620" w:rsidRPr="007C6163" w:rsidRDefault="000D20FB" w:rsidP="000C723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C6163">
              <w:rPr>
                <w:rFonts w:ascii="Arial" w:hAnsi="Arial" w:cs="Arial"/>
                <w:sz w:val="20"/>
                <w:szCs w:val="20"/>
              </w:rPr>
              <w:t>T813</w:t>
            </w:r>
          </w:p>
        </w:tc>
        <w:tc>
          <w:tcPr>
            <w:tcW w:w="6216" w:type="dxa"/>
            <w:vAlign w:val="center"/>
          </w:tcPr>
          <w:p w14:paraId="0771C019" w14:textId="1D5ED42E" w:rsidR="006F5620" w:rsidRPr="007C6163" w:rsidRDefault="000D20FB" w:rsidP="000C723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C6163">
              <w:rPr>
                <w:rFonts w:ascii="Arial" w:hAnsi="Arial" w:cs="Arial"/>
                <w:sz w:val="20"/>
                <w:szCs w:val="20"/>
              </w:rPr>
              <w:t>Long</w:t>
            </w:r>
            <w:r w:rsidR="00304EDA">
              <w:rPr>
                <w:rFonts w:ascii="Arial" w:hAnsi="Arial" w:cs="Arial"/>
                <w:sz w:val="20"/>
                <w:szCs w:val="20"/>
              </w:rPr>
              <w:t>-term</w:t>
            </w:r>
            <w:r w:rsidRPr="007C6163">
              <w:rPr>
                <w:rFonts w:ascii="Arial" w:hAnsi="Arial" w:cs="Arial"/>
                <w:sz w:val="20"/>
                <w:szCs w:val="20"/>
              </w:rPr>
              <w:t xml:space="preserve"> drainage tube placement (defined as </w:t>
            </w:r>
            <w:r w:rsidR="00FC6CD7">
              <w:rPr>
                <w:rFonts w:ascii="Arial" w:hAnsi="Arial" w:cs="Arial"/>
                <w:sz w:val="20"/>
                <w:szCs w:val="20"/>
              </w:rPr>
              <w:t xml:space="preserve">insertion </w:t>
            </w:r>
            <w:r w:rsidRPr="007C6163">
              <w:rPr>
                <w:rFonts w:ascii="Arial" w:hAnsi="Arial" w:cs="Arial"/>
                <w:sz w:val="20"/>
                <w:szCs w:val="20"/>
              </w:rPr>
              <w:t xml:space="preserve">of a drainage tube for ≥3 weeks after surgery) </w:t>
            </w:r>
            <w:r w:rsidR="00304EDA">
              <w:rPr>
                <w:rFonts w:ascii="Arial" w:hAnsi="Arial" w:cs="Arial"/>
                <w:sz w:val="20"/>
                <w:szCs w:val="20"/>
              </w:rPr>
              <w:t>or</w:t>
            </w:r>
            <w:r w:rsidRPr="007C6163">
              <w:rPr>
                <w:rFonts w:ascii="Arial" w:hAnsi="Arial" w:cs="Arial"/>
                <w:sz w:val="20"/>
                <w:szCs w:val="20"/>
              </w:rPr>
              <w:t xml:space="preserve"> procedures for</w:t>
            </w:r>
            <w:r w:rsidR="008F77C1">
              <w:rPr>
                <w:rFonts w:ascii="Arial" w:hAnsi="Arial" w:cs="Arial"/>
                <w:sz w:val="20"/>
                <w:szCs w:val="20"/>
              </w:rPr>
              <w:t xml:space="preserve"> the management of</w:t>
            </w:r>
            <w:r w:rsidRPr="007C6163">
              <w:rPr>
                <w:rFonts w:ascii="Arial" w:hAnsi="Arial" w:cs="Arial"/>
                <w:sz w:val="20"/>
                <w:szCs w:val="20"/>
              </w:rPr>
              <w:t xml:space="preserve"> anastomotic leakage</w:t>
            </w:r>
          </w:p>
        </w:tc>
      </w:tr>
      <w:tr w:rsidR="009A69DB" w14:paraId="37821D14" w14:textId="77777777" w:rsidTr="000C723C">
        <w:tc>
          <w:tcPr>
            <w:tcW w:w="3831" w:type="dxa"/>
            <w:vAlign w:val="center"/>
          </w:tcPr>
          <w:p w14:paraId="4877ECBB" w14:textId="4EFC3BE8" w:rsidR="006F5620" w:rsidRPr="007C6163" w:rsidRDefault="000D20FB" w:rsidP="006F562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urgical site infection</w:t>
            </w:r>
          </w:p>
        </w:tc>
        <w:tc>
          <w:tcPr>
            <w:tcW w:w="4395" w:type="dxa"/>
            <w:vAlign w:val="center"/>
          </w:tcPr>
          <w:p w14:paraId="3BC1A849" w14:textId="65E631F4" w:rsidR="006F5620" w:rsidRPr="007C6163" w:rsidRDefault="000D20FB" w:rsidP="006F562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J853, J860, J869, K65</w:t>
            </w:r>
            <w:r w:rsidR="00304EDA">
              <w:rPr>
                <w:rFonts w:ascii="Arial" w:hAnsi="Arial" w:cs="Arial"/>
                <w:sz w:val="20"/>
                <w:szCs w:val="20"/>
              </w:rPr>
              <w:t xml:space="preserve">, L021, </w:t>
            </w:r>
            <w:r w:rsidR="00304EDA" w:rsidRPr="007C6163">
              <w:rPr>
                <w:rFonts w:ascii="Arial" w:hAnsi="Arial" w:cs="Arial"/>
                <w:sz w:val="20"/>
                <w:szCs w:val="20"/>
              </w:rPr>
              <w:t>T813</w:t>
            </w:r>
            <w:r w:rsidR="00304EDA">
              <w:rPr>
                <w:rFonts w:ascii="Arial" w:hAnsi="Arial" w:cs="Arial"/>
                <w:sz w:val="20"/>
                <w:szCs w:val="20"/>
              </w:rPr>
              <w:t xml:space="preserve">, T814 </w:t>
            </w:r>
          </w:p>
        </w:tc>
        <w:tc>
          <w:tcPr>
            <w:tcW w:w="6216" w:type="dxa"/>
            <w:vAlign w:val="center"/>
          </w:tcPr>
          <w:p w14:paraId="0F61D702" w14:textId="59FEA3D4" w:rsidR="006F5620" w:rsidRPr="007C6163" w:rsidRDefault="000D20FB" w:rsidP="006F562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C6163">
              <w:rPr>
                <w:rFonts w:ascii="Arial" w:hAnsi="Arial" w:cs="Arial"/>
                <w:sz w:val="20"/>
                <w:szCs w:val="20"/>
              </w:rPr>
              <w:t>Long</w:t>
            </w:r>
            <w:r w:rsidR="001F165C">
              <w:rPr>
                <w:rFonts w:ascii="Arial" w:hAnsi="Arial" w:cs="Arial"/>
                <w:sz w:val="20"/>
                <w:szCs w:val="20"/>
              </w:rPr>
              <w:t>-term</w:t>
            </w:r>
            <w:r w:rsidRPr="007C6163">
              <w:rPr>
                <w:rFonts w:ascii="Arial" w:hAnsi="Arial" w:cs="Arial"/>
                <w:sz w:val="20"/>
                <w:szCs w:val="20"/>
              </w:rPr>
              <w:t xml:space="preserve"> drainage tube placement (defined as </w:t>
            </w:r>
            <w:r w:rsidR="00FC6CD7">
              <w:rPr>
                <w:rFonts w:ascii="Arial" w:hAnsi="Arial" w:cs="Arial"/>
                <w:sz w:val="20"/>
                <w:szCs w:val="20"/>
              </w:rPr>
              <w:t xml:space="preserve">insertion </w:t>
            </w:r>
            <w:r w:rsidRPr="007C6163">
              <w:rPr>
                <w:rFonts w:ascii="Arial" w:hAnsi="Arial" w:cs="Arial"/>
                <w:sz w:val="20"/>
                <w:szCs w:val="20"/>
              </w:rPr>
              <w:t xml:space="preserve">of a drainage tube for ≥3 weeks after surgery) </w:t>
            </w:r>
            <w:r w:rsidR="00304EDA">
              <w:rPr>
                <w:rFonts w:ascii="Arial" w:hAnsi="Arial" w:cs="Arial"/>
                <w:sz w:val="20"/>
                <w:szCs w:val="20"/>
              </w:rPr>
              <w:t>or</w:t>
            </w:r>
            <w:r w:rsidRPr="007C6163">
              <w:rPr>
                <w:rFonts w:ascii="Arial" w:hAnsi="Arial" w:cs="Arial"/>
                <w:sz w:val="20"/>
                <w:szCs w:val="20"/>
              </w:rPr>
              <w:t xml:space="preserve"> procedures for </w:t>
            </w:r>
            <w:r w:rsidR="008F77C1">
              <w:rPr>
                <w:rFonts w:ascii="Arial" w:hAnsi="Arial" w:cs="Arial"/>
                <w:sz w:val="20"/>
                <w:szCs w:val="20"/>
              </w:rPr>
              <w:t xml:space="preserve">the management of </w:t>
            </w:r>
            <w:r w:rsidRPr="007C6163">
              <w:rPr>
                <w:rFonts w:ascii="Arial" w:hAnsi="Arial" w:cs="Arial"/>
                <w:sz w:val="20"/>
                <w:szCs w:val="20"/>
              </w:rPr>
              <w:t>anastomotic leakage</w:t>
            </w:r>
            <w:r>
              <w:rPr>
                <w:rFonts w:ascii="Arial" w:hAnsi="Arial" w:cs="Arial"/>
                <w:sz w:val="20"/>
                <w:szCs w:val="20"/>
              </w:rPr>
              <w:t>, empyema</w:t>
            </w:r>
            <w:r w:rsidR="00304ED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4EDA">
              <w:rPr>
                <w:rFonts w:ascii="Arial" w:hAnsi="Arial" w:cs="Arial"/>
                <w:sz w:val="20"/>
                <w:szCs w:val="20"/>
              </w:rPr>
              <w:t>or</w:t>
            </w:r>
            <w:r>
              <w:rPr>
                <w:rFonts w:ascii="Arial" w:hAnsi="Arial" w:cs="Arial"/>
                <w:sz w:val="20"/>
                <w:szCs w:val="20"/>
              </w:rPr>
              <w:t xml:space="preserve"> peritonitis</w:t>
            </w:r>
          </w:p>
        </w:tc>
      </w:tr>
      <w:tr w:rsidR="009A69DB" w14:paraId="4C7C1054" w14:textId="77777777" w:rsidTr="000C723C">
        <w:tc>
          <w:tcPr>
            <w:tcW w:w="3831" w:type="dxa"/>
            <w:vAlign w:val="center"/>
          </w:tcPr>
          <w:p w14:paraId="626F66F4" w14:textId="1590A9F1" w:rsidR="00316B81" w:rsidRDefault="000D20FB" w:rsidP="006F562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16B81">
              <w:rPr>
                <w:rFonts w:ascii="Arial" w:hAnsi="Arial" w:cs="Arial"/>
                <w:i/>
                <w:sz w:val="20"/>
                <w:szCs w:val="20"/>
              </w:rPr>
              <w:t>Clostridioides difficile</w:t>
            </w:r>
            <w:r w:rsidRPr="00316B81">
              <w:rPr>
                <w:rFonts w:ascii="Arial" w:hAnsi="Arial" w:cs="Arial"/>
                <w:sz w:val="20"/>
                <w:szCs w:val="20"/>
              </w:rPr>
              <w:t xml:space="preserve"> colitis</w:t>
            </w:r>
          </w:p>
        </w:tc>
        <w:tc>
          <w:tcPr>
            <w:tcW w:w="4395" w:type="dxa"/>
            <w:vAlign w:val="center"/>
          </w:tcPr>
          <w:p w14:paraId="66CD8644" w14:textId="5E54EE53" w:rsidR="00316B81" w:rsidRDefault="000D20FB" w:rsidP="006F562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047</w:t>
            </w:r>
          </w:p>
        </w:tc>
        <w:tc>
          <w:tcPr>
            <w:tcW w:w="6216" w:type="dxa"/>
            <w:vAlign w:val="center"/>
          </w:tcPr>
          <w:p w14:paraId="75A4C08E" w14:textId="77777777" w:rsidR="00316B81" w:rsidRPr="007C6163" w:rsidRDefault="00316B81" w:rsidP="006F562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9DB" w14:paraId="17F0C229" w14:textId="77777777" w:rsidTr="000C723C">
        <w:tc>
          <w:tcPr>
            <w:tcW w:w="3831" w:type="dxa"/>
            <w:vAlign w:val="center"/>
          </w:tcPr>
          <w:p w14:paraId="04B9CD69" w14:textId="04DC369F" w:rsidR="00316B81" w:rsidRPr="00316B81" w:rsidRDefault="000D20FB" w:rsidP="000C723C">
            <w:pPr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316B81">
              <w:rPr>
                <w:rFonts w:ascii="Arial" w:hAnsi="Arial" w:cs="Arial" w:hint="eastAsia"/>
                <w:i/>
                <w:sz w:val="20"/>
                <w:szCs w:val="20"/>
              </w:rPr>
              <w:t>N</w:t>
            </w:r>
            <w:r w:rsidRPr="00316B81">
              <w:rPr>
                <w:rFonts w:ascii="Arial" w:hAnsi="Arial" w:cs="Arial"/>
                <w:i/>
                <w:sz w:val="20"/>
                <w:szCs w:val="20"/>
              </w:rPr>
              <w:t>oninfectious complications</w:t>
            </w:r>
          </w:p>
        </w:tc>
        <w:tc>
          <w:tcPr>
            <w:tcW w:w="4395" w:type="dxa"/>
            <w:vAlign w:val="center"/>
          </w:tcPr>
          <w:p w14:paraId="6709D5D0" w14:textId="77777777" w:rsidR="00316B81" w:rsidRPr="007C6163" w:rsidRDefault="00316B81" w:rsidP="000C723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6" w:type="dxa"/>
            <w:vAlign w:val="center"/>
          </w:tcPr>
          <w:p w14:paraId="7F5C6DE4" w14:textId="77777777" w:rsidR="00316B81" w:rsidRPr="007C6163" w:rsidRDefault="00316B81" w:rsidP="000C723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9DB" w14:paraId="06103A67" w14:textId="77777777" w:rsidTr="000C723C">
        <w:tc>
          <w:tcPr>
            <w:tcW w:w="3831" w:type="dxa"/>
            <w:vAlign w:val="center"/>
          </w:tcPr>
          <w:p w14:paraId="71994654" w14:textId="77777777" w:rsidR="006F5620" w:rsidRPr="007C6163" w:rsidRDefault="000D20FB" w:rsidP="00316B81">
            <w:pPr>
              <w:ind w:firstLineChars="100" w:firstLine="2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C6163">
              <w:rPr>
                <w:rFonts w:ascii="Arial" w:hAnsi="Arial" w:cs="Arial"/>
                <w:sz w:val="20"/>
                <w:szCs w:val="20"/>
              </w:rPr>
              <w:t>Pneumothorax</w:t>
            </w:r>
          </w:p>
        </w:tc>
        <w:tc>
          <w:tcPr>
            <w:tcW w:w="4395" w:type="dxa"/>
            <w:vAlign w:val="center"/>
          </w:tcPr>
          <w:p w14:paraId="202BFE6D" w14:textId="77777777" w:rsidR="006F5620" w:rsidRPr="007C6163" w:rsidRDefault="000D20FB" w:rsidP="000C723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C6163">
              <w:rPr>
                <w:rFonts w:ascii="Arial" w:hAnsi="Arial" w:cs="Arial"/>
                <w:sz w:val="20"/>
                <w:szCs w:val="20"/>
              </w:rPr>
              <w:t>J93</w:t>
            </w:r>
          </w:p>
        </w:tc>
        <w:tc>
          <w:tcPr>
            <w:tcW w:w="6216" w:type="dxa"/>
            <w:vAlign w:val="center"/>
          </w:tcPr>
          <w:p w14:paraId="52CC6374" w14:textId="3E46CC4A" w:rsidR="006F5620" w:rsidRPr="007C6163" w:rsidRDefault="000D20FB" w:rsidP="000C723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C6163">
              <w:rPr>
                <w:rFonts w:ascii="Arial" w:hAnsi="Arial" w:cs="Arial"/>
                <w:sz w:val="20"/>
                <w:szCs w:val="20"/>
              </w:rPr>
              <w:t>Procedures for</w:t>
            </w:r>
            <w:r w:rsidR="008A5190">
              <w:t xml:space="preserve"> </w:t>
            </w:r>
            <w:r w:rsidR="008A5190" w:rsidRPr="008A5190">
              <w:rPr>
                <w:rFonts w:ascii="Arial" w:hAnsi="Arial" w:cs="Arial"/>
                <w:sz w:val="20"/>
                <w:szCs w:val="20"/>
              </w:rPr>
              <w:t>the management of</w:t>
            </w:r>
            <w:r w:rsidRPr="007C6163">
              <w:rPr>
                <w:rFonts w:ascii="Arial" w:hAnsi="Arial" w:cs="Arial"/>
                <w:sz w:val="20"/>
                <w:szCs w:val="20"/>
              </w:rPr>
              <w:t xml:space="preserve"> pneumothorax</w:t>
            </w:r>
          </w:p>
        </w:tc>
      </w:tr>
      <w:tr w:rsidR="009A69DB" w14:paraId="0D243426" w14:textId="77777777" w:rsidTr="000C723C">
        <w:tc>
          <w:tcPr>
            <w:tcW w:w="3831" w:type="dxa"/>
            <w:vAlign w:val="center"/>
          </w:tcPr>
          <w:p w14:paraId="379D2C0E" w14:textId="77777777" w:rsidR="006F5620" w:rsidRPr="007C6163" w:rsidRDefault="000D20FB" w:rsidP="00316B81">
            <w:pPr>
              <w:ind w:firstLineChars="100" w:firstLine="2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C6163">
              <w:rPr>
                <w:rFonts w:ascii="Arial" w:hAnsi="Arial" w:cs="Arial"/>
                <w:sz w:val="20"/>
                <w:szCs w:val="20"/>
              </w:rPr>
              <w:t>Chylothorax</w:t>
            </w:r>
          </w:p>
        </w:tc>
        <w:tc>
          <w:tcPr>
            <w:tcW w:w="4395" w:type="dxa"/>
            <w:vAlign w:val="center"/>
          </w:tcPr>
          <w:p w14:paraId="23AFD620" w14:textId="77777777" w:rsidR="006F5620" w:rsidRPr="007C6163" w:rsidRDefault="000D20FB" w:rsidP="000C723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C6163">
              <w:rPr>
                <w:rFonts w:ascii="Arial" w:hAnsi="Arial" w:cs="Arial"/>
                <w:sz w:val="20"/>
                <w:szCs w:val="20"/>
              </w:rPr>
              <w:t>I898, S278, T812</w:t>
            </w:r>
          </w:p>
        </w:tc>
        <w:tc>
          <w:tcPr>
            <w:tcW w:w="6216" w:type="dxa"/>
            <w:vAlign w:val="center"/>
          </w:tcPr>
          <w:p w14:paraId="2BB65694" w14:textId="7738C52E" w:rsidR="006F5620" w:rsidRPr="007C6163" w:rsidRDefault="000D20FB" w:rsidP="000C723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C6163">
              <w:rPr>
                <w:rFonts w:ascii="Arial" w:hAnsi="Arial" w:cs="Arial"/>
                <w:sz w:val="20"/>
                <w:szCs w:val="20"/>
              </w:rPr>
              <w:t>Procedures for</w:t>
            </w:r>
            <w:r w:rsidR="008A5190">
              <w:t xml:space="preserve"> </w:t>
            </w:r>
            <w:r w:rsidR="008A5190" w:rsidRPr="008A5190">
              <w:rPr>
                <w:rFonts w:ascii="Arial" w:hAnsi="Arial" w:cs="Arial"/>
                <w:sz w:val="20"/>
                <w:szCs w:val="20"/>
              </w:rPr>
              <w:t>the management of</w:t>
            </w:r>
            <w:r w:rsidRPr="007C6163">
              <w:rPr>
                <w:rFonts w:ascii="Arial" w:hAnsi="Arial" w:cs="Arial"/>
                <w:sz w:val="20"/>
                <w:szCs w:val="20"/>
              </w:rPr>
              <w:t xml:space="preserve"> chylothorax</w:t>
            </w:r>
          </w:p>
        </w:tc>
      </w:tr>
      <w:tr w:rsidR="009A69DB" w14:paraId="73BE5F53" w14:textId="77777777" w:rsidTr="000C723C">
        <w:tc>
          <w:tcPr>
            <w:tcW w:w="3831" w:type="dxa"/>
            <w:vAlign w:val="center"/>
          </w:tcPr>
          <w:p w14:paraId="2596F8AF" w14:textId="77777777" w:rsidR="006F5620" w:rsidRPr="007C6163" w:rsidRDefault="000D20FB" w:rsidP="00316B81">
            <w:pPr>
              <w:ind w:firstLineChars="100" w:firstLine="2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C6163">
              <w:rPr>
                <w:rFonts w:ascii="Arial" w:hAnsi="Arial" w:cs="Arial"/>
                <w:sz w:val="20"/>
                <w:szCs w:val="20"/>
              </w:rPr>
              <w:t>Ileus/bowel obstruction/symptomatic hernia (hiatal or diaphragmatic)</w:t>
            </w:r>
          </w:p>
        </w:tc>
        <w:tc>
          <w:tcPr>
            <w:tcW w:w="4395" w:type="dxa"/>
            <w:vAlign w:val="center"/>
          </w:tcPr>
          <w:p w14:paraId="2BCF1D8E" w14:textId="77777777" w:rsidR="006F5620" w:rsidRPr="007C6163" w:rsidRDefault="000D20FB" w:rsidP="000C723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C6163">
              <w:rPr>
                <w:rFonts w:ascii="Arial" w:hAnsi="Arial" w:cs="Arial"/>
                <w:sz w:val="20"/>
                <w:szCs w:val="20"/>
              </w:rPr>
              <w:t>K560, K562, K565–567, K913, K440, K441, K449</w:t>
            </w:r>
          </w:p>
        </w:tc>
        <w:tc>
          <w:tcPr>
            <w:tcW w:w="6216" w:type="dxa"/>
            <w:vAlign w:val="center"/>
          </w:tcPr>
          <w:p w14:paraId="43AD8B1B" w14:textId="1327DA31" w:rsidR="006F5620" w:rsidRPr="007C6163" w:rsidRDefault="000D20FB" w:rsidP="000C723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C6163">
              <w:rPr>
                <w:rFonts w:ascii="Arial" w:hAnsi="Arial" w:cs="Arial"/>
                <w:sz w:val="20"/>
                <w:szCs w:val="20"/>
              </w:rPr>
              <w:t xml:space="preserve">Procedures for </w:t>
            </w:r>
            <w:r w:rsidR="008A5190">
              <w:rPr>
                <w:rFonts w:ascii="Arial" w:hAnsi="Arial" w:cs="Arial"/>
                <w:sz w:val="20"/>
                <w:szCs w:val="20"/>
              </w:rPr>
              <w:t xml:space="preserve">the management of </w:t>
            </w:r>
            <w:r w:rsidRPr="007C6163">
              <w:rPr>
                <w:rFonts w:ascii="Arial" w:hAnsi="Arial" w:cs="Arial"/>
                <w:sz w:val="20"/>
                <w:szCs w:val="20"/>
              </w:rPr>
              <w:t>ileus/bowel obstruction or hiatal/diaphragmatic hernia</w:t>
            </w:r>
          </w:p>
        </w:tc>
      </w:tr>
      <w:tr w:rsidR="009A69DB" w14:paraId="48ADF2EA" w14:textId="77777777" w:rsidTr="000C723C">
        <w:tc>
          <w:tcPr>
            <w:tcW w:w="3831" w:type="dxa"/>
            <w:vAlign w:val="center"/>
          </w:tcPr>
          <w:p w14:paraId="695BEF28" w14:textId="77777777" w:rsidR="006F5620" w:rsidRPr="007C6163" w:rsidRDefault="000D20FB" w:rsidP="00316B81">
            <w:pPr>
              <w:ind w:firstLineChars="100" w:firstLine="2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C6163">
              <w:rPr>
                <w:rFonts w:ascii="Arial" w:hAnsi="Arial" w:cs="Arial"/>
                <w:sz w:val="20"/>
                <w:szCs w:val="20"/>
              </w:rPr>
              <w:t>Pulmonary embolism</w:t>
            </w:r>
          </w:p>
        </w:tc>
        <w:tc>
          <w:tcPr>
            <w:tcW w:w="4395" w:type="dxa"/>
            <w:vAlign w:val="center"/>
          </w:tcPr>
          <w:p w14:paraId="06F2C30D" w14:textId="77777777" w:rsidR="006F5620" w:rsidRPr="007C6163" w:rsidRDefault="000D20FB" w:rsidP="000C723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C6163">
              <w:rPr>
                <w:rFonts w:ascii="Arial" w:hAnsi="Arial" w:cs="Arial"/>
                <w:sz w:val="20"/>
                <w:szCs w:val="20"/>
              </w:rPr>
              <w:t>I26</w:t>
            </w:r>
          </w:p>
        </w:tc>
        <w:tc>
          <w:tcPr>
            <w:tcW w:w="6216" w:type="dxa"/>
            <w:vAlign w:val="center"/>
          </w:tcPr>
          <w:p w14:paraId="2A318451" w14:textId="77777777" w:rsidR="006F5620" w:rsidRPr="007C6163" w:rsidRDefault="000D20FB" w:rsidP="000C723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C6163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9A69DB" w14:paraId="2EBB2555" w14:textId="77777777" w:rsidTr="000C723C">
        <w:tc>
          <w:tcPr>
            <w:tcW w:w="3831" w:type="dxa"/>
            <w:vAlign w:val="center"/>
          </w:tcPr>
          <w:p w14:paraId="544CCC87" w14:textId="77777777" w:rsidR="006F5620" w:rsidRPr="007C6163" w:rsidRDefault="000D20FB" w:rsidP="00316B81">
            <w:pPr>
              <w:ind w:firstLineChars="100" w:firstLine="2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C6163">
              <w:rPr>
                <w:rFonts w:ascii="Arial" w:hAnsi="Arial" w:cs="Arial"/>
                <w:sz w:val="20"/>
                <w:szCs w:val="20"/>
              </w:rPr>
              <w:t>Acute coronary syndrome</w:t>
            </w:r>
          </w:p>
        </w:tc>
        <w:tc>
          <w:tcPr>
            <w:tcW w:w="4395" w:type="dxa"/>
            <w:vAlign w:val="center"/>
          </w:tcPr>
          <w:p w14:paraId="214F48DC" w14:textId="77777777" w:rsidR="006F5620" w:rsidRPr="007C6163" w:rsidRDefault="000D20FB" w:rsidP="000C723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C6163">
              <w:rPr>
                <w:rFonts w:ascii="Arial" w:hAnsi="Arial" w:cs="Arial"/>
                <w:sz w:val="20"/>
                <w:szCs w:val="20"/>
              </w:rPr>
              <w:t>I21–25</w:t>
            </w:r>
          </w:p>
        </w:tc>
        <w:tc>
          <w:tcPr>
            <w:tcW w:w="6216" w:type="dxa"/>
            <w:vAlign w:val="center"/>
          </w:tcPr>
          <w:p w14:paraId="79AAF663" w14:textId="77777777" w:rsidR="006F5620" w:rsidRPr="007C6163" w:rsidRDefault="000D20FB" w:rsidP="000C723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C6163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9A69DB" w14:paraId="1EECEFF2" w14:textId="77777777" w:rsidTr="000C723C">
        <w:tc>
          <w:tcPr>
            <w:tcW w:w="3831" w:type="dxa"/>
            <w:vAlign w:val="center"/>
          </w:tcPr>
          <w:p w14:paraId="5C9400F9" w14:textId="77777777" w:rsidR="006F5620" w:rsidRPr="007C6163" w:rsidRDefault="000D20FB" w:rsidP="00316B81">
            <w:pPr>
              <w:ind w:firstLineChars="100" w:firstLine="2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C6163">
              <w:rPr>
                <w:rFonts w:ascii="Arial" w:hAnsi="Arial" w:cs="Arial"/>
                <w:sz w:val="20"/>
                <w:szCs w:val="20"/>
              </w:rPr>
              <w:t>Heart failure</w:t>
            </w:r>
          </w:p>
        </w:tc>
        <w:tc>
          <w:tcPr>
            <w:tcW w:w="4395" w:type="dxa"/>
            <w:vAlign w:val="center"/>
          </w:tcPr>
          <w:p w14:paraId="34F63B28" w14:textId="77777777" w:rsidR="006F5620" w:rsidRPr="007C6163" w:rsidRDefault="000D20FB" w:rsidP="000C723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C6163">
              <w:rPr>
                <w:rFonts w:ascii="Arial" w:hAnsi="Arial" w:cs="Arial"/>
                <w:sz w:val="20"/>
                <w:szCs w:val="20"/>
              </w:rPr>
              <w:t>I50</w:t>
            </w:r>
          </w:p>
        </w:tc>
        <w:tc>
          <w:tcPr>
            <w:tcW w:w="6216" w:type="dxa"/>
            <w:vAlign w:val="center"/>
          </w:tcPr>
          <w:p w14:paraId="65483A2E" w14:textId="77777777" w:rsidR="006F5620" w:rsidRPr="007C6163" w:rsidRDefault="000D20FB" w:rsidP="000C723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C6163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9A69DB" w14:paraId="10F3E36D" w14:textId="77777777" w:rsidTr="006F5620">
        <w:tc>
          <w:tcPr>
            <w:tcW w:w="3831" w:type="dxa"/>
            <w:vAlign w:val="center"/>
          </w:tcPr>
          <w:p w14:paraId="02BDECB6" w14:textId="77777777" w:rsidR="006F5620" w:rsidRPr="007C6163" w:rsidRDefault="000D20FB" w:rsidP="00316B81">
            <w:pPr>
              <w:ind w:firstLineChars="100" w:firstLine="2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C6163">
              <w:rPr>
                <w:rFonts w:ascii="Arial" w:hAnsi="Arial" w:cs="Arial"/>
                <w:sz w:val="20"/>
                <w:szCs w:val="20"/>
              </w:rPr>
              <w:t>Stroke</w:t>
            </w:r>
          </w:p>
        </w:tc>
        <w:tc>
          <w:tcPr>
            <w:tcW w:w="4395" w:type="dxa"/>
            <w:vAlign w:val="center"/>
          </w:tcPr>
          <w:p w14:paraId="4B2EB4C5" w14:textId="77777777" w:rsidR="006F5620" w:rsidRPr="007C6163" w:rsidRDefault="000D20FB" w:rsidP="000C723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C6163">
              <w:rPr>
                <w:rFonts w:ascii="Arial" w:hAnsi="Arial" w:cs="Arial"/>
                <w:sz w:val="20"/>
                <w:szCs w:val="20"/>
              </w:rPr>
              <w:t>I60–66</w:t>
            </w:r>
          </w:p>
        </w:tc>
        <w:tc>
          <w:tcPr>
            <w:tcW w:w="6216" w:type="dxa"/>
            <w:vAlign w:val="center"/>
          </w:tcPr>
          <w:p w14:paraId="59D9BB50" w14:textId="77777777" w:rsidR="006F5620" w:rsidRPr="007C6163" w:rsidRDefault="000D20FB" w:rsidP="000C723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C6163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9A69DB" w14:paraId="17E7288C" w14:textId="77777777" w:rsidTr="006F5620">
        <w:tc>
          <w:tcPr>
            <w:tcW w:w="3831" w:type="dxa"/>
            <w:tcBorders>
              <w:bottom w:val="single" w:sz="4" w:space="0" w:color="auto"/>
            </w:tcBorders>
            <w:vAlign w:val="center"/>
          </w:tcPr>
          <w:p w14:paraId="77688DA2" w14:textId="77777777" w:rsidR="006F5620" w:rsidRPr="007C6163" w:rsidRDefault="000D20FB" w:rsidP="00316B81">
            <w:pPr>
              <w:ind w:firstLineChars="100" w:firstLine="20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C6163">
              <w:rPr>
                <w:rFonts w:ascii="Arial" w:hAnsi="Arial" w:cs="Arial"/>
                <w:sz w:val="20"/>
                <w:szCs w:val="20"/>
              </w:rPr>
              <w:t>Acute kidney injury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010E732C" w14:textId="77777777" w:rsidR="006F5620" w:rsidRPr="007C6163" w:rsidRDefault="000D20FB" w:rsidP="000C723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C6163">
              <w:rPr>
                <w:rFonts w:ascii="Arial" w:hAnsi="Arial" w:cs="Arial"/>
                <w:sz w:val="20"/>
                <w:szCs w:val="20"/>
              </w:rPr>
              <w:t>N17</w:t>
            </w:r>
          </w:p>
        </w:tc>
        <w:tc>
          <w:tcPr>
            <w:tcW w:w="6216" w:type="dxa"/>
            <w:tcBorders>
              <w:bottom w:val="single" w:sz="4" w:space="0" w:color="auto"/>
            </w:tcBorders>
            <w:vAlign w:val="center"/>
          </w:tcPr>
          <w:p w14:paraId="22650114" w14:textId="77777777" w:rsidR="006F5620" w:rsidRPr="007C6163" w:rsidRDefault="000D20FB" w:rsidP="000C723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C6163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</w:tbl>
    <w:p w14:paraId="34A42503" w14:textId="77777777" w:rsidR="006F5620" w:rsidRPr="00FE74DA" w:rsidRDefault="000D20FB" w:rsidP="006F5620">
      <w:pPr>
        <w:widowControl/>
        <w:jc w:val="left"/>
        <w:rPr>
          <w:rFonts w:ascii="Arial" w:hAnsi="Arial" w:cs="Arial"/>
          <w:sz w:val="20"/>
          <w:szCs w:val="20"/>
        </w:rPr>
      </w:pPr>
      <w:r w:rsidRPr="00FE74DA">
        <w:rPr>
          <w:rFonts w:ascii="Arial" w:hAnsi="Arial" w:cs="Arial"/>
          <w:sz w:val="20"/>
          <w:szCs w:val="20"/>
        </w:rPr>
        <w:t>ICD-10, International Classification of Diseases, Tenth Revision</w:t>
      </w:r>
    </w:p>
    <w:p w14:paraId="3E85D97E" w14:textId="182CB803" w:rsidR="006F5620" w:rsidRDefault="000D20FB">
      <w:pPr>
        <w:widowControl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E8BCA95" w14:textId="77777777" w:rsidR="00304EDA" w:rsidRDefault="00304EDA" w:rsidP="00513737">
      <w:pPr>
        <w:rPr>
          <w:rFonts w:ascii="Arial" w:hAnsi="Arial" w:cs="Arial"/>
          <w:b/>
          <w:sz w:val="24"/>
          <w:szCs w:val="24"/>
        </w:rPr>
        <w:sectPr w:rsidR="00304EDA" w:rsidSect="00304EDA">
          <w:pgSz w:w="15840" w:h="12240" w:orient="landscape" w:code="1"/>
          <w:pgMar w:top="720" w:right="720" w:bottom="720" w:left="720" w:header="340" w:footer="340" w:gutter="0"/>
          <w:cols w:space="425"/>
          <w:docGrid w:type="linesAndChars" w:linePitch="360"/>
        </w:sectPr>
      </w:pPr>
    </w:p>
    <w:p w14:paraId="072782A4" w14:textId="1D6207D2" w:rsidR="00513737" w:rsidRPr="00602317" w:rsidRDefault="000D20FB" w:rsidP="00513737">
      <w:pPr>
        <w:rPr>
          <w:rFonts w:ascii="Arial" w:hAnsi="Arial" w:cs="Arial"/>
          <w:sz w:val="22"/>
          <w:szCs w:val="22"/>
        </w:rPr>
      </w:pPr>
      <w:r w:rsidRPr="00602317">
        <w:rPr>
          <w:rFonts w:ascii="Arial" w:hAnsi="Arial" w:cs="Arial"/>
          <w:b/>
          <w:sz w:val="22"/>
          <w:szCs w:val="22"/>
        </w:rPr>
        <w:lastRenderedPageBreak/>
        <w:t xml:space="preserve">Supplemental Table </w:t>
      </w:r>
      <w:r w:rsidR="005F264D" w:rsidRPr="00602317">
        <w:rPr>
          <w:rFonts w:ascii="Arial" w:hAnsi="Arial" w:cs="Arial"/>
          <w:b/>
          <w:sz w:val="22"/>
          <w:szCs w:val="22"/>
        </w:rPr>
        <w:t>2</w:t>
      </w:r>
      <w:r w:rsidRPr="00602317">
        <w:rPr>
          <w:rFonts w:ascii="Arial" w:hAnsi="Arial" w:cs="Arial"/>
          <w:b/>
          <w:sz w:val="22"/>
          <w:szCs w:val="22"/>
        </w:rPr>
        <w:t>.</w:t>
      </w:r>
      <w:r w:rsidRPr="00602317">
        <w:rPr>
          <w:rFonts w:ascii="Arial" w:hAnsi="Arial" w:cs="Arial"/>
          <w:sz w:val="22"/>
          <w:szCs w:val="22"/>
        </w:rPr>
        <w:t xml:space="preserve"> </w:t>
      </w:r>
      <w:r w:rsidRPr="00602317">
        <w:rPr>
          <w:rFonts w:ascii="Arial" w:hAnsi="Arial" w:cs="Arial"/>
          <w:b/>
          <w:sz w:val="22"/>
          <w:szCs w:val="22"/>
        </w:rPr>
        <w:t>Background characteristics of patients</w:t>
      </w:r>
      <w:r w:rsidR="00F2775F" w:rsidRPr="00602317">
        <w:rPr>
          <w:rFonts w:ascii="Arial" w:hAnsi="Arial" w:cs="Arial"/>
          <w:b/>
          <w:sz w:val="22"/>
          <w:szCs w:val="22"/>
        </w:rPr>
        <w:t xml:space="preserve"> before and after overlap weighting</w:t>
      </w:r>
    </w:p>
    <w:tbl>
      <w:tblPr>
        <w:tblStyle w:val="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4"/>
        <w:gridCol w:w="1445"/>
        <w:gridCol w:w="1331"/>
        <w:gridCol w:w="657"/>
        <w:gridCol w:w="1177"/>
        <w:gridCol w:w="1272"/>
        <w:gridCol w:w="654"/>
      </w:tblGrid>
      <w:tr w:rsidR="009A69DB" w14:paraId="1A5355B1" w14:textId="77777777" w:rsidTr="0041623C">
        <w:trPr>
          <w:trHeight w:val="360"/>
        </w:trPr>
        <w:tc>
          <w:tcPr>
            <w:tcW w:w="197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24A365" w14:textId="77777777" w:rsidR="00554E9D" w:rsidRPr="007F117E" w:rsidRDefault="000D20FB" w:rsidP="00554E9D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bookmarkStart w:id="3" w:name="_Hlk66286343"/>
            <w:r w:rsidRPr="007F117E">
              <w:rPr>
                <w:rFonts w:ascii="Arial" w:eastAsia="ＭＳ 明朝" w:hAnsi="Arial" w:cs="Arial"/>
                <w:b/>
                <w:sz w:val="20"/>
                <w:szCs w:val="20"/>
              </w:rPr>
              <w:t>Variable</w:t>
            </w:r>
          </w:p>
        </w:tc>
        <w:tc>
          <w:tcPr>
            <w:tcW w:w="1589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9D39AC" w14:textId="6645E446" w:rsidR="00554E9D" w:rsidRPr="007F117E" w:rsidRDefault="000D20FB" w:rsidP="00554E9D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eastAsia="ＭＳ 明朝" w:hAnsi="Arial" w:cs="Arial"/>
                <w:b/>
                <w:sz w:val="20"/>
                <w:szCs w:val="20"/>
              </w:rPr>
              <w:t>Before overlap weighting</w:t>
            </w:r>
          </w:p>
        </w:tc>
        <w:tc>
          <w:tcPr>
            <w:tcW w:w="1437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BA6F79" w14:textId="6DD6B97E" w:rsidR="00554E9D" w:rsidRPr="007F117E" w:rsidRDefault="000D20FB" w:rsidP="00554E9D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eastAsia="ＭＳ 明朝" w:hAnsi="Arial" w:cs="Arial"/>
                <w:b/>
                <w:sz w:val="20"/>
                <w:szCs w:val="20"/>
              </w:rPr>
              <w:t>After overlap weighting</w:t>
            </w:r>
            <w:r w:rsidR="00F64549" w:rsidRPr="00F64549">
              <w:rPr>
                <w:rFonts w:ascii="Arial" w:eastAsia="ＭＳ 明朝" w:hAnsi="Arial" w:cs="Arial"/>
                <w:b/>
                <w:sz w:val="20"/>
                <w:szCs w:val="20"/>
                <w:vertAlign w:val="superscript"/>
              </w:rPr>
              <w:t>a</w:t>
            </w:r>
          </w:p>
        </w:tc>
      </w:tr>
      <w:tr w:rsidR="009A69DB" w14:paraId="213A0820" w14:textId="77777777" w:rsidTr="0041623C">
        <w:trPr>
          <w:trHeight w:val="360"/>
        </w:trPr>
        <w:tc>
          <w:tcPr>
            <w:tcW w:w="1974" w:type="pct"/>
            <w:vMerge/>
            <w:shd w:val="clear" w:color="auto" w:fill="auto"/>
            <w:vAlign w:val="center"/>
          </w:tcPr>
          <w:p w14:paraId="0A0B2DE3" w14:textId="77777777" w:rsidR="00E40614" w:rsidRPr="007F117E" w:rsidRDefault="00E40614" w:rsidP="00E40614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69EC14FC" w14:textId="1516C262" w:rsidR="00E40614" w:rsidRPr="007F117E" w:rsidRDefault="000D20FB" w:rsidP="00E40614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eastAsia="ＭＳ 明朝" w:hAnsi="Arial" w:cs="Arial"/>
                <w:b/>
                <w:sz w:val="20"/>
                <w:szCs w:val="20"/>
              </w:rPr>
              <w:t>CEZ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20EDF83E" w14:textId="0C1D0537" w:rsidR="00E40614" w:rsidRPr="007F117E" w:rsidRDefault="000D20FB" w:rsidP="00E40614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eastAsia="ＭＳ 明朝" w:hAnsi="Arial" w:cs="Arial"/>
                <w:b/>
                <w:sz w:val="20"/>
                <w:szCs w:val="20"/>
              </w:rPr>
              <w:t>ABPC/SBT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64591D31" w14:textId="77777777" w:rsidR="00E40614" w:rsidRPr="007F117E" w:rsidRDefault="000D20FB" w:rsidP="00E40614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eastAsia="ＭＳ 明朝" w:hAnsi="Arial" w:cs="Arial"/>
                <w:b/>
                <w:sz w:val="20"/>
                <w:szCs w:val="20"/>
              </w:rPr>
              <w:t>ASD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49C1C342" w14:textId="1FC5F6D0" w:rsidR="00E40614" w:rsidRPr="007F117E" w:rsidRDefault="000D20FB" w:rsidP="00E40614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eastAsia="ＭＳ 明朝" w:hAnsi="Arial" w:cs="Arial"/>
                <w:b/>
                <w:sz w:val="20"/>
                <w:szCs w:val="20"/>
              </w:rPr>
              <w:t>CEZ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6C8861" w14:textId="7EF3D04D" w:rsidR="00E40614" w:rsidRPr="007F117E" w:rsidRDefault="000D20FB" w:rsidP="00E40614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eastAsia="ＭＳ 明朝" w:hAnsi="Arial" w:cs="Arial"/>
                <w:b/>
                <w:sz w:val="20"/>
                <w:szCs w:val="20"/>
              </w:rPr>
              <w:t>ABPC</w:t>
            </w:r>
            <w:r w:rsidR="00AC1889" w:rsidRPr="007F117E">
              <w:rPr>
                <w:rFonts w:ascii="Arial" w:eastAsia="ＭＳ 明朝" w:hAnsi="Arial" w:cs="Arial"/>
                <w:b/>
                <w:sz w:val="20"/>
                <w:szCs w:val="20"/>
              </w:rPr>
              <w:t>/SBT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3B8BD11" w14:textId="77777777" w:rsidR="00E40614" w:rsidRPr="007F117E" w:rsidRDefault="000D20FB" w:rsidP="00E40614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eastAsia="ＭＳ 明朝" w:hAnsi="Arial" w:cs="Arial"/>
                <w:b/>
                <w:sz w:val="20"/>
                <w:szCs w:val="20"/>
              </w:rPr>
              <w:t>ASD</w:t>
            </w:r>
          </w:p>
        </w:tc>
      </w:tr>
      <w:tr w:rsidR="009A69DB" w14:paraId="1FCAB432" w14:textId="77777777" w:rsidTr="0041623C">
        <w:trPr>
          <w:trHeight w:val="360"/>
        </w:trPr>
        <w:tc>
          <w:tcPr>
            <w:tcW w:w="197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566A06" w14:textId="77777777" w:rsidR="00554E9D" w:rsidRPr="007F117E" w:rsidRDefault="00554E9D" w:rsidP="00554E9D">
            <w:pPr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E3D12" w14:textId="20D85647" w:rsidR="00554E9D" w:rsidRPr="007F117E" w:rsidRDefault="000D20FB" w:rsidP="00554E9D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eastAsia="ＭＳ 明朝" w:hAnsi="Arial" w:cs="Arial"/>
                <w:b/>
                <w:sz w:val="20"/>
                <w:szCs w:val="20"/>
              </w:rPr>
              <w:t>(</w:t>
            </w:r>
            <w:r w:rsidRPr="007F117E">
              <w:rPr>
                <w:rFonts w:ascii="Arial" w:eastAsia="ＭＳ 明朝" w:hAnsi="Arial" w:cs="Arial"/>
                <w:b/>
                <w:i/>
                <w:sz w:val="20"/>
                <w:szCs w:val="20"/>
              </w:rPr>
              <w:t>n</w:t>
            </w:r>
            <w:r w:rsidRPr="007F117E">
              <w:rPr>
                <w:rFonts w:ascii="Arial" w:eastAsia="ＭＳ 明朝" w:hAnsi="Arial" w:cs="Arial"/>
                <w:b/>
                <w:sz w:val="20"/>
                <w:szCs w:val="20"/>
              </w:rPr>
              <w:t xml:space="preserve"> = </w:t>
            </w:r>
            <w:r w:rsidR="00AC1889" w:rsidRPr="007F117E">
              <w:rPr>
                <w:rFonts w:ascii="Arial" w:eastAsia="ＭＳ 明朝" w:hAnsi="Arial" w:cs="Arial"/>
                <w:b/>
                <w:sz w:val="20"/>
                <w:szCs w:val="20"/>
              </w:rPr>
              <w:t>16</w:t>
            </w:r>
            <w:r w:rsidRPr="007F117E">
              <w:rPr>
                <w:rFonts w:ascii="Arial" w:eastAsia="ＭＳ 明朝" w:hAnsi="Arial" w:cs="Arial"/>
                <w:b/>
                <w:sz w:val="20"/>
                <w:szCs w:val="20"/>
              </w:rPr>
              <w:t>,</w:t>
            </w:r>
            <w:r w:rsidR="00E41B84" w:rsidRPr="007F117E">
              <w:rPr>
                <w:rFonts w:ascii="Arial" w:eastAsia="ＭＳ 明朝" w:hAnsi="Arial" w:cs="Arial"/>
                <w:b/>
                <w:sz w:val="20"/>
                <w:szCs w:val="20"/>
              </w:rPr>
              <w:t>0</w:t>
            </w:r>
            <w:r w:rsidR="005600B5">
              <w:rPr>
                <w:rFonts w:ascii="Arial" w:eastAsia="ＭＳ 明朝" w:hAnsi="Arial" w:cs="Arial"/>
                <w:b/>
                <w:sz w:val="20"/>
                <w:szCs w:val="20"/>
              </w:rPr>
              <w:t>77</w:t>
            </w:r>
            <w:r w:rsidRPr="007F117E">
              <w:rPr>
                <w:rFonts w:ascii="Arial" w:eastAsia="ＭＳ 明朝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E9D406" w14:textId="6246A6D5" w:rsidR="00554E9D" w:rsidRPr="007F117E" w:rsidRDefault="000D20FB" w:rsidP="00554E9D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eastAsia="ＭＳ 明朝" w:hAnsi="Arial" w:cs="Arial"/>
                <w:b/>
                <w:sz w:val="20"/>
                <w:szCs w:val="20"/>
              </w:rPr>
              <w:t>(</w:t>
            </w:r>
            <w:r w:rsidRPr="007F117E">
              <w:rPr>
                <w:rFonts w:ascii="Arial" w:eastAsia="ＭＳ 明朝" w:hAnsi="Arial" w:cs="Arial"/>
                <w:b/>
                <w:i/>
                <w:sz w:val="20"/>
                <w:szCs w:val="20"/>
              </w:rPr>
              <w:t>n</w:t>
            </w:r>
            <w:r w:rsidRPr="007F117E">
              <w:rPr>
                <w:rFonts w:ascii="Arial" w:eastAsia="ＭＳ 明朝" w:hAnsi="Arial" w:cs="Arial"/>
                <w:b/>
                <w:sz w:val="20"/>
                <w:szCs w:val="20"/>
              </w:rPr>
              <w:t xml:space="preserve"> = </w:t>
            </w:r>
            <w:r w:rsidR="00AC1889" w:rsidRPr="007F117E">
              <w:rPr>
                <w:rFonts w:ascii="Arial" w:eastAsia="ＭＳ 明朝" w:hAnsi="Arial" w:cs="Arial"/>
                <w:b/>
                <w:sz w:val="20"/>
                <w:szCs w:val="20"/>
              </w:rPr>
              <w:t>1</w:t>
            </w:r>
            <w:r w:rsidR="00E41B84" w:rsidRPr="007F117E">
              <w:rPr>
                <w:rFonts w:ascii="Arial" w:eastAsia="ＭＳ 明朝" w:hAnsi="Arial" w:cs="Arial"/>
                <w:b/>
                <w:sz w:val="20"/>
                <w:szCs w:val="20"/>
              </w:rPr>
              <w:t>695</w:t>
            </w:r>
            <w:r w:rsidRPr="007F117E">
              <w:rPr>
                <w:rFonts w:ascii="Arial" w:eastAsia="ＭＳ 明朝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77C703" w14:textId="77777777" w:rsidR="00554E9D" w:rsidRPr="007F117E" w:rsidRDefault="00554E9D" w:rsidP="00554E9D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5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1AC050" w14:textId="7676AF21" w:rsidR="00554E9D" w:rsidRPr="007F117E" w:rsidRDefault="000D20FB" w:rsidP="00554E9D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eastAsia="ＭＳ 明朝" w:hAnsi="Arial" w:cs="Arial"/>
                <w:b/>
                <w:sz w:val="20"/>
                <w:szCs w:val="20"/>
              </w:rPr>
              <w:t>(</w:t>
            </w:r>
            <w:r w:rsidRPr="007F117E">
              <w:rPr>
                <w:rFonts w:ascii="Arial" w:eastAsia="ＭＳ 明朝" w:hAnsi="Arial" w:cs="Arial"/>
                <w:b/>
                <w:i/>
                <w:sz w:val="20"/>
                <w:szCs w:val="20"/>
              </w:rPr>
              <w:t>n</w:t>
            </w:r>
            <w:r w:rsidRPr="007F117E">
              <w:rPr>
                <w:rFonts w:ascii="Arial" w:eastAsia="ＭＳ 明朝" w:hAnsi="Arial" w:cs="Arial"/>
                <w:b/>
                <w:sz w:val="20"/>
                <w:szCs w:val="20"/>
              </w:rPr>
              <w:t xml:space="preserve"> = </w:t>
            </w:r>
            <w:r w:rsidR="00AC1889" w:rsidRPr="007F117E">
              <w:rPr>
                <w:rFonts w:ascii="Arial" w:eastAsia="ＭＳ 明朝" w:hAnsi="Arial" w:cs="Arial"/>
                <w:b/>
                <w:sz w:val="20"/>
                <w:szCs w:val="20"/>
              </w:rPr>
              <w:t>8</w:t>
            </w:r>
            <w:r w:rsidR="00E57E84" w:rsidRPr="007F117E">
              <w:rPr>
                <w:rFonts w:ascii="Arial" w:eastAsia="ＭＳ 明朝" w:hAnsi="Arial" w:cs="Arial"/>
                <w:b/>
                <w:sz w:val="20"/>
                <w:szCs w:val="20"/>
              </w:rPr>
              <w:t>88</w:t>
            </w:r>
            <w:r w:rsidR="00437C6A">
              <w:rPr>
                <w:rFonts w:ascii="Arial" w:eastAsia="ＭＳ 明朝" w:hAnsi="Arial" w:cs="Arial"/>
                <w:b/>
                <w:sz w:val="20"/>
                <w:szCs w:val="20"/>
              </w:rPr>
              <w:t>6</w:t>
            </w:r>
            <w:r w:rsidRPr="007F117E">
              <w:rPr>
                <w:rFonts w:ascii="Arial" w:eastAsia="ＭＳ 明朝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0B193" w14:textId="4BDF3208" w:rsidR="00554E9D" w:rsidRPr="007F117E" w:rsidRDefault="000D20FB" w:rsidP="00554E9D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eastAsia="ＭＳ 明朝" w:hAnsi="Arial" w:cs="Arial"/>
                <w:b/>
                <w:sz w:val="20"/>
                <w:szCs w:val="20"/>
              </w:rPr>
              <w:t>(</w:t>
            </w:r>
            <w:r w:rsidRPr="007F117E">
              <w:rPr>
                <w:rFonts w:ascii="Arial" w:eastAsia="ＭＳ 明朝" w:hAnsi="Arial" w:cs="Arial"/>
                <w:b/>
                <w:i/>
                <w:sz w:val="20"/>
                <w:szCs w:val="20"/>
              </w:rPr>
              <w:t>n</w:t>
            </w:r>
            <w:r w:rsidRPr="007F117E">
              <w:rPr>
                <w:rFonts w:ascii="Arial" w:eastAsia="ＭＳ 明朝" w:hAnsi="Arial" w:cs="Arial"/>
                <w:b/>
                <w:sz w:val="20"/>
                <w:szCs w:val="20"/>
              </w:rPr>
              <w:t xml:space="preserve"> = </w:t>
            </w:r>
            <w:r w:rsidR="00AC1889" w:rsidRPr="007F117E">
              <w:rPr>
                <w:rFonts w:ascii="Arial" w:eastAsia="ＭＳ 明朝" w:hAnsi="Arial" w:cs="Arial"/>
                <w:b/>
                <w:sz w:val="20"/>
                <w:szCs w:val="20"/>
              </w:rPr>
              <w:t>8</w:t>
            </w:r>
            <w:r w:rsidR="00E57E84" w:rsidRPr="007F117E">
              <w:rPr>
                <w:rFonts w:ascii="Arial" w:eastAsia="ＭＳ 明朝" w:hAnsi="Arial" w:cs="Arial"/>
                <w:b/>
                <w:sz w:val="20"/>
                <w:szCs w:val="20"/>
              </w:rPr>
              <w:t>88</w:t>
            </w:r>
            <w:r w:rsidR="00437C6A">
              <w:rPr>
                <w:rFonts w:ascii="Arial" w:eastAsia="ＭＳ 明朝" w:hAnsi="Arial" w:cs="Arial"/>
                <w:b/>
                <w:sz w:val="20"/>
                <w:szCs w:val="20"/>
              </w:rPr>
              <w:t>6</w:t>
            </w:r>
            <w:r w:rsidRPr="007F117E">
              <w:rPr>
                <w:rFonts w:ascii="Arial" w:eastAsia="ＭＳ 明朝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93FA0" w14:textId="77777777" w:rsidR="00554E9D" w:rsidRPr="007F117E" w:rsidRDefault="00554E9D" w:rsidP="00554E9D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</w:tr>
      <w:tr w:rsidR="009A69DB" w14:paraId="765A073E" w14:textId="77777777" w:rsidTr="0041623C">
        <w:tc>
          <w:tcPr>
            <w:tcW w:w="19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6F9830" w14:textId="3F38837F" w:rsidR="0041623C" w:rsidRPr="007F117E" w:rsidRDefault="000D20FB" w:rsidP="0041623C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hAnsi="Arial" w:cs="Arial"/>
                <w:b/>
                <w:sz w:val="20"/>
                <w:szCs w:val="20"/>
              </w:rPr>
              <w:t xml:space="preserve">Sex, </w:t>
            </w:r>
            <w:r w:rsidRPr="007F117E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6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2E41DA" w14:textId="304C3114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13,3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87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(83.3)</w:t>
            </w:r>
          </w:p>
        </w:tc>
        <w:tc>
          <w:tcPr>
            <w:tcW w:w="61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A12EEC" w14:textId="5CE02F0C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1451 (85.6)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91EEB3" w14:textId="72D9965F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5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7F1022" w14:textId="5592C9CF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(85.4)</w:t>
            </w:r>
          </w:p>
        </w:tc>
        <w:tc>
          <w:tcPr>
            <w:tcW w:w="58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9AD0A8" w14:textId="1864FBBA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(85.4)</w:t>
            </w:r>
          </w:p>
        </w:tc>
        <w:tc>
          <w:tcPr>
            <w:tcW w:w="3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436A84" w14:textId="278B21C3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6100FB12" w14:textId="77777777" w:rsidTr="0041623C">
        <w:tc>
          <w:tcPr>
            <w:tcW w:w="1974" w:type="pct"/>
            <w:shd w:val="clear" w:color="auto" w:fill="auto"/>
            <w:vAlign w:val="center"/>
          </w:tcPr>
          <w:p w14:paraId="76D4C5B0" w14:textId="47128538" w:rsidR="0041623C" w:rsidRPr="007F117E" w:rsidRDefault="000D20FB" w:rsidP="0041623C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hAnsi="Arial" w:cs="Arial"/>
                <w:b/>
                <w:sz w:val="20"/>
                <w:szCs w:val="20"/>
              </w:rPr>
              <w:t xml:space="preserve">Age, </w:t>
            </w:r>
            <w:r w:rsidRPr="007F117E">
              <w:rPr>
                <w:rFonts w:ascii="Arial" w:hAnsi="Arial" w:cs="Arial"/>
                <w:sz w:val="20"/>
                <w:szCs w:val="20"/>
              </w:rPr>
              <w:t>years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BB0EDFE" w14:textId="4F17F7D3" w:rsidR="0041623C" w:rsidRPr="007F117E" w:rsidRDefault="0041623C" w:rsidP="0041623C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2DA70942" w14:textId="68FD0E3C" w:rsidR="0041623C" w:rsidRPr="007F117E" w:rsidRDefault="0041623C" w:rsidP="0041623C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7C1AF699" w14:textId="2717A504" w:rsidR="0041623C" w:rsidRPr="007F117E" w:rsidRDefault="0041623C" w:rsidP="0041623C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317352AE" w14:textId="32BA107F" w:rsidR="0041623C" w:rsidRPr="007F117E" w:rsidRDefault="0041623C" w:rsidP="0041623C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3037A3DF" w14:textId="68201B09" w:rsidR="0041623C" w:rsidRPr="007F117E" w:rsidRDefault="0041623C" w:rsidP="0041623C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14:paraId="61966080" w14:textId="1D132720" w:rsidR="0041623C" w:rsidRPr="007F117E" w:rsidRDefault="0041623C" w:rsidP="0041623C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</w:tr>
      <w:tr w:rsidR="009A69DB" w14:paraId="1603F781" w14:textId="77777777" w:rsidTr="0041623C">
        <w:tc>
          <w:tcPr>
            <w:tcW w:w="1974" w:type="pct"/>
            <w:shd w:val="clear" w:color="auto" w:fill="auto"/>
            <w:vAlign w:val="center"/>
          </w:tcPr>
          <w:p w14:paraId="7DACC2F1" w14:textId="509AAEA3" w:rsidR="0041623C" w:rsidRPr="007F117E" w:rsidRDefault="000D20FB" w:rsidP="0041623C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hAnsi="Arial" w:cs="Arial"/>
                <w:sz w:val="20"/>
                <w:szCs w:val="20"/>
              </w:rPr>
              <w:t>18–59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7BF9CD9" w14:textId="22374B2C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2952 (18.4)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3CF11011" w14:textId="59950E4F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328 (19.4)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070230D9" w14:textId="38924520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7A18B20C" w14:textId="4C8B3EF3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(19.1)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0735F90" w14:textId="7519C56A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(19.1)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525CBB1" w14:textId="1F9AF981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59E9FA88" w14:textId="77777777" w:rsidTr="0041623C">
        <w:tc>
          <w:tcPr>
            <w:tcW w:w="1974" w:type="pct"/>
            <w:shd w:val="clear" w:color="auto" w:fill="auto"/>
            <w:vAlign w:val="center"/>
          </w:tcPr>
          <w:p w14:paraId="2DEB04C6" w14:textId="592A8FC9" w:rsidR="0041623C" w:rsidRPr="007F117E" w:rsidRDefault="000D20FB" w:rsidP="0041623C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hAnsi="Arial" w:cs="Arial"/>
                <w:sz w:val="20"/>
                <w:szCs w:val="20"/>
              </w:rPr>
              <w:t>60–64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C22D9C7" w14:textId="26DF7CD2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2847 (17.7)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50096376" w14:textId="1DF0EE89" w:rsidR="0041623C" w:rsidRPr="007F117E" w:rsidRDefault="000D20FB" w:rsidP="0041623C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316 (18.6)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3397A3D" w14:textId="701418D1" w:rsidR="0041623C" w:rsidRPr="007F117E" w:rsidRDefault="000D20FB" w:rsidP="0041623C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1F133DDE" w14:textId="1BAC0C7F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(18.3)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03940F8" w14:textId="78B77235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(18.3)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6F7E4355" w14:textId="17627E2B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1875DF04" w14:textId="77777777" w:rsidTr="0041623C">
        <w:tc>
          <w:tcPr>
            <w:tcW w:w="1974" w:type="pct"/>
            <w:shd w:val="clear" w:color="auto" w:fill="auto"/>
            <w:vAlign w:val="center"/>
          </w:tcPr>
          <w:p w14:paraId="313ADE2A" w14:textId="7AB97B87" w:rsidR="0041623C" w:rsidRPr="007F117E" w:rsidRDefault="000D20FB" w:rsidP="0041623C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hAnsi="Arial" w:cs="Arial"/>
                <w:sz w:val="20"/>
                <w:szCs w:val="20"/>
              </w:rPr>
              <w:t>65–69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A69C3FB" w14:textId="0176149C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383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(23.8)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6903C0B" w14:textId="056117F2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387 (22.8)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665C2CE3" w14:textId="12F068B0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7932F7D3" w14:textId="5A79A99A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(23.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35A410E" w14:textId="30A56174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(23.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87E830A" w14:textId="388EE2DB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67A0F1A0" w14:textId="77777777" w:rsidTr="0041623C">
        <w:tc>
          <w:tcPr>
            <w:tcW w:w="1974" w:type="pct"/>
            <w:shd w:val="clear" w:color="auto" w:fill="auto"/>
            <w:vAlign w:val="center"/>
          </w:tcPr>
          <w:p w14:paraId="7CF961C2" w14:textId="76275B86" w:rsidR="0041623C" w:rsidRPr="007F117E" w:rsidRDefault="000D20FB" w:rsidP="0041623C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hAnsi="Arial" w:cs="Arial"/>
                <w:sz w:val="20"/>
                <w:szCs w:val="20"/>
              </w:rPr>
              <w:t>70–74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628505B" w14:textId="1179F1A7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346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(21.6)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539F76B8" w14:textId="6B8D6697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364 (21005)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279A4B82" w14:textId="28326F79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654F8BD2" w14:textId="3DC2256D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(21.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6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7B3F013" w14:textId="53985EE7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(21.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6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D0DDB41" w14:textId="5CA1BDFA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6BF5D346" w14:textId="77777777" w:rsidTr="0041623C">
        <w:tc>
          <w:tcPr>
            <w:tcW w:w="1974" w:type="pct"/>
            <w:shd w:val="clear" w:color="auto" w:fill="auto"/>
            <w:vAlign w:val="center"/>
          </w:tcPr>
          <w:p w14:paraId="24627CFD" w14:textId="15AB1929" w:rsidR="0041623C" w:rsidRPr="007F117E" w:rsidRDefault="000D20FB" w:rsidP="0041623C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hAnsi="Arial" w:cs="Arial"/>
                <w:sz w:val="20"/>
                <w:szCs w:val="20"/>
              </w:rPr>
              <w:t>≥ 75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161C508" w14:textId="20C4AFE7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298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(18.6)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4ED0BCEA" w14:textId="775D197F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300 (17.7)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38EC4456" w14:textId="295AAF61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5B065D39" w14:textId="12E69654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(18.0)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E334693" w14:textId="177DB3DD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(18.0)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30273A56" w14:textId="44021888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0E247D9F" w14:textId="77777777" w:rsidTr="0041623C">
        <w:tc>
          <w:tcPr>
            <w:tcW w:w="1974" w:type="pct"/>
            <w:shd w:val="clear" w:color="auto" w:fill="auto"/>
            <w:vAlign w:val="center"/>
          </w:tcPr>
          <w:p w14:paraId="50B7230F" w14:textId="3BAC2635" w:rsidR="0041623C" w:rsidRPr="007F117E" w:rsidRDefault="000D20FB" w:rsidP="0041623C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hAnsi="Arial" w:cs="Arial"/>
                <w:b/>
                <w:sz w:val="20"/>
                <w:szCs w:val="20"/>
              </w:rPr>
              <w:t xml:space="preserve">Body mass index, </w:t>
            </w:r>
            <w:r w:rsidRPr="007F117E">
              <w:rPr>
                <w:rFonts w:ascii="Arial" w:hAnsi="Arial" w:cs="Arial"/>
                <w:sz w:val="20"/>
                <w:szCs w:val="20"/>
              </w:rPr>
              <w:t>kg/m</w:t>
            </w:r>
            <w:r w:rsidRPr="007F117E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CC8CF64" w14:textId="12F2C22C" w:rsidR="0041623C" w:rsidRPr="007F117E" w:rsidRDefault="0041623C" w:rsidP="0041623C">
            <w:pPr>
              <w:ind w:firstLineChars="9" w:firstLine="18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5EC8FA1B" w14:textId="07243430" w:rsidR="0041623C" w:rsidRPr="007F117E" w:rsidRDefault="0041623C" w:rsidP="0041623C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5F2FC249" w14:textId="4B2AD267" w:rsidR="0041623C" w:rsidRPr="007F117E" w:rsidRDefault="0041623C" w:rsidP="0041623C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463D5A9D" w14:textId="2BC54D14" w:rsidR="0041623C" w:rsidRPr="007F117E" w:rsidRDefault="0041623C" w:rsidP="0041623C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3ACA08AF" w14:textId="51224BDD" w:rsidR="0041623C" w:rsidRPr="007F117E" w:rsidRDefault="0041623C" w:rsidP="0041623C">
            <w:pPr>
              <w:ind w:firstLineChars="11" w:firstLine="22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14:paraId="73BBFEA2" w14:textId="658B464C" w:rsidR="0041623C" w:rsidRPr="007F117E" w:rsidRDefault="0041623C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</w:tr>
      <w:tr w:rsidR="009A69DB" w14:paraId="16380CE1" w14:textId="77777777" w:rsidTr="0041623C">
        <w:tc>
          <w:tcPr>
            <w:tcW w:w="1974" w:type="pct"/>
            <w:shd w:val="clear" w:color="auto" w:fill="auto"/>
            <w:vAlign w:val="center"/>
          </w:tcPr>
          <w:p w14:paraId="28F3FE7A" w14:textId="2D239EA5" w:rsidR="0041623C" w:rsidRPr="007F117E" w:rsidRDefault="000D20FB" w:rsidP="0041623C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hAnsi="Arial" w:cs="Arial"/>
                <w:sz w:val="20"/>
                <w:szCs w:val="20"/>
              </w:rPr>
              <w:t>&lt;16.0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3764D43" w14:textId="6468AEAD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493 (3.1)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5C7ECCFE" w14:textId="4D6C8619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49 (2.9)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078B1B52" w14:textId="1AB738A0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7EA3D39B" w14:textId="350E36C9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(3.0)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DF9D1B3" w14:textId="4C69E6FF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(3.0)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3EEAB8D" w14:textId="1F73E4C9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4568EEFA" w14:textId="77777777" w:rsidTr="0041623C">
        <w:tc>
          <w:tcPr>
            <w:tcW w:w="1974" w:type="pct"/>
            <w:shd w:val="clear" w:color="auto" w:fill="auto"/>
            <w:vAlign w:val="center"/>
          </w:tcPr>
          <w:p w14:paraId="7F52C03E" w14:textId="31281F19" w:rsidR="0041623C" w:rsidRPr="007F117E" w:rsidRDefault="000D20FB" w:rsidP="0041623C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hAnsi="Arial" w:cs="Arial"/>
                <w:sz w:val="20"/>
                <w:szCs w:val="20"/>
              </w:rPr>
              <w:t>16.0–18.4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4A606AE" w14:textId="625AD13C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2305 (14.3)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05B1A4E" w14:textId="0DA3EA05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254 (15.0)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20CD4B1" w14:textId="71462BDF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1148402D" w14:textId="23C266EE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(14.9)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BD2C8D4" w14:textId="15CFA9F1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(14.9)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06F35A0" w14:textId="3C1CC285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4E5DC6A2" w14:textId="77777777" w:rsidTr="0041623C">
        <w:tc>
          <w:tcPr>
            <w:tcW w:w="1974" w:type="pct"/>
            <w:shd w:val="clear" w:color="auto" w:fill="auto"/>
            <w:vAlign w:val="center"/>
          </w:tcPr>
          <w:p w14:paraId="65A4BAF8" w14:textId="3D113697" w:rsidR="0041623C" w:rsidRPr="007F117E" w:rsidRDefault="000D20FB" w:rsidP="0041623C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hAnsi="Arial" w:cs="Arial"/>
                <w:sz w:val="20"/>
                <w:szCs w:val="20"/>
              </w:rPr>
              <w:t>18.5–22.9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BA5B2B4" w14:textId="05C86C34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842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(52.4)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EC591D6" w14:textId="7EAC899B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852 (50.3)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C788EB1" w14:textId="310E1FBE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5806EEDF" w14:textId="4569D52B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(50.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D06C14C" w14:textId="5AB74C34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(50.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73243BF" w14:textId="365F3771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6979DD0D" w14:textId="77777777" w:rsidTr="0041623C">
        <w:tc>
          <w:tcPr>
            <w:tcW w:w="1974" w:type="pct"/>
            <w:shd w:val="clear" w:color="auto" w:fill="auto"/>
            <w:vAlign w:val="center"/>
          </w:tcPr>
          <w:p w14:paraId="7E9A234B" w14:textId="2CFB312A" w:rsidR="0041623C" w:rsidRPr="007F117E" w:rsidRDefault="000D20FB" w:rsidP="0041623C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hAnsi="Arial" w:cs="Arial"/>
                <w:sz w:val="20"/>
                <w:szCs w:val="20"/>
              </w:rPr>
              <w:t>23.0–27.4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A48EA68" w14:textId="113896D2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427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(26.6)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5A5582DA" w14:textId="271F0D46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464 (27.4)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D89D4C4" w14:textId="2B988501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4BB42870" w14:textId="0354065F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(27.4)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980243B" w14:textId="44F355EF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(27.4)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3FAD995" w14:textId="7DDEBCB1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11C3F2FA" w14:textId="77777777" w:rsidTr="0041623C">
        <w:tc>
          <w:tcPr>
            <w:tcW w:w="1974" w:type="pct"/>
            <w:shd w:val="clear" w:color="auto" w:fill="auto"/>
            <w:vAlign w:val="center"/>
          </w:tcPr>
          <w:p w14:paraId="03223735" w14:textId="3A02A50E" w:rsidR="0041623C" w:rsidRPr="007F117E" w:rsidRDefault="000D20FB" w:rsidP="0041623C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hAnsi="Arial" w:cs="Arial"/>
                <w:sz w:val="20"/>
                <w:szCs w:val="20"/>
              </w:rPr>
              <w:t>≥27.5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2ACACEB" w14:textId="742AD060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584 (3.6)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457283D9" w14:textId="2899851C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76 (4.5)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5538E975" w14:textId="6AAB417C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03610E3E" w14:textId="1B9865ED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(4.4)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D6C00BE" w14:textId="46349302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(4.4)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736556E8" w14:textId="64F9DFEA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68D820B1" w14:textId="77777777" w:rsidTr="0041623C">
        <w:tc>
          <w:tcPr>
            <w:tcW w:w="1974" w:type="pct"/>
            <w:shd w:val="clear" w:color="auto" w:fill="auto"/>
            <w:vAlign w:val="center"/>
          </w:tcPr>
          <w:p w14:paraId="254D1B7E" w14:textId="72D3FE0C" w:rsidR="0041623C" w:rsidRPr="007F117E" w:rsidRDefault="000D20FB" w:rsidP="0041623C">
            <w:pPr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hAnsi="Arial" w:cs="Arial"/>
                <w:b/>
                <w:sz w:val="20"/>
                <w:szCs w:val="20"/>
              </w:rPr>
              <w:t>Smoking index</w:t>
            </w:r>
            <w:r w:rsidRPr="007F117E">
              <w:rPr>
                <w:rFonts w:ascii="Arial" w:hAnsi="Arial" w:cs="Arial"/>
                <w:sz w:val="20"/>
                <w:szCs w:val="20"/>
              </w:rPr>
              <w:t>, pack-years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A246CDE" w14:textId="5D0D3932" w:rsidR="0041623C" w:rsidRPr="007F117E" w:rsidRDefault="0041623C" w:rsidP="0041623C">
            <w:pPr>
              <w:ind w:firstLineChars="9" w:firstLine="18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02714E0E" w14:textId="38C4480F" w:rsidR="0041623C" w:rsidRPr="007F117E" w:rsidRDefault="0041623C" w:rsidP="0041623C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4FCC148D" w14:textId="3F9AAEF0" w:rsidR="0041623C" w:rsidRPr="007F117E" w:rsidRDefault="0041623C" w:rsidP="0041623C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633D382B" w14:textId="79D01AA2" w:rsidR="0041623C" w:rsidRPr="007F117E" w:rsidRDefault="0041623C" w:rsidP="0041623C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3EA0BD63" w14:textId="44D6A6F7" w:rsidR="0041623C" w:rsidRPr="007F117E" w:rsidRDefault="0041623C" w:rsidP="0041623C">
            <w:pPr>
              <w:ind w:firstLineChars="11" w:firstLine="22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14:paraId="378E4ACB" w14:textId="060FD653" w:rsidR="0041623C" w:rsidRPr="007F117E" w:rsidRDefault="0041623C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</w:tr>
      <w:tr w:rsidR="009A69DB" w14:paraId="6B25A45C" w14:textId="77777777" w:rsidTr="0041623C">
        <w:tc>
          <w:tcPr>
            <w:tcW w:w="1974" w:type="pct"/>
            <w:shd w:val="clear" w:color="auto" w:fill="auto"/>
            <w:vAlign w:val="center"/>
          </w:tcPr>
          <w:p w14:paraId="466B0310" w14:textId="4F8C2701" w:rsidR="0041623C" w:rsidRPr="007F117E" w:rsidRDefault="000D20FB" w:rsidP="0041623C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hAnsi="Arial" w:cs="Arial"/>
                <w:sz w:val="20"/>
                <w:szCs w:val="20"/>
              </w:rPr>
              <w:t>0–5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26151B6" w14:textId="4FC33592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4909 (30.5)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3A885EE0" w14:textId="6CABEA02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387 (22.8)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CAC9437" w14:textId="6B29E2E2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23BEB77B" w14:textId="0E3DB665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(24.1)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691B7AF" w14:textId="69F87DC1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(24.1)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7F4091C8" w14:textId="610FF989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41082CE8" w14:textId="77777777" w:rsidTr="0041623C">
        <w:tc>
          <w:tcPr>
            <w:tcW w:w="1974" w:type="pct"/>
            <w:shd w:val="clear" w:color="auto" w:fill="auto"/>
            <w:vAlign w:val="center"/>
          </w:tcPr>
          <w:p w14:paraId="1E1F3D42" w14:textId="6760707F" w:rsidR="0041623C" w:rsidRPr="007F117E" w:rsidRDefault="000D20FB" w:rsidP="0041623C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hAnsi="Arial" w:cs="Arial"/>
                <w:sz w:val="20"/>
                <w:szCs w:val="20"/>
              </w:rPr>
              <w:t>6–20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F7DCCBE" w14:textId="52D4F04A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1729 (10.8)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8245E9B" w14:textId="621ABE8B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177 (10.4)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764E2205" w14:textId="1DD559D4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2E7BFF1F" w14:textId="5CC41797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(10.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6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5F711EA" w14:textId="7CFD40A2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(10.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6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52772D0D" w14:textId="3CE4DB54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5C41BEF3" w14:textId="77777777" w:rsidTr="0041623C">
        <w:tc>
          <w:tcPr>
            <w:tcW w:w="1974" w:type="pct"/>
            <w:shd w:val="clear" w:color="auto" w:fill="auto"/>
            <w:vAlign w:val="center"/>
          </w:tcPr>
          <w:p w14:paraId="71AF8A4F" w14:textId="1FD40724" w:rsidR="0041623C" w:rsidRPr="007F117E" w:rsidRDefault="000D20FB" w:rsidP="0041623C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hAnsi="Arial" w:cs="Arial"/>
                <w:sz w:val="20"/>
                <w:szCs w:val="20"/>
              </w:rPr>
              <w:t>21–40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659E438" w14:textId="406742FE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353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(22.0)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1952B5B" w14:textId="7006008F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389 (22.9)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02AD3B5F" w14:textId="6A0D0F6B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4ACB61FC" w14:textId="1D6C4C3B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(22.9)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77ADC69" w14:textId="1AA579CB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(22.9)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3F668D26" w14:textId="32BF0833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0E1B6F90" w14:textId="77777777" w:rsidTr="0041623C">
        <w:tc>
          <w:tcPr>
            <w:tcW w:w="1974" w:type="pct"/>
            <w:shd w:val="clear" w:color="auto" w:fill="auto"/>
            <w:vAlign w:val="center"/>
          </w:tcPr>
          <w:p w14:paraId="61474971" w14:textId="4A89F030" w:rsidR="0041623C" w:rsidRPr="007F117E" w:rsidRDefault="000D20FB" w:rsidP="0041623C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hAnsi="Arial" w:cs="Arial"/>
                <w:sz w:val="20"/>
                <w:szCs w:val="20"/>
              </w:rPr>
              <w:t>≥41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6D953BD" w14:textId="17D96A09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387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(24.1)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5A6E2B69" w14:textId="705A6213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445 (26.3)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4F844C5C" w14:textId="5A297A65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217250DF" w14:textId="393E1015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(26.1)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995409F" w14:textId="593E2CCC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(26.1)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DDCE3C9" w14:textId="65AA4878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38F014BF" w14:textId="77777777" w:rsidTr="0041623C">
        <w:tc>
          <w:tcPr>
            <w:tcW w:w="1974" w:type="pct"/>
            <w:shd w:val="clear" w:color="auto" w:fill="auto"/>
            <w:vAlign w:val="center"/>
          </w:tcPr>
          <w:p w14:paraId="4D939D1C" w14:textId="00CE0446" w:rsidR="0041623C" w:rsidRPr="007F117E" w:rsidRDefault="000D20FB" w:rsidP="0041623C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hAnsi="Arial" w:cs="Arial"/>
                <w:sz w:val="20"/>
                <w:szCs w:val="20"/>
              </w:rPr>
              <w:t>Missing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2FF250C" w14:textId="595537CC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203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(12.7)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13D0A17" w14:textId="2C27AA67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297 (17.5)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DB8C7D5" w14:textId="0F9DB7CF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13.6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54D7080D" w14:textId="7FCCF72F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(16.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85CBF9D" w14:textId="414975F6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(16.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792FC6F1" w14:textId="50AB096C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0A0EC2A7" w14:textId="77777777" w:rsidTr="0041623C">
        <w:tc>
          <w:tcPr>
            <w:tcW w:w="1974" w:type="pct"/>
            <w:shd w:val="clear" w:color="auto" w:fill="auto"/>
            <w:vAlign w:val="center"/>
          </w:tcPr>
          <w:p w14:paraId="6D58AD57" w14:textId="28D04FE2" w:rsidR="0041623C" w:rsidRPr="007F117E" w:rsidRDefault="000D20FB" w:rsidP="0041623C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hAnsi="Arial" w:cs="Arial"/>
                <w:b/>
                <w:sz w:val="20"/>
                <w:szCs w:val="20"/>
              </w:rPr>
              <w:t>Barthel index &lt;95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DFEC728" w14:textId="776620DF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525 (3.3)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322B40BE" w14:textId="26A6CE82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30 (1.8)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405F9290" w14:textId="33A16183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9.6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2D867A7A" w14:textId="3775BB2F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9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B155DD5" w14:textId="3A3F2EC4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9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1DBD811C" w14:textId="4C95484E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759B8ACA" w14:textId="77777777" w:rsidTr="0041623C">
        <w:tc>
          <w:tcPr>
            <w:tcW w:w="1974" w:type="pct"/>
            <w:shd w:val="clear" w:color="auto" w:fill="auto"/>
            <w:vAlign w:val="center"/>
          </w:tcPr>
          <w:p w14:paraId="0AC94F29" w14:textId="519FF1E7" w:rsidR="0041623C" w:rsidRPr="007F117E" w:rsidRDefault="000D20FB" w:rsidP="0041623C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hAnsi="Arial" w:cs="Arial"/>
                <w:b/>
                <w:sz w:val="20"/>
                <w:szCs w:val="20"/>
              </w:rPr>
              <w:t>Comorbidities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7EE86A6" w14:textId="4F5A1A19" w:rsidR="0041623C" w:rsidRPr="007F117E" w:rsidRDefault="0041623C" w:rsidP="0041623C">
            <w:pPr>
              <w:ind w:firstLineChars="9" w:firstLine="18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44B07555" w14:textId="4E23D2C8" w:rsidR="0041623C" w:rsidRPr="007F117E" w:rsidRDefault="0041623C" w:rsidP="0041623C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40920E5A" w14:textId="66117D80" w:rsidR="0041623C" w:rsidRPr="007F117E" w:rsidRDefault="0041623C" w:rsidP="0041623C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3E3D6FAF" w14:textId="313F57A1" w:rsidR="0041623C" w:rsidRPr="007F117E" w:rsidRDefault="0041623C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55F25002" w14:textId="2C361138" w:rsidR="0041623C" w:rsidRPr="007F117E" w:rsidRDefault="0041623C" w:rsidP="0041623C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14:paraId="4BF448D9" w14:textId="678F6AC7" w:rsidR="0041623C" w:rsidRPr="007F117E" w:rsidRDefault="0041623C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</w:tr>
      <w:tr w:rsidR="009A69DB" w14:paraId="31F1EB9F" w14:textId="77777777" w:rsidTr="0041623C">
        <w:tc>
          <w:tcPr>
            <w:tcW w:w="1974" w:type="pct"/>
            <w:shd w:val="clear" w:color="auto" w:fill="auto"/>
            <w:vAlign w:val="center"/>
          </w:tcPr>
          <w:p w14:paraId="734E2BF9" w14:textId="02E3A905" w:rsidR="0041623C" w:rsidRPr="007F117E" w:rsidRDefault="000D20FB" w:rsidP="0041623C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hAnsi="Arial" w:cs="Arial"/>
                <w:bCs/>
                <w:sz w:val="20"/>
                <w:szCs w:val="20"/>
              </w:rPr>
              <w:t>Charlson comorbidity index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8F9EF36" w14:textId="7DDB77CA" w:rsidR="0041623C" w:rsidRPr="007F117E" w:rsidRDefault="0041623C" w:rsidP="0041623C">
            <w:pPr>
              <w:ind w:firstLineChars="9" w:firstLine="18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475AB8EB" w14:textId="5DBB849E" w:rsidR="0041623C" w:rsidRPr="007F117E" w:rsidRDefault="0041623C" w:rsidP="0041623C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7E74E217" w14:textId="7C9F25C2" w:rsidR="0041623C" w:rsidRPr="007F117E" w:rsidRDefault="0041623C" w:rsidP="0041623C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65127A93" w14:textId="0716469A" w:rsidR="0041623C" w:rsidRPr="007F117E" w:rsidRDefault="0041623C" w:rsidP="0041623C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10F53ABD" w14:textId="48087250" w:rsidR="0041623C" w:rsidRPr="007F117E" w:rsidRDefault="0041623C" w:rsidP="0041623C">
            <w:pPr>
              <w:ind w:firstLineChars="11" w:firstLine="22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14:paraId="2ADB1644" w14:textId="5F581385" w:rsidR="0041623C" w:rsidRPr="007F117E" w:rsidRDefault="0041623C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</w:tr>
      <w:tr w:rsidR="009A69DB" w14:paraId="23043E16" w14:textId="77777777" w:rsidTr="0041623C">
        <w:tc>
          <w:tcPr>
            <w:tcW w:w="1974" w:type="pct"/>
            <w:shd w:val="clear" w:color="auto" w:fill="auto"/>
            <w:vAlign w:val="center"/>
          </w:tcPr>
          <w:p w14:paraId="28E90017" w14:textId="5FFB98C4" w:rsidR="0041623C" w:rsidRPr="007F117E" w:rsidRDefault="000D20FB" w:rsidP="0041623C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DB53738" w14:textId="04283543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12,70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6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(79.0)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C14100B" w14:textId="1CD17408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1330 (78.5)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28B878BF" w14:textId="3BEBDDAD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47FD0FE0" w14:textId="36E4E0B2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(78.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256F212" w14:textId="24F1EB39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(78.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6C917361" w14:textId="1603AA89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15A852C5" w14:textId="77777777" w:rsidTr="0041623C">
        <w:tc>
          <w:tcPr>
            <w:tcW w:w="1974" w:type="pct"/>
            <w:shd w:val="clear" w:color="auto" w:fill="auto"/>
            <w:vAlign w:val="center"/>
          </w:tcPr>
          <w:p w14:paraId="74CE908E" w14:textId="45ED5302" w:rsidR="0041623C" w:rsidRPr="007F117E" w:rsidRDefault="000D20FB" w:rsidP="0041623C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hAnsi="Arial" w:cs="Arial"/>
                <w:sz w:val="20"/>
                <w:szCs w:val="20"/>
              </w:rPr>
              <w:t>3–4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38C8B20" w14:textId="099092B5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2273 (14.1)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31C22810" w14:textId="6FB5F335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255 (15.0)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0087B4B3" w14:textId="3881C9B7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712BE40E" w14:textId="37C9EE47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(1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BD8F3A9" w14:textId="6FD9B143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(1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D08621B" w14:textId="25B20736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31225AA1" w14:textId="77777777" w:rsidTr="0041623C">
        <w:tc>
          <w:tcPr>
            <w:tcW w:w="1974" w:type="pct"/>
            <w:shd w:val="clear" w:color="auto" w:fill="auto"/>
            <w:vAlign w:val="center"/>
          </w:tcPr>
          <w:p w14:paraId="757C0271" w14:textId="057C0658" w:rsidR="0041623C" w:rsidRPr="007F117E" w:rsidRDefault="000D20FB" w:rsidP="0041623C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hAnsi="Arial" w:cs="Arial"/>
                <w:sz w:val="20"/>
                <w:szCs w:val="20"/>
              </w:rPr>
              <w:t>≥5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1768FB4" w14:textId="400BCA54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1101 (6.8)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2C73C089" w14:textId="5EC1D754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110 (6.5)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6FAE20EE" w14:textId="1988A012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06325083" w14:textId="3692876C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(6.5)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347636B" w14:textId="0D724317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(6.5)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74BDD1B1" w14:textId="39CB7A5C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5F98E8AC" w14:textId="77777777" w:rsidTr="0041623C">
        <w:tc>
          <w:tcPr>
            <w:tcW w:w="1974" w:type="pct"/>
            <w:shd w:val="clear" w:color="auto" w:fill="auto"/>
            <w:vAlign w:val="center"/>
          </w:tcPr>
          <w:p w14:paraId="0DFB988D" w14:textId="72470C55" w:rsidR="0041623C" w:rsidRPr="007F117E" w:rsidRDefault="000D20FB" w:rsidP="0041623C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hAnsi="Arial" w:cs="Arial"/>
                <w:bCs/>
                <w:sz w:val="20"/>
                <w:szCs w:val="20"/>
              </w:rPr>
              <w:t>Hypertension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8180655" w14:textId="4F0A36CA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358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7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(22.3)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CB7ABB2" w14:textId="68C687B4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406 (24.0)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4D4283B6" w14:textId="063FD5D3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0BC3B1DD" w14:textId="482C93D3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(23.5)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D8B2F78" w14:textId="7384849F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(23.5)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FA8F3AD" w14:textId="4E21E9CC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4311C030" w14:textId="77777777" w:rsidTr="0041623C">
        <w:tc>
          <w:tcPr>
            <w:tcW w:w="1974" w:type="pct"/>
            <w:shd w:val="clear" w:color="auto" w:fill="auto"/>
            <w:vAlign w:val="center"/>
          </w:tcPr>
          <w:p w14:paraId="0822EA80" w14:textId="67C5A4D1" w:rsidR="0041623C" w:rsidRPr="007F117E" w:rsidRDefault="000D20FB" w:rsidP="0041623C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hAnsi="Arial" w:cs="Arial"/>
                <w:bCs/>
                <w:sz w:val="20"/>
                <w:szCs w:val="20"/>
              </w:rPr>
              <w:t>Diabetes mellitus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E8AE613" w14:textId="42EB8900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209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6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(13.0)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1A93BDE" w14:textId="0B71A689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237 (14.0)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046AB31B" w14:textId="7FC58108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0C65C53D" w14:textId="06070812" w:rsidR="0041623C" w:rsidRPr="007F117E" w:rsidRDefault="000D20FB" w:rsidP="0041623C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(1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74C7201" w14:textId="3DE0BB9A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(1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ABE56B9" w14:textId="061310CD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648177FA" w14:textId="77777777" w:rsidTr="0041623C">
        <w:tc>
          <w:tcPr>
            <w:tcW w:w="1974" w:type="pct"/>
            <w:shd w:val="clear" w:color="auto" w:fill="auto"/>
            <w:vAlign w:val="center"/>
          </w:tcPr>
          <w:p w14:paraId="1B06C822" w14:textId="3879B1C2" w:rsidR="0041623C" w:rsidRPr="007F117E" w:rsidRDefault="000D20FB" w:rsidP="0041623C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E65097">
              <w:rPr>
                <w:rFonts w:ascii="Arial" w:hAnsi="Arial" w:cs="Arial"/>
                <w:bCs/>
                <w:sz w:val="20"/>
                <w:szCs w:val="20"/>
              </w:rPr>
              <w:t>hronic obstructive pulmonary disease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E3879E5" w14:textId="6FF869A3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339 (2.1)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7A93337" w14:textId="3CD27FE3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33 (1.9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011E838D" w14:textId="69A5502A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0AA95F0A" w14:textId="0BC3D620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(1.9)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EAFB98F" w14:textId="7189D5E3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(1.9)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566E6765" w14:textId="24784C36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12415FFD" w14:textId="77777777" w:rsidTr="0041623C">
        <w:tc>
          <w:tcPr>
            <w:tcW w:w="1974" w:type="pct"/>
            <w:shd w:val="clear" w:color="auto" w:fill="auto"/>
            <w:vAlign w:val="center"/>
          </w:tcPr>
          <w:p w14:paraId="55E491BA" w14:textId="0FD4B3AB" w:rsidR="0041623C" w:rsidRPr="007F117E" w:rsidRDefault="000D20FB" w:rsidP="0041623C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hAnsi="Arial" w:cs="Arial"/>
                <w:bCs/>
                <w:sz w:val="20"/>
                <w:szCs w:val="20"/>
              </w:rPr>
              <w:t>Renal failure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CB77997" w14:textId="3F309F6D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142 (0.9)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65C07AB5" w14:textId="03619E5E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13 (0.8)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24305E54" w14:textId="7A52CFBD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6E9F778E" w14:textId="18CD7154" w:rsidR="0041623C" w:rsidRPr="007F117E" w:rsidRDefault="000D20FB" w:rsidP="0041623C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(0.8)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6BA87E1" w14:textId="4FDF6897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(0.8)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6CFBC855" w14:textId="36106EE3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149F2ABB" w14:textId="77777777" w:rsidTr="0041623C">
        <w:tc>
          <w:tcPr>
            <w:tcW w:w="1974" w:type="pct"/>
            <w:shd w:val="clear" w:color="auto" w:fill="auto"/>
            <w:vAlign w:val="center"/>
          </w:tcPr>
          <w:p w14:paraId="43B7F88A" w14:textId="6DFD5A4B" w:rsidR="0041623C" w:rsidRPr="007F117E" w:rsidRDefault="000D20FB" w:rsidP="0041623C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hAnsi="Arial" w:cs="Arial"/>
                <w:bCs/>
                <w:sz w:val="20"/>
                <w:szCs w:val="20"/>
              </w:rPr>
              <w:t>Liver disease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3C691E4" w14:textId="70CF92FC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798 (5.0)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3D77D70" w14:textId="5078D1E2" w:rsidR="0041623C" w:rsidRPr="007F117E" w:rsidRDefault="000D20FB" w:rsidP="0041623C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97 (5.7)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2CF438EF" w14:textId="38B0326B" w:rsidR="0041623C" w:rsidRPr="007F117E" w:rsidRDefault="000D20FB" w:rsidP="0041623C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3038FD6B" w14:textId="7C57C7D9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(5.7)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55ECE7C" w14:textId="48BC3DE6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(5.7)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71243200" w14:textId="2F7AC7F1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2F94EE5B" w14:textId="77777777" w:rsidTr="0041623C">
        <w:tc>
          <w:tcPr>
            <w:tcW w:w="1974" w:type="pct"/>
            <w:shd w:val="clear" w:color="auto" w:fill="auto"/>
            <w:vAlign w:val="center"/>
          </w:tcPr>
          <w:p w14:paraId="710C312B" w14:textId="1FC47774" w:rsidR="0041623C" w:rsidRPr="007F117E" w:rsidRDefault="000D20FB" w:rsidP="0041623C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hAnsi="Arial" w:cs="Arial"/>
                <w:b/>
                <w:sz w:val="20"/>
                <w:szCs w:val="20"/>
              </w:rPr>
              <w:t>Corticosteroid</w:t>
            </w:r>
            <w:r w:rsidRPr="007F117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use before surgery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BC72AAA" w14:textId="20B9EFD1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71 (0.4)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22BCB944" w14:textId="20CF3518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6 (0.4)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3D1C22C5" w14:textId="5A8AF927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7B6EBAD3" w14:textId="2D157F96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(0.4)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20239FF" w14:textId="789F809C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(0.4)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A77C388" w14:textId="27CC8E4A" w:rsidR="0041623C" w:rsidRPr="003A1C31" w:rsidRDefault="000D20FB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3A1C31">
              <w:rPr>
                <w:rFonts w:ascii="Arial" w:eastAsia="ＭＳ 明朝" w:hAnsi="Arial" w:cs="Arial"/>
                <w:sz w:val="20"/>
                <w:szCs w:val="20"/>
              </w:rPr>
              <w:t>0.0</w:t>
            </w:r>
          </w:p>
        </w:tc>
      </w:tr>
      <w:tr w:rsidR="009A69DB" w14:paraId="1611F2B4" w14:textId="77777777" w:rsidTr="0041623C">
        <w:tc>
          <w:tcPr>
            <w:tcW w:w="1974" w:type="pct"/>
            <w:shd w:val="clear" w:color="auto" w:fill="auto"/>
            <w:vAlign w:val="center"/>
          </w:tcPr>
          <w:p w14:paraId="7F88EA81" w14:textId="277F7599" w:rsidR="0041623C" w:rsidRPr="007F117E" w:rsidRDefault="000D20FB" w:rsidP="0041623C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eastAsia="ＭＳ 明朝" w:hAnsi="Arial" w:cs="Arial"/>
                <w:b/>
                <w:sz w:val="20"/>
                <w:szCs w:val="20"/>
              </w:rPr>
              <w:t>Preoperative transfusion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29941B6" w14:textId="66F11B8C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248 (1.5)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C7ABDDC" w14:textId="2610CD01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28 (1.7)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5BD2531F" w14:textId="3163F04F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2ECBC0ED" w14:textId="69662FEC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(1.6)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9B516D1" w14:textId="1A15DBA2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(1.6)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13393E26" w14:textId="14553B59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646A320F" w14:textId="77777777" w:rsidTr="0041623C">
        <w:tc>
          <w:tcPr>
            <w:tcW w:w="1974" w:type="pct"/>
            <w:shd w:val="clear" w:color="auto" w:fill="auto"/>
            <w:vAlign w:val="center"/>
          </w:tcPr>
          <w:p w14:paraId="49988E06" w14:textId="6198DF4E" w:rsidR="0041623C" w:rsidRPr="007F117E" w:rsidRDefault="000D20FB" w:rsidP="0041623C">
            <w:pPr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hAnsi="Arial" w:cs="Arial"/>
                <w:b/>
                <w:sz w:val="20"/>
                <w:szCs w:val="20"/>
              </w:rPr>
              <w:t>Clinical stage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C8D6394" w14:textId="3EBCCA56" w:rsidR="0041623C" w:rsidRPr="007F117E" w:rsidRDefault="0041623C" w:rsidP="0041623C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57321814" w14:textId="5472448D" w:rsidR="0041623C" w:rsidRPr="007F117E" w:rsidRDefault="0041623C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37D2A616" w14:textId="0DBF0C35" w:rsidR="0041623C" w:rsidRPr="007F117E" w:rsidRDefault="0041623C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273A6645" w14:textId="295DC799" w:rsidR="0041623C" w:rsidRPr="007F117E" w:rsidRDefault="0041623C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06723B76" w14:textId="00787CF1" w:rsidR="0041623C" w:rsidRPr="007F117E" w:rsidRDefault="0041623C" w:rsidP="0041623C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14:paraId="675FE1E6" w14:textId="5FAA1748" w:rsidR="0041623C" w:rsidRPr="007F117E" w:rsidRDefault="0041623C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</w:tr>
      <w:tr w:rsidR="009A69DB" w14:paraId="19BB51B7" w14:textId="77777777" w:rsidTr="0041623C">
        <w:tc>
          <w:tcPr>
            <w:tcW w:w="1974" w:type="pct"/>
            <w:shd w:val="clear" w:color="auto" w:fill="auto"/>
            <w:vAlign w:val="center"/>
          </w:tcPr>
          <w:p w14:paraId="590F4CCE" w14:textId="79B8BFC3" w:rsidR="0041623C" w:rsidRPr="007F117E" w:rsidRDefault="000D20FB" w:rsidP="0041623C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hAnsi="Arial" w:cs="Arial"/>
                <w:sz w:val="20"/>
                <w:szCs w:val="20"/>
              </w:rPr>
              <w:t>0–I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B024F22" w14:textId="7D1BB008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517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7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(32.2)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62A28C16" w14:textId="6125F057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496 (29.3)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0E525CD" w14:textId="56DE2AEA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41E7DBF9" w14:textId="27897554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(30.1)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6EEC9A1" w14:textId="53978C2C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(30.1)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1BA0E17" w14:textId="24D29429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51767B4A" w14:textId="77777777" w:rsidTr="0041623C">
        <w:tc>
          <w:tcPr>
            <w:tcW w:w="1974" w:type="pct"/>
            <w:shd w:val="clear" w:color="auto" w:fill="auto"/>
            <w:vAlign w:val="center"/>
          </w:tcPr>
          <w:p w14:paraId="58C43B73" w14:textId="3FA19154" w:rsidR="0041623C" w:rsidRPr="007F117E" w:rsidRDefault="000D20FB" w:rsidP="0041623C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hAnsi="Arial" w:cs="Arial"/>
                <w:sz w:val="20"/>
                <w:szCs w:val="20"/>
              </w:rPr>
              <w:t>II–IV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B298330" w14:textId="7227CA1F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10,5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56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(65.7)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29AD588" w14:textId="057E6EAA" w:rsidR="0041623C" w:rsidRPr="007F117E" w:rsidRDefault="000D20FB" w:rsidP="0041623C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1076 (63.5)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08FE7716" w14:textId="2A491568" w:rsidR="0041623C" w:rsidRPr="007F117E" w:rsidRDefault="000D20FB" w:rsidP="0041623C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252B2EB5" w14:textId="5F8F34D9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(64.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04ABAA91" w14:textId="77E96845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(64.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8BB3895" w14:textId="3D8A9FAB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27814AD8" w14:textId="77777777" w:rsidTr="0041623C">
        <w:tc>
          <w:tcPr>
            <w:tcW w:w="1974" w:type="pct"/>
            <w:shd w:val="clear" w:color="auto" w:fill="auto"/>
            <w:vAlign w:val="center"/>
          </w:tcPr>
          <w:p w14:paraId="358C3C25" w14:textId="2C6426AE" w:rsidR="0041623C" w:rsidRPr="007F117E" w:rsidRDefault="000D20FB" w:rsidP="0041623C">
            <w:pPr>
              <w:ind w:firstLineChars="100" w:firstLine="2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F117E">
              <w:rPr>
                <w:rFonts w:ascii="Arial" w:hAnsi="Arial" w:cs="Arial"/>
                <w:sz w:val="20"/>
                <w:szCs w:val="20"/>
              </w:rPr>
              <w:lastRenderedPageBreak/>
              <w:t>Missing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FEC2644" w14:textId="1550A69A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344 (2.1)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184DBD8" w14:textId="4ED7C0CF" w:rsidR="0041623C" w:rsidRPr="007F117E" w:rsidRDefault="000D20FB" w:rsidP="0041623C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123 (7.3)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60F2987A" w14:textId="7ECA2175" w:rsidR="0041623C" w:rsidRPr="007F117E" w:rsidRDefault="000D20FB" w:rsidP="0041623C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24.4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55D06433" w14:textId="2798815E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(5.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7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6A0E2B4" w14:textId="50521BAC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(5.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7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5525D5A0" w14:textId="0A1C347F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794A3A58" w14:textId="77777777" w:rsidTr="0041623C">
        <w:tc>
          <w:tcPr>
            <w:tcW w:w="1974" w:type="pct"/>
            <w:shd w:val="clear" w:color="auto" w:fill="auto"/>
            <w:vAlign w:val="center"/>
          </w:tcPr>
          <w:p w14:paraId="423A864A" w14:textId="5F7068AD" w:rsidR="0041623C" w:rsidRPr="007F117E" w:rsidRDefault="000D20FB" w:rsidP="0041623C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hAnsi="Arial" w:cs="Arial"/>
                <w:b/>
                <w:sz w:val="20"/>
                <w:szCs w:val="20"/>
              </w:rPr>
              <w:t>Preoperative treatment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A3E902F" w14:textId="529AA93B" w:rsidR="0041623C" w:rsidRPr="007F117E" w:rsidRDefault="0041623C" w:rsidP="0041623C">
            <w:pPr>
              <w:ind w:firstLineChars="9" w:firstLine="18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2D2E49F8" w14:textId="6F2752A6" w:rsidR="0041623C" w:rsidRPr="007F117E" w:rsidRDefault="0041623C" w:rsidP="0041623C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63D88256" w14:textId="2DCB7523" w:rsidR="0041623C" w:rsidRPr="007F117E" w:rsidRDefault="0041623C" w:rsidP="0041623C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040D15E1" w14:textId="4CECA6E5" w:rsidR="0041623C" w:rsidRPr="007F117E" w:rsidRDefault="0041623C" w:rsidP="0041623C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050D1D27" w14:textId="75440124" w:rsidR="0041623C" w:rsidRPr="007F117E" w:rsidRDefault="0041623C" w:rsidP="0041623C">
            <w:pPr>
              <w:ind w:firstLineChars="11" w:firstLine="22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14:paraId="63240E6C" w14:textId="6BAB1B68" w:rsidR="0041623C" w:rsidRPr="007F117E" w:rsidRDefault="0041623C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</w:tr>
      <w:tr w:rsidR="009A69DB" w14:paraId="04B57318" w14:textId="77777777" w:rsidTr="0041623C">
        <w:tc>
          <w:tcPr>
            <w:tcW w:w="1974" w:type="pct"/>
            <w:shd w:val="clear" w:color="auto" w:fill="auto"/>
            <w:vAlign w:val="center"/>
          </w:tcPr>
          <w:p w14:paraId="67D298BA" w14:textId="766C9820" w:rsidR="0041623C" w:rsidRPr="007F117E" w:rsidRDefault="000D20FB" w:rsidP="0041623C">
            <w:pPr>
              <w:ind w:firstLineChars="100" w:firstLine="200"/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hAnsi="Arial" w:cs="Arial"/>
                <w:bCs/>
                <w:sz w:val="20"/>
                <w:szCs w:val="20"/>
              </w:rPr>
              <w:t>Chemotherapy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53A141B" w14:textId="46F20B91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741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(46.1)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021FEF0" w14:textId="381A6332" w:rsidR="0041623C" w:rsidRPr="007F117E" w:rsidRDefault="000D20FB" w:rsidP="0041623C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795 (46.9)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633E20B1" w14:textId="0D7A9C31" w:rsidR="0041623C" w:rsidRPr="007F117E" w:rsidRDefault="000D20FB" w:rsidP="0041623C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61790888" w14:textId="4E823BFD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(4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7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B492843" w14:textId="78FC7205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(4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7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09A90E5" w14:textId="7716A9A6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5D50EA09" w14:textId="77777777" w:rsidTr="0041623C">
        <w:tc>
          <w:tcPr>
            <w:tcW w:w="1974" w:type="pct"/>
            <w:shd w:val="clear" w:color="auto" w:fill="auto"/>
            <w:vAlign w:val="center"/>
          </w:tcPr>
          <w:p w14:paraId="2B4CBDE3" w14:textId="3F14F751" w:rsidR="0041623C" w:rsidRPr="007F117E" w:rsidRDefault="000D20FB" w:rsidP="0041623C">
            <w:pPr>
              <w:ind w:firstLineChars="100" w:firstLine="200"/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hAnsi="Arial" w:cs="Arial"/>
                <w:bCs/>
                <w:sz w:val="20"/>
                <w:szCs w:val="20"/>
              </w:rPr>
              <w:t>Radiotherapy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A1D7D44" w14:textId="323F92BB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107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(6.7)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85B5E57" w14:textId="72510C35" w:rsidR="0041623C" w:rsidRPr="007F117E" w:rsidRDefault="000D20FB" w:rsidP="0041623C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142 (8.4)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043EF1C5" w14:textId="6CD60968" w:rsidR="0041623C" w:rsidRPr="007F117E" w:rsidRDefault="000D20FB" w:rsidP="0041623C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7DCDD4F3" w14:textId="545041F0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(7.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9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C6F6BEE" w14:textId="07AF102C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(7.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9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398C7AD4" w14:textId="3B774A61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6A42451D" w14:textId="77777777" w:rsidTr="0041623C">
        <w:tc>
          <w:tcPr>
            <w:tcW w:w="1974" w:type="pct"/>
            <w:shd w:val="clear" w:color="auto" w:fill="auto"/>
            <w:vAlign w:val="center"/>
          </w:tcPr>
          <w:p w14:paraId="49C049BD" w14:textId="64E5BC89" w:rsidR="0041623C" w:rsidRPr="007F117E" w:rsidRDefault="000D20FB" w:rsidP="0041623C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hAnsi="Arial" w:cs="Arial"/>
                <w:b/>
                <w:sz w:val="20"/>
                <w:szCs w:val="20"/>
              </w:rPr>
              <w:t xml:space="preserve">Three-field </w:t>
            </w:r>
            <w:r>
              <w:rPr>
                <w:rFonts w:ascii="Arial" w:hAnsi="Arial" w:cs="Arial"/>
                <w:b/>
                <w:sz w:val="20"/>
                <w:szCs w:val="20"/>
              </w:rPr>
              <w:t>lymph node</w:t>
            </w:r>
            <w:r w:rsidRPr="007F117E">
              <w:rPr>
                <w:rFonts w:ascii="Arial" w:hAnsi="Arial" w:cs="Arial"/>
                <w:b/>
                <w:sz w:val="20"/>
                <w:szCs w:val="20"/>
              </w:rPr>
              <w:t xml:space="preserve"> dissection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0D9BCBC" w14:textId="0CCEDF4F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12,6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29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(78.6)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6C2A79C5" w14:textId="1987716C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1467 (86.5)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348E75F9" w14:textId="5FC9E54C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21.2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5850B197" w14:textId="71279A0D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(85.6)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AB9C96B" w14:textId="620C2041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(85.6)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3470E65D" w14:textId="6A6D357D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3A4C87BB" w14:textId="77777777" w:rsidTr="0041623C">
        <w:tc>
          <w:tcPr>
            <w:tcW w:w="1974" w:type="pct"/>
            <w:shd w:val="clear" w:color="auto" w:fill="auto"/>
            <w:vAlign w:val="center"/>
          </w:tcPr>
          <w:p w14:paraId="5402098D" w14:textId="069A3C3C" w:rsidR="0041623C" w:rsidRPr="007F117E" w:rsidRDefault="000D20FB" w:rsidP="0041623C">
            <w:pPr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hAnsi="Arial" w:cs="Arial"/>
                <w:b/>
                <w:sz w:val="20"/>
                <w:szCs w:val="20"/>
              </w:rPr>
              <w:t>Thoracic approach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D354501" w14:textId="796D1220" w:rsidR="0041623C" w:rsidRPr="007F117E" w:rsidRDefault="0041623C" w:rsidP="0041623C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2FA52EF3" w14:textId="109684B0" w:rsidR="0041623C" w:rsidRPr="007F117E" w:rsidRDefault="0041623C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6F06F638" w14:textId="3B45A246" w:rsidR="0041623C" w:rsidRPr="007F117E" w:rsidRDefault="0041623C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7920A94B" w14:textId="348DB42B" w:rsidR="0041623C" w:rsidRPr="007F117E" w:rsidRDefault="0041623C" w:rsidP="0041623C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750B9243" w14:textId="6D7B76E9" w:rsidR="0041623C" w:rsidRPr="007F117E" w:rsidRDefault="0041623C" w:rsidP="0041623C">
            <w:pPr>
              <w:ind w:firstLineChars="11" w:firstLine="22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14:paraId="57F70375" w14:textId="125B3140" w:rsidR="0041623C" w:rsidRPr="007F117E" w:rsidRDefault="0041623C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</w:tr>
      <w:tr w:rsidR="009A69DB" w14:paraId="3BC9ADF4" w14:textId="77777777" w:rsidTr="0041623C">
        <w:tc>
          <w:tcPr>
            <w:tcW w:w="1974" w:type="pct"/>
            <w:shd w:val="clear" w:color="auto" w:fill="auto"/>
            <w:vAlign w:val="center"/>
          </w:tcPr>
          <w:p w14:paraId="24FFDDD0" w14:textId="78E097EA" w:rsidR="0041623C" w:rsidRPr="007F117E" w:rsidRDefault="000D20FB" w:rsidP="0041623C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hAnsi="Arial" w:cs="Arial"/>
                <w:sz w:val="20"/>
                <w:szCs w:val="20"/>
              </w:rPr>
              <w:t>Unspecified (to March 2014)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6ED35FB" w14:textId="43897200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622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(38.7)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553C8140" w14:textId="2645E3DD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685 (40.4)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0D374E64" w14:textId="30CE9D07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1DC71983" w14:textId="7E27B982" w:rsidR="0041623C" w:rsidRPr="007F117E" w:rsidRDefault="000D20FB" w:rsidP="0041623C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(39.9)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A2A7F7E" w14:textId="063E4744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(39.9)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B69FADC" w14:textId="7AA9FCD6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272C5E91" w14:textId="77777777" w:rsidTr="0041623C">
        <w:tc>
          <w:tcPr>
            <w:tcW w:w="1974" w:type="pct"/>
            <w:shd w:val="clear" w:color="auto" w:fill="auto"/>
            <w:vAlign w:val="center"/>
          </w:tcPr>
          <w:p w14:paraId="43232FEC" w14:textId="7B844C29" w:rsidR="0041623C" w:rsidRPr="007F117E" w:rsidRDefault="000D20FB" w:rsidP="0041623C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7F2591C" w14:textId="645EE992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423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7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(26.4)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675161FC" w14:textId="1DBB17B7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429 (25.3)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3828E015" w14:textId="7F5449EC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13294FD0" w14:textId="1FD482FF" w:rsidR="0041623C" w:rsidRPr="007F117E" w:rsidRDefault="000D20FB" w:rsidP="0041623C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(25.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2E78B4C" w14:textId="1E40B387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(25.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77D7A6F1" w14:textId="66558451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7CFC971E" w14:textId="77777777" w:rsidTr="0041623C">
        <w:tc>
          <w:tcPr>
            <w:tcW w:w="1974" w:type="pct"/>
            <w:shd w:val="clear" w:color="auto" w:fill="auto"/>
            <w:vAlign w:val="center"/>
          </w:tcPr>
          <w:p w14:paraId="6C34B39E" w14:textId="200675DE" w:rsidR="0041623C" w:rsidRPr="007F117E" w:rsidRDefault="000D20FB" w:rsidP="0041623C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hAnsi="Arial" w:cs="Arial"/>
                <w:sz w:val="20"/>
                <w:szCs w:val="20"/>
              </w:rPr>
              <w:t>Minimally invasive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CDBB786" w14:textId="57A13903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561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7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(34.9)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541C64B9" w14:textId="357F2421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581 (34.3)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6050ED43" w14:textId="55E79459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1BAB1E4D" w14:textId="6E8303E8" w:rsidR="0041623C" w:rsidRPr="007F117E" w:rsidRDefault="000D20FB" w:rsidP="0041623C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(3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0EB62639" w14:textId="333401E2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(3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7CE51FA9" w14:textId="79C20AE3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16FF7C5B" w14:textId="77777777" w:rsidTr="0041623C">
        <w:tc>
          <w:tcPr>
            <w:tcW w:w="1974" w:type="pct"/>
            <w:shd w:val="clear" w:color="auto" w:fill="auto"/>
            <w:vAlign w:val="center"/>
          </w:tcPr>
          <w:p w14:paraId="6A71E7B9" w14:textId="05298E38" w:rsidR="0041623C" w:rsidRPr="007F117E" w:rsidRDefault="000D20FB" w:rsidP="0041623C">
            <w:pPr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hAnsi="Arial" w:cs="Arial"/>
                <w:b/>
                <w:sz w:val="20"/>
                <w:szCs w:val="20"/>
              </w:rPr>
              <w:t>Vessel reconstruction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ED393B4" w14:textId="51E4FC70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28 (0.2)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5D61EA9" w14:textId="620E24DF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 (0.3)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0262EAB4" w14:textId="305A904D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27D29C70" w14:textId="5422ACD5" w:rsidR="0041623C" w:rsidRPr="007F117E" w:rsidRDefault="000D20FB" w:rsidP="0041623C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(0.3)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5C82C23" w14:textId="6D390BA6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(0.3)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7B521513" w14:textId="2428A326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5212F243" w14:textId="77777777" w:rsidTr="0041623C">
        <w:tc>
          <w:tcPr>
            <w:tcW w:w="1974" w:type="pct"/>
            <w:shd w:val="clear" w:color="auto" w:fill="auto"/>
            <w:vAlign w:val="center"/>
          </w:tcPr>
          <w:p w14:paraId="62526BAC" w14:textId="40D001CC" w:rsidR="0041623C" w:rsidRPr="007F117E" w:rsidRDefault="000D20FB" w:rsidP="0041623C">
            <w:pPr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hAnsi="Arial" w:cs="Arial"/>
                <w:b/>
                <w:sz w:val="20"/>
                <w:szCs w:val="20"/>
              </w:rPr>
              <w:t>Epidural anesthesia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EF9A3AB" w14:textId="756CCC53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13,2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87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(82.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6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A08861B" w14:textId="1BABBB61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1312 (77.4)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540D6903" w14:textId="4A092F79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13.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21828291" w14:textId="557BFEE7" w:rsidR="0041623C" w:rsidRPr="007F117E" w:rsidRDefault="000D20FB" w:rsidP="0041623C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(78.2)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6D7AC6D" w14:textId="4080C342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(78.2)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3AFE8A78" w14:textId="4607A5DF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5E01A27D" w14:textId="77777777" w:rsidTr="0041623C">
        <w:tc>
          <w:tcPr>
            <w:tcW w:w="1974" w:type="pct"/>
            <w:shd w:val="clear" w:color="auto" w:fill="auto"/>
            <w:vAlign w:val="center"/>
          </w:tcPr>
          <w:p w14:paraId="55D8E648" w14:textId="55655E87" w:rsidR="0041623C" w:rsidRPr="007F117E" w:rsidRDefault="000D20FB" w:rsidP="0041623C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F117E">
              <w:rPr>
                <w:rFonts w:ascii="Arial" w:hAnsi="Arial" w:cs="Arial"/>
                <w:b/>
                <w:sz w:val="20"/>
                <w:szCs w:val="20"/>
              </w:rPr>
              <w:t>Prophylactic corticosteroids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D07360A" w14:textId="1192E15B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10,2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76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(63.9)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8B10E54" w14:textId="0CB49D8E" w:rsidR="0041623C" w:rsidRPr="007F117E" w:rsidRDefault="000D20FB" w:rsidP="0041623C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1297 (76.5)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5B7F672F" w14:textId="3C6DA580" w:rsidR="0041623C" w:rsidRPr="007F117E" w:rsidRDefault="000D20FB" w:rsidP="0041623C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27.8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41A65888" w14:textId="2F3CB848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(75.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59F26CF" w14:textId="26CFA0CE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(75.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65A09F06" w14:textId="2E733747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22F3A47A" w14:textId="77777777" w:rsidTr="0041623C">
        <w:tc>
          <w:tcPr>
            <w:tcW w:w="1974" w:type="pct"/>
            <w:shd w:val="clear" w:color="auto" w:fill="auto"/>
            <w:vAlign w:val="center"/>
          </w:tcPr>
          <w:p w14:paraId="3BE4D7EC" w14:textId="1C48953E" w:rsidR="0041623C" w:rsidRPr="007F117E" w:rsidRDefault="000D20FB" w:rsidP="0041623C">
            <w:pPr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ＭＳ 明朝" w:hAnsi="Arial" w:cs="Arial"/>
                <w:b/>
                <w:sz w:val="20"/>
                <w:szCs w:val="20"/>
              </w:rPr>
              <w:t>Prophylactic neutrophil elastase inhibitor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53C3B92" w14:textId="774267CF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417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(26.0)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2C62AC8" w14:textId="37C8E3B3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364 (21.5)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0763ECDD" w14:textId="385E1E8F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10.6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1F82823A" w14:textId="26438589" w:rsidR="0041623C" w:rsidRPr="007F117E" w:rsidRDefault="000D20FB" w:rsidP="0041623C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(22.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CCAAE6B" w14:textId="0658D2E9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(22.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36923B24" w14:textId="151C5B6A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284C5A9E" w14:textId="77777777" w:rsidTr="0041623C">
        <w:tc>
          <w:tcPr>
            <w:tcW w:w="1974" w:type="pct"/>
          </w:tcPr>
          <w:p w14:paraId="1F5880CB" w14:textId="6B650C5B" w:rsidR="0041623C" w:rsidRPr="007F117E" w:rsidRDefault="000D20FB" w:rsidP="0041623C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hAnsi="Arial" w:cs="Arial"/>
                <w:b/>
                <w:sz w:val="20"/>
                <w:szCs w:val="20"/>
              </w:rPr>
              <w:t xml:space="preserve">Duration of anesthesia, </w:t>
            </w:r>
            <w:r w:rsidRPr="00E65097">
              <w:rPr>
                <w:rFonts w:ascii="Arial" w:hAnsi="Arial" w:cs="Arial"/>
                <w:sz w:val="20"/>
                <w:szCs w:val="20"/>
              </w:rPr>
              <w:t>min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151A9DD" w14:textId="77777777" w:rsidR="0041623C" w:rsidRPr="007F117E" w:rsidRDefault="0041623C" w:rsidP="0041623C">
            <w:pPr>
              <w:ind w:firstLineChars="9" w:firstLine="18"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54EE4D03" w14:textId="77777777" w:rsidR="0041623C" w:rsidRPr="007F117E" w:rsidRDefault="0041623C" w:rsidP="0041623C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550D621A" w14:textId="5168B54B" w:rsidR="0041623C" w:rsidRPr="007F117E" w:rsidRDefault="0041623C" w:rsidP="0041623C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7D795C81" w14:textId="38B6A1C4" w:rsidR="0041623C" w:rsidRPr="007F117E" w:rsidRDefault="0041623C" w:rsidP="0041623C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33DEB1A2" w14:textId="796F2A4C" w:rsidR="0041623C" w:rsidRPr="007F117E" w:rsidRDefault="0041623C" w:rsidP="0041623C">
            <w:pPr>
              <w:ind w:firstLineChars="11" w:firstLine="22"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14:paraId="01515591" w14:textId="77777777" w:rsidR="0041623C" w:rsidRPr="007F117E" w:rsidRDefault="0041623C" w:rsidP="0041623C">
            <w:pPr>
              <w:ind w:leftChars="-7" w:left="-1" w:hangingChars="7" w:hanging="14"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</w:p>
        </w:tc>
      </w:tr>
      <w:tr w:rsidR="009A69DB" w14:paraId="223A52A6" w14:textId="77777777" w:rsidTr="0041623C">
        <w:tc>
          <w:tcPr>
            <w:tcW w:w="1974" w:type="pct"/>
            <w:vAlign w:val="center"/>
          </w:tcPr>
          <w:p w14:paraId="5DBDAE68" w14:textId="3E0E6887" w:rsidR="0041623C" w:rsidRPr="007F117E" w:rsidRDefault="000D20FB" w:rsidP="0041623C">
            <w:pPr>
              <w:ind w:firstLineChars="100" w:firstLine="200"/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hAnsi="Arial" w:cs="Arial"/>
                <w:sz w:val="20"/>
                <w:szCs w:val="20"/>
              </w:rPr>
              <w:t>&lt;499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0D8BBE0" w14:textId="05A9C9B9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397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(24.7)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25AC5007" w14:textId="08C75752" w:rsidR="0041623C" w:rsidRPr="007F117E" w:rsidRDefault="000D20FB" w:rsidP="0041623C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421 (24.8)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5E86D33D" w14:textId="2EC3FE14" w:rsidR="0041623C" w:rsidRPr="007F117E" w:rsidRDefault="000D20FB" w:rsidP="0041623C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7562BBED" w14:textId="08BF6948" w:rsidR="0041623C" w:rsidRPr="007F117E" w:rsidRDefault="000D20FB" w:rsidP="0041623C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(24.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6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7D05B19" w14:textId="189FE07B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(24.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6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3F43AC6B" w14:textId="29873FCA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010AE628" w14:textId="77777777" w:rsidTr="0041623C">
        <w:tc>
          <w:tcPr>
            <w:tcW w:w="1974" w:type="pct"/>
            <w:vAlign w:val="center"/>
          </w:tcPr>
          <w:p w14:paraId="59835F6F" w14:textId="332062C4" w:rsidR="0041623C" w:rsidRPr="007F117E" w:rsidRDefault="000D20FB" w:rsidP="0041623C">
            <w:pPr>
              <w:ind w:firstLineChars="100" w:firstLine="200"/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hAnsi="Arial" w:cs="Arial"/>
                <w:sz w:val="20"/>
                <w:szCs w:val="20"/>
              </w:rPr>
              <w:t>500–590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FF10B27" w14:textId="3ACBC12C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411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(25.6)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D45AB3C" w14:textId="4C45758F" w:rsidR="0041623C" w:rsidRPr="007F117E" w:rsidRDefault="000D20FB" w:rsidP="0041623C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358 (21.1)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74C7155B" w14:textId="2FF72147" w:rsidR="0041623C" w:rsidRPr="007F117E" w:rsidRDefault="000D20FB" w:rsidP="0041623C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10.6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148B27F1" w14:textId="0E6EB0C9" w:rsidR="0041623C" w:rsidRPr="007F117E" w:rsidRDefault="000D20FB" w:rsidP="0041623C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(21.4)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98800F9" w14:textId="48738C20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(21.4)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319A21AE" w14:textId="3BDD3DC7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79E7BBD0" w14:textId="77777777" w:rsidTr="0041623C">
        <w:tc>
          <w:tcPr>
            <w:tcW w:w="1974" w:type="pct"/>
            <w:vAlign w:val="center"/>
          </w:tcPr>
          <w:p w14:paraId="7500875A" w14:textId="34B89522" w:rsidR="0041623C" w:rsidRPr="007F117E" w:rsidRDefault="000D20FB" w:rsidP="0041623C">
            <w:pPr>
              <w:ind w:firstLineChars="100" w:firstLine="200"/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hAnsi="Arial" w:cs="Arial"/>
                <w:sz w:val="20"/>
                <w:szCs w:val="20"/>
              </w:rPr>
              <w:t>591–689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0556FB2" w14:textId="67078E06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404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(25.2)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58AADDFF" w14:textId="19AAA4A7" w:rsidR="0041623C" w:rsidRPr="007F117E" w:rsidRDefault="000D20FB" w:rsidP="0041623C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389 (22.9)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2E1373C7" w14:textId="36C47CBB" w:rsidR="0041623C" w:rsidRPr="007F117E" w:rsidRDefault="000D20FB" w:rsidP="0041623C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3B4D6199" w14:textId="737D445E" w:rsidR="0041623C" w:rsidRPr="007F117E" w:rsidRDefault="000D20FB" w:rsidP="0041623C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(23.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2A60F4A" w14:textId="13D37F5E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(23.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57A54227" w14:textId="0178C34C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2FF83CD5" w14:textId="77777777" w:rsidTr="0041623C">
        <w:tc>
          <w:tcPr>
            <w:tcW w:w="1974" w:type="pct"/>
            <w:vAlign w:val="center"/>
          </w:tcPr>
          <w:p w14:paraId="08C77CD6" w14:textId="0E969592" w:rsidR="0041623C" w:rsidRPr="007F117E" w:rsidRDefault="000D20FB" w:rsidP="0041623C">
            <w:pPr>
              <w:ind w:firstLineChars="100" w:firstLine="200"/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hAnsi="Arial" w:cs="Arial"/>
                <w:sz w:val="20"/>
                <w:szCs w:val="20"/>
              </w:rPr>
              <w:t>≥690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80CC12E" w14:textId="6370E611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394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7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(24.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6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4C5BFEB1" w14:textId="3878FB8F" w:rsidR="0041623C" w:rsidRPr="007F117E" w:rsidRDefault="000D20FB" w:rsidP="0041623C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527 (31.1)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0046A53F" w14:textId="2AF1E6E7" w:rsidR="0041623C" w:rsidRPr="007F117E" w:rsidRDefault="000D20FB" w:rsidP="0041623C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14.6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313E064E" w14:textId="5CAFBCDB" w:rsidR="0041623C" w:rsidRPr="007F117E" w:rsidRDefault="000D20FB" w:rsidP="0041623C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(30.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7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3849C74" w14:textId="33CA0786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(30.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7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172E643" w14:textId="4E4DD846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0E6C2E27" w14:textId="77777777" w:rsidTr="0041623C">
        <w:tc>
          <w:tcPr>
            <w:tcW w:w="1974" w:type="pct"/>
            <w:vAlign w:val="center"/>
          </w:tcPr>
          <w:p w14:paraId="61E56DB9" w14:textId="6B7BE0E8" w:rsidR="0041623C" w:rsidRPr="007F117E" w:rsidRDefault="000D20FB" w:rsidP="0041623C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F117E">
              <w:rPr>
                <w:rFonts w:ascii="Arial" w:hAnsi="Arial" w:cs="Arial"/>
                <w:b/>
                <w:sz w:val="20"/>
                <w:szCs w:val="20"/>
              </w:rPr>
              <w:t>Transfusion on the day of surgery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9AF3BC8" w14:textId="4158A252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288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(17.9)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2953EE0" w14:textId="43580359" w:rsidR="0041623C" w:rsidRPr="007F117E" w:rsidRDefault="000D20FB" w:rsidP="0041623C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375 (22.1)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0299DB57" w14:textId="1D340503" w:rsidR="0041623C" w:rsidRPr="007F117E" w:rsidRDefault="000D20FB" w:rsidP="0041623C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6380426A" w14:textId="4B49B7A0" w:rsidR="0041623C" w:rsidRPr="007F117E" w:rsidRDefault="000D20FB" w:rsidP="0041623C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(21.4)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A80C3FC" w14:textId="688F795E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(21.4)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8EB8578" w14:textId="249B8DB0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53906278" w14:textId="77777777" w:rsidTr="0041623C">
        <w:tc>
          <w:tcPr>
            <w:tcW w:w="1974" w:type="pct"/>
            <w:shd w:val="clear" w:color="auto" w:fill="auto"/>
            <w:vAlign w:val="center"/>
          </w:tcPr>
          <w:p w14:paraId="207F64D6" w14:textId="57CA4777" w:rsidR="0041623C" w:rsidRPr="007F117E" w:rsidRDefault="000D20FB" w:rsidP="0041623C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hAnsi="Arial" w:cs="Arial"/>
                <w:b/>
                <w:sz w:val="20"/>
                <w:szCs w:val="20"/>
              </w:rPr>
              <w:t>Teaching hospital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24C2A87" w14:textId="4CB5039F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10,20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(63.5)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4F084D24" w14:textId="08DA7E77" w:rsidR="0041623C" w:rsidRPr="007F117E" w:rsidRDefault="000D20FB" w:rsidP="0041623C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1081 (63.8)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0C843E97" w14:textId="72EB2949" w:rsidR="0041623C" w:rsidRPr="007F117E" w:rsidRDefault="000D20FB" w:rsidP="0041623C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4861D888" w14:textId="11FEB532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(63.6)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CBCC3A7" w14:textId="632FF53F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(63.6)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0AACD3D" w14:textId="7BEBA2F5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3A699599" w14:textId="77777777" w:rsidTr="0041623C">
        <w:tc>
          <w:tcPr>
            <w:tcW w:w="1974" w:type="pct"/>
            <w:shd w:val="clear" w:color="auto" w:fill="auto"/>
            <w:vAlign w:val="center"/>
          </w:tcPr>
          <w:p w14:paraId="77F9B256" w14:textId="3F4C6325" w:rsidR="0041623C" w:rsidRPr="007F117E" w:rsidRDefault="000D20FB" w:rsidP="0041623C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hAnsi="Arial" w:cs="Arial"/>
                <w:b/>
                <w:sz w:val="20"/>
                <w:szCs w:val="20"/>
              </w:rPr>
              <w:t>Hospital volume</w:t>
            </w:r>
            <w:r w:rsidRPr="007F117E">
              <w:rPr>
                <w:rFonts w:ascii="Arial" w:hAnsi="Arial" w:cs="Arial"/>
                <w:sz w:val="20"/>
                <w:szCs w:val="20"/>
              </w:rPr>
              <w:t>, cases/year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13B7B2A" w14:textId="36C90F0E" w:rsidR="0041623C" w:rsidRPr="007F117E" w:rsidRDefault="0041623C" w:rsidP="0041623C">
            <w:pPr>
              <w:ind w:firstLineChars="9" w:firstLine="18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21F0BFB8" w14:textId="413559F6" w:rsidR="0041623C" w:rsidRPr="007F117E" w:rsidRDefault="0041623C" w:rsidP="0041623C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2BF7B7EF" w14:textId="062D67D0" w:rsidR="0041623C" w:rsidRPr="007F117E" w:rsidRDefault="0041623C" w:rsidP="0041623C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5958073E" w14:textId="12EF6CCB" w:rsidR="0041623C" w:rsidRPr="007F117E" w:rsidRDefault="0041623C" w:rsidP="0041623C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211AB0F0" w14:textId="51A71C24" w:rsidR="0041623C" w:rsidRPr="007F117E" w:rsidRDefault="0041623C" w:rsidP="0041623C">
            <w:pPr>
              <w:ind w:firstLineChars="11" w:firstLine="22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14:paraId="1802B1BE" w14:textId="685D4CAF" w:rsidR="0041623C" w:rsidRPr="007F117E" w:rsidRDefault="0041623C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</w:tr>
      <w:tr w:rsidR="009A69DB" w14:paraId="1678CC30" w14:textId="77777777" w:rsidTr="0041623C">
        <w:tc>
          <w:tcPr>
            <w:tcW w:w="1974" w:type="pct"/>
            <w:shd w:val="clear" w:color="auto" w:fill="auto"/>
            <w:vAlign w:val="center"/>
          </w:tcPr>
          <w:p w14:paraId="7F9CE4AC" w14:textId="5E6E94D0" w:rsidR="0041623C" w:rsidRPr="007F117E" w:rsidRDefault="000D20FB" w:rsidP="0041623C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hAnsi="Arial" w:cs="Arial"/>
                <w:sz w:val="20"/>
                <w:szCs w:val="20"/>
              </w:rPr>
              <w:t>&lt;7.</w:t>
            </w:r>
            <w:r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0FD8F5F" w14:textId="33AFF236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</w:t>
            </w:r>
            <w:r w:rsidR="00264365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025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(25.</w:t>
            </w:r>
            <w:r w:rsidR="00264365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5A721723" w14:textId="27C5DB3A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391 (23.1)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65EE7B92" w14:textId="62586ADB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.6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0907726C" w14:textId="6F6ECE52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(24.4)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BD5FAA" w14:textId="41E05385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(24.4)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650BF311" w14:textId="19D78CB7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1B445FD7" w14:textId="77777777" w:rsidTr="0041623C">
        <w:tc>
          <w:tcPr>
            <w:tcW w:w="1974" w:type="pct"/>
            <w:shd w:val="clear" w:color="auto" w:fill="auto"/>
            <w:vAlign w:val="center"/>
          </w:tcPr>
          <w:p w14:paraId="333E0E54" w14:textId="12A6672B" w:rsidR="0041623C" w:rsidRPr="007F117E" w:rsidRDefault="000D20FB" w:rsidP="0041623C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hAnsi="Arial" w:cs="Arial"/>
                <w:sz w:val="20"/>
                <w:szCs w:val="20"/>
              </w:rPr>
              <w:t>7.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F117E">
              <w:rPr>
                <w:rFonts w:ascii="Arial" w:hAnsi="Arial" w:cs="Arial"/>
                <w:sz w:val="20"/>
                <w:szCs w:val="20"/>
              </w:rPr>
              <w:t>–19.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EB86B87" w14:textId="36C20B62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</w:t>
            </w:r>
            <w:r w:rsidR="00264365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830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</w:t>
            </w:r>
            <w:r w:rsidR="00264365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.</w:t>
            </w:r>
            <w:r w:rsidR="00264365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8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34021108" w14:textId="49ABC0D8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530 (31.3)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4E542477" w14:textId="0D71A705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16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0D07CACA" w14:textId="32C9BE6B" w:rsidR="0041623C" w:rsidRPr="007F117E" w:rsidRDefault="000D20FB" w:rsidP="0041623C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(31.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EFB6DE3" w14:textId="55F0E2CB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(31.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EB39AC0" w14:textId="7D3DF7C2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16224C99" w14:textId="77777777" w:rsidTr="0041623C">
        <w:tc>
          <w:tcPr>
            <w:tcW w:w="1974" w:type="pct"/>
            <w:shd w:val="clear" w:color="auto" w:fill="auto"/>
            <w:vAlign w:val="center"/>
          </w:tcPr>
          <w:p w14:paraId="291D7567" w14:textId="4EF55302" w:rsidR="0041623C" w:rsidRPr="007F117E" w:rsidRDefault="000D20FB" w:rsidP="0041623C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</w:t>
            </w:r>
            <w:r w:rsidRPr="007F117E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>34</w:t>
            </w:r>
            <w:r w:rsidRPr="007F117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A2DB008" w14:textId="1342EFF6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3906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24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5C704E9" w14:textId="65CD1374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413 (24.4)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6F144EF6" w14:textId="72BB8B59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792617FE" w14:textId="529377A4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(24.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5736961" w14:textId="1539588B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(24.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779E7CAF" w14:textId="4D56BEEB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5ECC9806" w14:textId="77777777" w:rsidTr="0041623C">
        <w:tc>
          <w:tcPr>
            <w:tcW w:w="1974" w:type="pct"/>
            <w:shd w:val="clear" w:color="auto" w:fill="auto"/>
            <w:vAlign w:val="center"/>
          </w:tcPr>
          <w:p w14:paraId="3CE14959" w14:textId="2CB689E1" w:rsidR="0041623C" w:rsidRPr="007F117E" w:rsidRDefault="000D20FB" w:rsidP="0041623C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hAnsi="Arial" w:cs="Arial"/>
                <w:sz w:val="20"/>
                <w:szCs w:val="20"/>
              </w:rPr>
              <w:t>≥</w:t>
            </w:r>
            <w:r>
              <w:rPr>
                <w:rFonts w:ascii="Arial" w:hAnsi="Arial" w:cs="Arial"/>
                <w:sz w:val="20"/>
                <w:szCs w:val="20"/>
              </w:rPr>
              <w:t>34</w:t>
            </w:r>
            <w:r w:rsidRPr="007F117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9C7A4EA" w14:textId="331079B3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4316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6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8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6B0E66B8" w14:textId="4283C04C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361 (21.3)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22878626" w14:textId="4DB38678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44322976" w14:textId="2471B3F3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20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36D5C8C" w14:textId="54069B52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20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584480B" w14:textId="13E71783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69317ABE" w14:textId="77777777" w:rsidTr="0041623C">
        <w:tc>
          <w:tcPr>
            <w:tcW w:w="1974" w:type="pct"/>
            <w:shd w:val="clear" w:color="auto" w:fill="auto"/>
            <w:vAlign w:val="center"/>
          </w:tcPr>
          <w:p w14:paraId="69F109B3" w14:textId="40F76770" w:rsidR="0041623C" w:rsidRPr="007F117E" w:rsidRDefault="000D20FB" w:rsidP="0041623C">
            <w:pPr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hAnsi="Arial" w:cs="Arial"/>
                <w:b/>
                <w:sz w:val="20"/>
                <w:szCs w:val="20"/>
              </w:rPr>
              <w:t>Hospital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s’ </w:t>
            </w:r>
            <w:r w:rsidRPr="007F117E">
              <w:rPr>
                <w:rFonts w:ascii="Arial" w:hAnsi="Arial" w:cs="Arial"/>
                <w:b/>
                <w:sz w:val="20"/>
                <w:szCs w:val="20"/>
              </w:rPr>
              <w:t>early extubation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proportion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F0E0AF7" w14:textId="37FDE64B" w:rsidR="0041623C" w:rsidRPr="007F117E" w:rsidRDefault="0041623C" w:rsidP="0041623C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38C797FF" w14:textId="3AA71C85" w:rsidR="0041623C" w:rsidRPr="007F117E" w:rsidRDefault="0041623C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5C1EEB8D" w14:textId="6A642DC7" w:rsidR="0041623C" w:rsidRPr="007F117E" w:rsidRDefault="0041623C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293F58DD" w14:textId="3686BF43" w:rsidR="0041623C" w:rsidRPr="007F117E" w:rsidRDefault="0041623C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7E40EB8D" w14:textId="16F455A8" w:rsidR="0041623C" w:rsidRPr="007F117E" w:rsidRDefault="0041623C" w:rsidP="0041623C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14:paraId="1B997530" w14:textId="5A535A03" w:rsidR="0041623C" w:rsidRPr="007F117E" w:rsidRDefault="0041623C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</w:tr>
      <w:tr w:rsidR="009A69DB" w14:paraId="7D54D862" w14:textId="77777777" w:rsidTr="0041623C">
        <w:tc>
          <w:tcPr>
            <w:tcW w:w="1974" w:type="pct"/>
            <w:shd w:val="clear" w:color="auto" w:fill="auto"/>
            <w:vAlign w:val="center"/>
          </w:tcPr>
          <w:p w14:paraId="2A3EAFBB" w14:textId="25AD73E6" w:rsidR="0041623C" w:rsidRPr="007F117E" w:rsidRDefault="000D20FB" w:rsidP="0041623C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hAnsi="Arial" w:cs="Arial"/>
                <w:sz w:val="20"/>
                <w:szCs w:val="20"/>
              </w:rPr>
              <w:t>&lt;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7F117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1E85134" w14:textId="16C228ED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3804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23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7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880218B" w14:textId="41D95E43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256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15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36938952" w14:textId="1DF3FC74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</w:t>
            </w:r>
            <w:r w:rsidR="00264365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.</w:t>
            </w:r>
            <w:r w:rsidR="00264365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5507CEA1" w14:textId="1074C29C" w:rsidR="0041623C" w:rsidRPr="007F117E" w:rsidRDefault="000D20FB" w:rsidP="0041623C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16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78EC70A" w14:textId="1C8175ED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16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B76883A" w14:textId="5EC2A0F9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ＭＳ 明朝" w:hAnsi="Arial" w:cs="Arial"/>
                <w:sz w:val="20"/>
                <w:szCs w:val="20"/>
              </w:rPr>
              <w:t>0.0</w:t>
            </w:r>
          </w:p>
        </w:tc>
      </w:tr>
      <w:tr w:rsidR="009A69DB" w14:paraId="66FA3C66" w14:textId="77777777" w:rsidTr="0041623C">
        <w:tc>
          <w:tcPr>
            <w:tcW w:w="1974" w:type="pct"/>
            <w:shd w:val="clear" w:color="auto" w:fill="auto"/>
            <w:vAlign w:val="center"/>
          </w:tcPr>
          <w:p w14:paraId="3AFE1419" w14:textId="7A1FAFBE" w:rsidR="0041623C" w:rsidRPr="007F117E" w:rsidRDefault="000D20FB" w:rsidP="0041623C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7F117E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7F117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055DD85" w14:textId="20E9C3BF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41</w:t>
            </w:r>
            <w:r w:rsidR="00264365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61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(25.</w:t>
            </w:r>
            <w:r w:rsidR="00264365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9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39201A5F" w14:textId="1F7F32AD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6</w:t>
            </w:r>
            <w:r w:rsidR="00264365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36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(37.</w:t>
            </w:r>
            <w:r w:rsidR="00264365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FA08D4C" w14:textId="15C17C97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25.</w:t>
            </w:r>
            <w:r w:rsidR="00264365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6D596DD4" w14:textId="6174EE53" w:rsidR="0041623C" w:rsidRPr="007F117E" w:rsidRDefault="000D20FB" w:rsidP="0041623C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(3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6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AD75A53" w14:textId="2D95D679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(3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6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52B0E2D1" w14:textId="3A3FF3A9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ＭＳ 明朝" w:hAnsi="Arial" w:cs="Arial"/>
                <w:sz w:val="20"/>
                <w:szCs w:val="20"/>
              </w:rPr>
              <w:t>0.0</w:t>
            </w:r>
          </w:p>
        </w:tc>
      </w:tr>
      <w:tr w:rsidR="009A69DB" w14:paraId="7E02F788" w14:textId="77777777" w:rsidTr="0041623C">
        <w:tc>
          <w:tcPr>
            <w:tcW w:w="1974" w:type="pct"/>
            <w:shd w:val="clear" w:color="auto" w:fill="auto"/>
            <w:vAlign w:val="center"/>
          </w:tcPr>
          <w:p w14:paraId="28EBF20B" w14:textId="5479358B" w:rsidR="0041623C" w:rsidRPr="007F117E" w:rsidRDefault="000D20FB" w:rsidP="0041623C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Pr="007F117E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>79</w:t>
            </w:r>
            <w:r w:rsidRPr="007F117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EB1536E" w14:textId="62C8B615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</w:t>
            </w:r>
            <w:r w:rsidR="00264365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848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(23.</w:t>
            </w:r>
            <w:r w:rsidR="00264365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9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3DA8F14" w14:textId="31041D2D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</w:t>
            </w:r>
            <w:r w:rsidR="00264365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94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(3</w:t>
            </w:r>
            <w:r w:rsidR="00264365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.</w:t>
            </w:r>
            <w:r w:rsidR="00264365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22AFF6AB" w14:textId="537490A7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24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.5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5396B019" w14:textId="74270CA6" w:rsidR="0041623C" w:rsidRPr="007F117E" w:rsidRDefault="000D20FB" w:rsidP="0041623C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33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8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6EE8ED7" w14:textId="68519D79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33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8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18EAAD31" w14:textId="240F1BFC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ＭＳ 明朝" w:hAnsi="Arial" w:cs="Arial"/>
                <w:sz w:val="20"/>
                <w:szCs w:val="20"/>
              </w:rPr>
              <w:t>0.0</w:t>
            </w:r>
          </w:p>
        </w:tc>
      </w:tr>
      <w:tr w:rsidR="009A69DB" w14:paraId="047EAF47" w14:textId="77777777" w:rsidTr="0041623C">
        <w:tc>
          <w:tcPr>
            <w:tcW w:w="1974" w:type="pct"/>
            <w:shd w:val="clear" w:color="auto" w:fill="auto"/>
            <w:vAlign w:val="center"/>
          </w:tcPr>
          <w:p w14:paraId="52DF083A" w14:textId="53750562" w:rsidR="0041623C" w:rsidRPr="007F117E" w:rsidRDefault="000D20FB" w:rsidP="0041623C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hAnsi="Arial" w:cs="Arial"/>
                <w:sz w:val="20"/>
                <w:szCs w:val="20"/>
              </w:rPr>
              <w:t>≥8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7F117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14B8198" w14:textId="21841ADE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4264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26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58B78CF8" w14:textId="7D172C3C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209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12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4A7DD63" w14:textId="63AA83A8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36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06E4E9E6" w14:textId="25D22664" w:rsidR="0041623C" w:rsidRPr="007F117E" w:rsidRDefault="000D20FB" w:rsidP="0041623C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sz w:val="20"/>
                <w:szCs w:val="20"/>
              </w:rPr>
              <w:t>(1</w:t>
            </w:r>
            <w:r>
              <w:rPr>
                <w:rFonts w:ascii="Arial" w:eastAsia="游ゴシック" w:hAnsi="Arial" w:cs="Arial"/>
                <w:sz w:val="20"/>
                <w:szCs w:val="20"/>
              </w:rPr>
              <w:t>3</w:t>
            </w:r>
            <w:r w:rsidRPr="007F117E">
              <w:rPr>
                <w:rFonts w:ascii="Arial" w:eastAsia="游ゴシック" w:hAnsi="Arial" w:cs="Arial"/>
                <w:sz w:val="20"/>
                <w:szCs w:val="20"/>
              </w:rPr>
              <w:t>.</w:t>
            </w:r>
            <w:r>
              <w:rPr>
                <w:rFonts w:ascii="Arial" w:eastAsia="游ゴシック" w:hAnsi="Arial" w:cs="Arial"/>
                <w:sz w:val="20"/>
                <w:szCs w:val="20"/>
              </w:rPr>
              <w:t>7</w:t>
            </w:r>
            <w:r w:rsidRPr="007F117E">
              <w:rPr>
                <w:rFonts w:ascii="Arial" w:eastAsia="游ゴシック" w:hAnsi="Arial" w:cs="Arial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EDC23F" w14:textId="1E1309AB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sz w:val="20"/>
                <w:szCs w:val="20"/>
              </w:rPr>
              <w:t>(1</w:t>
            </w:r>
            <w:r>
              <w:rPr>
                <w:rFonts w:ascii="Arial" w:eastAsia="游ゴシック" w:hAnsi="Arial" w:cs="Arial"/>
                <w:sz w:val="20"/>
                <w:szCs w:val="20"/>
              </w:rPr>
              <w:t>3</w:t>
            </w:r>
            <w:r w:rsidRPr="007F117E">
              <w:rPr>
                <w:rFonts w:ascii="Arial" w:eastAsia="游ゴシック" w:hAnsi="Arial" w:cs="Arial"/>
                <w:sz w:val="20"/>
                <w:szCs w:val="20"/>
              </w:rPr>
              <w:t>.</w:t>
            </w:r>
            <w:r>
              <w:rPr>
                <w:rFonts w:ascii="Arial" w:eastAsia="游ゴシック" w:hAnsi="Arial" w:cs="Arial"/>
                <w:sz w:val="20"/>
                <w:szCs w:val="20"/>
              </w:rPr>
              <w:t>7</w:t>
            </w:r>
            <w:r w:rsidRPr="007F117E">
              <w:rPr>
                <w:rFonts w:ascii="Arial" w:eastAsia="游ゴシック" w:hAnsi="Arial" w:cs="Arial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3A41AC60" w14:textId="6862A0A0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ＭＳ 明朝" w:hAnsi="Arial" w:cs="Arial"/>
                <w:sz w:val="20"/>
                <w:szCs w:val="20"/>
              </w:rPr>
              <w:t>0.0</w:t>
            </w:r>
          </w:p>
        </w:tc>
      </w:tr>
      <w:tr w:rsidR="009A69DB" w14:paraId="10801CDD" w14:textId="77777777" w:rsidTr="0041623C">
        <w:tc>
          <w:tcPr>
            <w:tcW w:w="1974" w:type="pct"/>
            <w:shd w:val="clear" w:color="auto" w:fill="auto"/>
            <w:vAlign w:val="center"/>
          </w:tcPr>
          <w:p w14:paraId="0B16E673" w14:textId="720A122E" w:rsidR="0041623C" w:rsidRPr="007F117E" w:rsidRDefault="000D20FB" w:rsidP="0041623C">
            <w:pPr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hAnsi="Arial" w:cs="Arial"/>
                <w:b/>
                <w:sz w:val="20"/>
                <w:szCs w:val="20"/>
              </w:rPr>
              <w:t>Fiscal year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8939156" w14:textId="40C98394" w:rsidR="0041623C" w:rsidRPr="007F117E" w:rsidRDefault="0041623C" w:rsidP="0041623C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203B55A1" w14:textId="7C0E0457" w:rsidR="0041623C" w:rsidRPr="007F117E" w:rsidRDefault="0041623C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1F50BC9C" w14:textId="52E1CE5C" w:rsidR="0041623C" w:rsidRPr="007F117E" w:rsidRDefault="0041623C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77606C35" w14:textId="168DA439" w:rsidR="0041623C" w:rsidRPr="007F117E" w:rsidRDefault="0041623C" w:rsidP="0041623C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49242EA8" w14:textId="2AB901FA" w:rsidR="0041623C" w:rsidRPr="007F117E" w:rsidRDefault="0041623C" w:rsidP="0041623C">
            <w:pPr>
              <w:ind w:firstLineChars="11" w:firstLine="22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14:paraId="0C1EB12F" w14:textId="2278AC21" w:rsidR="0041623C" w:rsidRPr="007F117E" w:rsidRDefault="0041623C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</w:tr>
      <w:tr w:rsidR="009A69DB" w14:paraId="6B295B65" w14:textId="77777777" w:rsidTr="0041623C">
        <w:tc>
          <w:tcPr>
            <w:tcW w:w="1974" w:type="pct"/>
            <w:shd w:val="clear" w:color="auto" w:fill="auto"/>
            <w:vAlign w:val="center"/>
          </w:tcPr>
          <w:p w14:paraId="1DDFF406" w14:textId="4B7CA3E0" w:rsidR="0041623C" w:rsidRPr="007F117E" w:rsidRDefault="000D20FB" w:rsidP="0041623C">
            <w:pPr>
              <w:ind w:firstLineChars="100" w:firstLine="200"/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hAnsi="Arial" w:cs="Arial"/>
                <w:sz w:val="20"/>
                <w:szCs w:val="20"/>
              </w:rPr>
              <w:t>2010–2011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3A14453" w14:textId="36A8B944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2451 (15.2)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4CC6FC31" w14:textId="0A27FC80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219 (12.9)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08C5CE0E" w14:textId="724A272A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277E91EE" w14:textId="0FFD5689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ＭＳ 明朝" w:hAnsi="Arial" w:cs="Arial"/>
                <w:sz w:val="20"/>
                <w:szCs w:val="20"/>
              </w:rPr>
              <w:t>(13.6)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DB11CB2" w14:textId="5B66AF60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ＭＳ 明朝" w:hAnsi="Arial" w:cs="Arial"/>
                <w:sz w:val="20"/>
                <w:szCs w:val="20"/>
              </w:rPr>
              <w:t>(13.6)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EA6AC35" w14:textId="237DC3C6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0BC39DC2" w14:textId="77777777" w:rsidTr="0041623C">
        <w:tc>
          <w:tcPr>
            <w:tcW w:w="1974" w:type="pct"/>
            <w:shd w:val="clear" w:color="auto" w:fill="auto"/>
            <w:vAlign w:val="center"/>
          </w:tcPr>
          <w:p w14:paraId="2CA43258" w14:textId="475FAEA0" w:rsidR="0041623C" w:rsidRPr="007F117E" w:rsidRDefault="000D20FB" w:rsidP="0041623C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hAnsi="Arial" w:cs="Arial"/>
                <w:sz w:val="20"/>
                <w:szCs w:val="20"/>
              </w:rPr>
              <w:t>2012–2013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22C2F2A" w14:textId="3FF31F10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377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(23.5)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641A25E3" w14:textId="2D01909A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466 (27.5)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5A2C682E" w14:textId="42D5C6CD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9.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74A58A12" w14:textId="5C382147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ＭＳ 明朝" w:hAnsi="Arial" w:cs="Arial"/>
                <w:sz w:val="20"/>
                <w:szCs w:val="20"/>
              </w:rPr>
              <w:t>(26.3)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0DAEBAD2" w14:textId="0D62CFF1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ＭＳ 明朝" w:hAnsi="Arial" w:cs="Arial"/>
                <w:sz w:val="20"/>
                <w:szCs w:val="20"/>
              </w:rPr>
              <w:t>(26.3)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341BB85" w14:textId="2ACC4BD6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0B3435A2" w14:textId="77777777" w:rsidTr="0041623C">
        <w:tc>
          <w:tcPr>
            <w:tcW w:w="1974" w:type="pct"/>
            <w:shd w:val="clear" w:color="auto" w:fill="auto"/>
            <w:vAlign w:val="center"/>
          </w:tcPr>
          <w:p w14:paraId="6A87D70B" w14:textId="6BD0D90D" w:rsidR="0041623C" w:rsidRPr="007F117E" w:rsidRDefault="000D20FB" w:rsidP="0041623C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hAnsi="Arial" w:cs="Arial"/>
                <w:sz w:val="20"/>
                <w:szCs w:val="20"/>
              </w:rPr>
              <w:t>2014–2015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851C156" w14:textId="060FA685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407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(25.3)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372F6ED" w14:textId="1F0C26CD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477 (28.1)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C77D783" w14:textId="4F894968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3C938858" w14:textId="5CA9A094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ＭＳ 明朝" w:hAnsi="Arial" w:cs="Arial"/>
                <w:sz w:val="20"/>
                <w:szCs w:val="20"/>
              </w:rPr>
              <w:t>(27.4)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02E263F3" w14:textId="22D010C4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ＭＳ 明朝" w:hAnsi="Arial" w:cs="Arial"/>
                <w:sz w:val="20"/>
                <w:szCs w:val="20"/>
              </w:rPr>
              <w:t>(27.4)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2211BCC" w14:textId="7A862076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018AC5E8" w14:textId="77777777" w:rsidTr="0041623C">
        <w:tc>
          <w:tcPr>
            <w:tcW w:w="19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FA4E22" w14:textId="628C255E" w:rsidR="0041623C" w:rsidRPr="007F117E" w:rsidRDefault="000D20FB" w:rsidP="0041623C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hAnsi="Arial" w:cs="Arial"/>
                <w:sz w:val="20"/>
                <w:szCs w:val="20"/>
              </w:rPr>
              <w:t>2016–2018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456BA" w14:textId="765320F8" w:rsidR="0041623C" w:rsidRPr="007F117E" w:rsidRDefault="000D20FB" w:rsidP="0041623C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578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</w:t>
            </w: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(36.0)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CFF876" w14:textId="4CFB03BA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533 (31.4)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7B8702" w14:textId="747C6895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9.6</w:t>
            </w:r>
          </w:p>
        </w:tc>
        <w:tc>
          <w:tcPr>
            <w:tcW w:w="5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F71DC9" w14:textId="488DEAB2" w:rsidR="0041623C" w:rsidRPr="007F117E" w:rsidRDefault="000D20FB" w:rsidP="0041623C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ＭＳ 明朝" w:hAnsi="Arial" w:cs="Arial"/>
                <w:sz w:val="20"/>
                <w:szCs w:val="20"/>
              </w:rPr>
              <w:t>(32.7)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3E7B7E" w14:textId="231FFC3B" w:rsidR="0041623C" w:rsidRPr="007F117E" w:rsidRDefault="000D20FB" w:rsidP="0041623C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ＭＳ 明朝" w:hAnsi="Arial" w:cs="Arial"/>
                <w:sz w:val="20"/>
                <w:szCs w:val="20"/>
              </w:rPr>
              <w:t>(32.7)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145197" w14:textId="06985943" w:rsidR="0041623C" w:rsidRPr="007F117E" w:rsidRDefault="000D20FB" w:rsidP="0041623C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</w:tbl>
    <w:bookmarkEnd w:id="3"/>
    <w:p w14:paraId="4E9F46EA" w14:textId="66B288B4" w:rsidR="00513737" w:rsidRPr="003F636C" w:rsidRDefault="000D20FB" w:rsidP="00513737">
      <w:pPr>
        <w:widowControl/>
        <w:jc w:val="left"/>
        <w:rPr>
          <w:rFonts w:ascii="Arial" w:hAnsi="Arial" w:cs="Arial"/>
          <w:sz w:val="20"/>
          <w:szCs w:val="20"/>
        </w:rPr>
      </w:pPr>
      <w:r w:rsidRPr="003F636C">
        <w:rPr>
          <w:rFonts w:ascii="Arial" w:hAnsi="Arial" w:cs="Arial"/>
          <w:sz w:val="20"/>
          <w:szCs w:val="20"/>
        </w:rPr>
        <w:t xml:space="preserve">Data are presented as </w:t>
      </w:r>
      <w:r w:rsidRPr="003F636C">
        <w:rPr>
          <w:rFonts w:ascii="Arial" w:hAnsi="Arial" w:cs="Arial"/>
          <w:i/>
          <w:sz w:val="20"/>
          <w:szCs w:val="20"/>
        </w:rPr>
        <w:t>n</w:t>
      </w:r>
      <w:r w:rsidRPr="003F636C">
        <w:rPr>
          <w:rFonts w:ascii="Arial" w:hAnsi="Arial" w:cs="Arial"/>
          <w:sz w:val="20"/>
          <w:szCs w:val="20"/>
        </w:rPr>
        <w:t xml:space="preserve"> (%).</w:t>
      </w:r>
    </w:p>
    <w:p w14:paraId="4F706822" w14:textId="0E24B8E1" w:rsidR="00513737" w:rsidRPr="003F636C" w:rsidRDefault="000D20FB" w:rsidP="00513737">
      <w:pPr>
        <w:widowControl/>
        <w:jc w:val="left"/>
        <w:rPr>
          <w:rFonts w:ascii="Arial" w:hAnsi="Arial" w:cs="Arial"/>
          <w:sz w:val="20"/>
          <w:szCs w:val="20"/>
        </w:rPr>
      </w:pPr>
      <w:r w:rsidRPr="00163A85">
        <w:rPr>
          <w:rFonts w:ascii="Arial" w:hAnsi="Arial" w:cs="Arial"/>
          <w:sz w:val="20"/>
          <w:szCs w:val="20"/>
        </w:rPr>
        <w:t>CEZ</w:t>
      </w:r>
      <w:r>
        <w:rPr>
          <w:rFonts w:ascii="Arial" w:hAnsi="Arial" w:cs="Arial"/>
          <w:sz w:val="20"/>
          <w:szCs w:val="20"/>
        </w:rPr>
        <w:t>,</w:t>
      </w:r>
      <w:r w:rsidRPr="00163A85">
        <w:rPr>
          <w:rFonts w:ascii="Arial" w:hAnsi="Arial" w:cs="Arial"/>
          <w:sz w:val="20"/>
          <w:szCs w:val="20"/>
        </w:rPr>
        <w:t xml:space="preserve"> cefazolin; ABPC/SBT</w:t>
      </w:r>
      <w:r>
        <w:rPr>
          <w:rFonts w:ascii="Arial" w:hAnsi="Arial" w:cs="Arial"/>
          <w:sz w:val="20"/>
          <w:szCs w:val="20"/>
        </w:rPr>
        <w:t>,</w:t>
      </w:r>
      <w:r w:rsidRPr="00163A85">
        <w:rPr>
          <w:rFonts w:ascii="Arial" w:hAnsi="Arial" w:cs="Arial"/>
          <w:sz w:val="20"/>
          <w:szCs w:val="20"/>
        </w:rPr>
        <w:t xml:space="preserve"> ampicillin</w:t>
      </w:r>
      <w:r>
        <w:rPr>
          <w:rFonts w:ascii="Arial" w:hAnsi="Arial" w:cs="Arial"/>
          <w:sz w:val="20"/>
          <w:szCs w:val="20"/>
        </w:rPr>
        <w:t>-</w:t>
      </w:r>
      <w:r w:rsidRPr="00163A85">
        <w:rPr>
          <w:rFonts w:ascii="Arial" w:hAnsi="Arial" w:cs="Arial"/>
          <w:sz w:val="20"/>
          <w:szCs w:val="20"/>
        </w:rPr>
        <w:t>sulbactam</w:t>
      </w:r>
      <w:r>
        <w:rPr>
          <w:rFonts w:ascii="Arial" w:hAnsi="Arial" w:cs="Arial"/>
          <w:sz w:val="20"/>
          <w:szCs w:val="20"/>
        </w:rPr>
        <w:t xml:space="preserve">; </w:t>
      </w:r>
      <w:r w:rsidRPr="003F636C">
        <w:rPr>
          <w:rFonts w:ascii="Arial" w:hAnsi="Arial" w:cs="Arial"/>
          <w:sz w:val="20"/>
          <w:szCs w:val="20"/>
        </w:rPr>
        <w:t>ASD, absolute standardized difference</w:t>
      </w:r>
    </w:p>
    <w:p w14:paraId="20542C8B" w14:textId="4B57C959" w:rsidR="00513737" w:rsidRPr="00F64549" w:rsidRDefault="000D20FB" w:rsidP="00513737">
      <w:pPr>
        <w:rPr>
          <w:rFonts w:ascii="Arial" w:hAnsi="Arial" w:cs="Arial"/>
          <w:sz w:val="20"/>
          <w:szCs w:val="20"/>
        </w:rPr>
      </w:pPr>
      <w:r w:rsidRPr="003F636C">
        <w:rPr>
          <w:rFonts w:ascii="Arial" w:hAnsi="Arial" w:cs="Arial"/>
          <w:sz w:val="20"/>
          <w:szCs w:val="20"/>
          <w:vertAlign w:val="superscript"/>
        </w:rPr>
        <w:t>a</w:t>
      </w:r>
      <w:r w:rsidR="00F64549" w:rsidRPr="00955E78">
        <w:rPr>
          <w:rFonts w:ascii="Arial" w:hAnsi="Arial" w:cs="Arial"/>
          <w:sz w:val="20"/>
          <w:szCs w:val="20"/>
        </w:rPr>
        <w:t xml:space="preserve">After overlap weighting, </w:t>
      </w:r>
      <w:r w:rsidR="00F64549">
        <w:rPr>
          <w:rFonts w:ascii="Arial" w:hAnsi="Arial" w:cs="Arial"/>
          <w:sz w:val="20"/>
          <w:szCs w:val="20"/>
        </w:rPr>
        <w:t>one</w:t>
      </w:r>
      <w:r w:rsidR="00F64549" w:rsidRPr="00955E78">
        <w:rPr>
          <w:rFonts w:ascii="Arial" w:hAnsi="Arial" w:cs="Arial"/>
          <w:sz w:val="20"/>
          <w:szCs w:val="20"/>
        </w:rPr>
        <w:t xml:space="preserve"> individual no longer represents </w:t>
      </w:r>
      <w:r w:rsidR="00F64549">
        <w:rPr>
          <w:rFonts w:ascii="Arial" w:hAnsi="Arial" w:cs="Arial"/>
          <w:sz w:val="20"/>
          <w:szCs w:val="20"/>
        </w:rPr>
        <w:t>one</w:t>
      </w:r>
      <w:r w:rsidR="00F64549" w:rsidRPr="00955E78">
        <w:rPr>
          <w:rFonts w:ascii="Arial" w:hAnsi="Arial" w:cs="Arial"/>
          <w:sz w:val="20"/>
          <w:szCs w:val="20"/>
        </w:rPr>
        <w:t xml:space="preserve"> data entity and thus</w:t>
      </w:r>
      <w:r w:rsidR="00C36399">
        <w:rPr>
          <w:rFonts w:ascii="Arial" w:hAnsi="Arial" w:cs="Arial"/>
          <w:sz w:val="20"/>
          <w:szCs w:val="20"/>
        </w:rPr>
        <w:t>, the</w:t>
      </w:r>
      <w:r w:rsidR="00F64549" w:rsidRPr="00955E78">
        <w:rPr>
          <w:rFonts w:ascii="Arial" w:hAnsi="Arial" w:cs="Arial"/>
          <w:sz w:val="20"/>
          <w:szCs w:val="20"/>
        </w:rPr>
        <w:t xml:space="preserve"> raw counts are not</w:t>
      </w:r>
      <w:r w:rsidR="00F64549">
        <w:rPr>
          <w:rFonts w:ascii="Arial" w:hAnsi="Arial" w:cs="Arial" w:hint="eastAsia"/>
          <w:sz w:val="20"/>
          <w:szCs w:val="20"/>
        </w:rPr>
        <w:t xml:space="preserve"> </w:t>
      </w:r>
      <w:r w:rsidR="00F64549" w:rsidRPr="00955E78">
        <w:rPr>
          <w:rFonts w:ascii="Arial" w:hAnsi="Arial" w:cs="Arial"/>
          <w:sz w:val="20"/>
          <w:szCs w:val="20"/>
        </w:rPr>
        <w:t>reported after overlap weighting.</w:t>
      </w:r>
    </w:p>
    <w:p w14:paraId="649DD8B2" w14:textId="37605956" w:rsidR="000B0A10" w:rsidRPr="00602317" w:rsidRDefault="000D20FB" w:rsidP="00BA1C82">
      <w:pPr>
        <w:widowControl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Pr="00602317">
        <w:rPr>
          <w:rFonts w:ascii="Arial" w:hAnsi="Arial" w:cs="Arial"/>
          <w:b/>
          <w:sz w:val="22"/>
          <w:szCs w:val="22"/>
        </w:rPr>
        <w:lastRenderedPageBreak/>
        <w:t xml:space="preserve">Supplemental Table </w:t>
      </w:r>
      <w:r w:rsidR="005F264D" w:rsidRPr="00602317">
        <w:rPr>
          <w:rFonts w:ascii="Arial" w:hAnsi="Arial" w:cs="Arial"/>
          <w:b/>
          <w:sz w:val="22"/>
          <w:szCs w:val="22"/>
        </w:rPr>
        <w:t>3</w:t>
      </w:r>
      <w:r w:rsidRPr="00602317">
        <w:rPr>
          <w:rFonts w:ascii="Arial" w:hAnsi="Arial" w:cs="Arial"/>
          <w:b/>
          <w:sz w:val="22"/>
          <w:szCs w:val="22"/>
        </w:rPr>
        <w:t>.</w:t>
      </w:r>
      <w:r w:rsidRPr="00602317">
        <w:rPr>
          <w:rFonts w:ascii="Arial" w:hAnsi="Arial" w:cs="Arial"/>
          <w:sz w:val="22"/>
          <w:szCs w:val="22"/>
        </w:rPr>
        <w:t xml:space="preserve"> </w:t>
      </w:r>
      <w:r w:rsidRPr="00602317">
        <w:rPr>
          <w:rFonts w:ascii="Arial" w:hAnsi="Arial" w:cs="Arial"/>
          <w:b/>
          <w:sz w:val="22"/>
          <w:szCs w:val="22"/>
        </w:rPr>
        <w:t xml:space="preserve">Background characteristics of </w:t>
      </w:r>
      <w:r w:rsidR="00163A85" w:rsidRPr="00602317">
        <w:rPr>
          <w:rFonts w:ascii="Arial" w:hAnsi="Arial" w:cs="Arial"/>
          <w:b/>
          <w:sz w:val="22"/>
          <w:szCs w:val="22"/>
        </w:rPr>
        <w:t xml:space="preserve">patients after </w:t>
      </w:r>
      <w:r w:rsidRPr="00602317">
        <w:rPr>
          <w:rFonts w:ascii="Arial" w:hAnsi="Arial" w:cs="Arial"/>
          <w:b/>
          <w:sz w:val="22"/>
          <w:szCs w:val="22"/>
        </w:rPr>
        <w:t>propensity score</w:t>
      </w:r>
      <w:r w:rsidR="00BA1C82" w:rsidRPr="00602317">
        <w:rPr>
          <w:rFonts w:ascii="Arial" w:hAnsi="Arial" w:cs="Arial"/>
          <w:b/>
          <w:sz w:val="22"/>
          <w:szCs w:val="22"/>
        </w:rPr>
        <w:t xml:space="preserve"> </w:t>
      </w:r>
      <w:r w:rsidRPr="00602317">
        <w:rPr>
          <w:rFonts w:ascii="Arial" w:hAnsi="Arial" w:cs="Arial"/>
          <w:b/>
          <w:sz w:val="22"/>
          <w:szCs w:val="22"/>
        </w:rPr>
        <w:t>match</w:t>
      </w:r>
      <w:r w:rsidR="00163A85" w:rsidRPr="00602317">
        <w:rPr>
          <w:rFonts w:ascii="Arial" w:hAnsi="Arial" w:cs="Arial"/>
          <w:b/>
          <w:sz w:val="22"/>
          <w:szCs w:val="22"/>
        </w:rPr>
        <w:t>ing</w:t>
      </w:r>
    </w:p>
    <w:tbl>
      <w:tblPr>
        <w:tblStyle w:val="2"/>
        <w:tblW w:w="356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5"/>
        <w:gridCol w:w="1445"/>
        <w:gridCol w:w="1330"/>
        <w:gridCol w:w="656"/>
      </w:tblGrid>
      <w:tr w:rsidR="009A69DB" w14:paraId="673615A1" w14:textId="77777777" w:rsidTr="00582B04">
        <w:trPr>
          <w:trHeight w:val="360"/>
        </w:trPr>
        <w:tc>
          <w:tcPr>
            <w:tcW w:w="277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920074" w14:textId="77777777" w:rsidR="00F2775F" w:rsidRPr="00582B04" w:rsidRDefault="000D20FB" w:rsidP="007156A6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582B04">
              <w:rPr>
                <w:rFonts w:ascii="Arial" w:eastAsia="ＭＳ 明朝" w:hAnsi="Arial" w:cs="Arial"/>
                <w:b/>
                <w:sz w:val="20"/>
                <w:szCs w:val="20"/>
              </w:rPr>
              <w:t>Variable</w:t>
            </w:r>
          </w:p>
        </w:tc>
        <w:tc>
          <w:tcPr>
            <w:tcW w:w="2229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284F62" w14:textId="6AAD7B7A" w:rsidR="00F2775F" w:rsidRPr="00582B04" w:rsidRDefault="000D20FB" w:rsidP="007156A6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582B04">
              <w:rPr>
                <w:rFonts w:ascii="Arial" w:eastAsia="ＭＳ 明朝" w:hAnsi="Arial" w:cs="Arial"/>
                <w:b/>
                <w:sz w:val="20"/>
                <w:szCs w:val="20"/>
              </w:rPr>
              <w:t>Propensity score matching</w:t>
            </w:r>
          </w:p>
        </w:tc>
      </w:tr>
      <w:tr w:rsidR="009A69DB" w14:paraId="760E3260" w14:textId="77777777" w:rsidTr="00BA1C82">
        <w:trPr>
          <w:trHeight w:val="360"/>
        </w:trPr>
        <w:tc>
          <w:tcPr>
            <w:tcW w:w="2771" w:type="pct"/>
            <w:vMerge/>
            <w:shd w:val="clear" w:color="auto" w:fill="auto"/>
            <w:vAlign w:val="center"/>
          </w:tcPr>
          <w:p w14:paraId="20E8A405" w14:textId="77777777" w:rsidR="00F2775F" w:rsidRPr="00582B04" w:rsidRDefault="00F2775F" w:rsidP="007156A6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17E92830" w14:textId="77777777" w:rsidR="00F2775F" w:rsidRPr="00582B04" w:rsidRDefault="000D20FB" w:rsidP="007156A6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582B04">
              <w:rPr>
                <w:rFonts w:ascii="Arial" w:eastAsia="ＭＳ 明朝" w:hAnsi="Arial" w:cs="Arial"/>
                <w:b/>
                <w:sz w:val="20"/>
                <w:szCs w:val="20"/>
              </w:rPr>
              <w:t>CEZ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66B78124" w14:textId="77777777" w:rsidR="00F2775F" w:rsidRPr="00582B04" w:rsidRDefault="000D20FB" w:rsidP="007156A6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582B04">
              <w:rPr>
                <w:rFonts w:ascii="Arial" w:eastAsia="ＭＳ 明朝" w:hAnsi="Arial" w:cs="Arial"/>
                <w:b/>
                <w:sz w:val="20"/>
                <w:szCs w:val="20"/>
              </w:rPr>
              <w:t>ABPC/SBT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28E23BC3" w14:textId="77777777" w:rsidR="00F2775F" w:rsidRPr="00582B04" w:rsidRDefault="000D20FB" w:rsidP="007156A6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582B04">
              <w:rPr>
                <w:rFonts w:ascii="Arial" w:eastAsia="ＭＳ 明朝" w:hAnsi="Arial" w:cs="Arial"/>
                <w:b/>
                <w:sz w:val="20"/>
                <w:szCs w:val="20"/>
              </w:rPr>
              <w:t>ASD</w:t>
            </w:r>
          </w:p>
        </w:tc>
      </w:tr>
      <w:tr w:rsidR="009A69DB" w14:paraId="44EC53A3" w14:textId="77777777" w:rsidTr="00582B04">
        <w:trPr>
          <w:trHeight w:val="360"/>
        </w:trPr>
        <w:tc>
          <w:tcPr>
            <w:tcW w:w="277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F74CE" w14:textId="77777777" w:rsidR="00F2775F" w:rsidRPr="00582B04" w:rsidRDefault="00F2775F" w:rsidP="007156A6">
            <w:pPr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  <w:tc>
          <w:tcPr>
            <w:tcW w:w="9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0B3E9" w14:textId="09B5E201" w:rsidR="00F2775F" w:rsidRPr="00582B04" w:rsidRDefault="000D20FB" w:rsidP="007156A6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582B04">
              <w:rPr>
                <w:rFonts w:ascii="Arial" w:eastAsia="ＭＳ 明朝" w:hAnsi="Arial" w:cs="Arial"/>
                <w:b/>
                <w:sz w:val="20"/>
                <w:szCs w:val="20"/>
              </w:rPr>
              <w:t>(</w:t>
            </w:r>
            <w:r w:rsidRPr="00582B04">
              <w:rPr>
                <w:rFonts w:ascii="Arial" w:eastAsia="ＭＳ 明朝" w:hAnsi="Arial" w:cs="Arial"/>
                <w:b/>
                <w:i/>
                <w:sz w:val="20"/>
                <w:szCs w:val="20"/>
              </w:rPr>
              <w:t>n</w:t>
            </w:r>
            <w:r w:rsidRPr="00582B04">
              <w:rPr>
                <w:rFonts w:ascii="Arial" w:eastAsia="ＭＳ 明朝" w:hAnsi="Arial" w:cs="Arial"/>
                <w:b/>
                <w:sz w:val="20"/>
                <w:szCs w:val="20"/>
              </w:rPr>
              <w:t xml:space="preserve"> = 1686)</w:t>
            </w:r>
          </w:p>
        </w:tc>
        <w:tc>
          <w:tcPr>
            <w:tcW w:w="8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A2F0E0" w14:textId="727B17FF" w:rsidR="00F2775F" w:rsidRPr="00582B04" w:rsidRDefault="000D20FB" w:rsidP="007156A6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582B04">
              <w:rPr>
                <w:rFonts w:ascii="Arial" w:eastAsia="ＭＳ 明朝" w:hAnsi="Arial" w:cs="Arial"/>
                <w:b/>
                <w:sz w:val="20"/>
                <w:szCs w:val="20"/>
              </w:rPr>
              <w:t>(</w:t>
            </w:r>
            <w:r w:rsidRPr="00582B04">
              <w:rPr>
                <w:rFonts w:ascii="Arial" w:eastAsia="ＭＳ 明朝" w:hAnsi="Arial" w:cs="Arial"/>
                <w:b/>
                <w:i/>
                <w:sz w:val="20"/>
                <w:szCs w:val="20"/>
              </w:rPr>
              <w:t>n</w:t>
            </w:r>
            <w:r w:rsidRPr="00582B04">
              <w:rPr>
                <w:rFonts w:ascii="Arial" w:eastAsia="ＭＳ 明朝" w:hAnsi="Arial" w:cs="Arial"/>
                <w:b/>
                <w:sz w:val="20"/>
                <w:szCs w:val="20"/>
              </w:rPr>
              <w:t xml:space="preserve"> = 1686)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FF8555" w14:textId="77777777" w:rsidR="00F2775F" w:rsidRPr="00582B04" w:rsidRDefault="00F2775F" w:rsidP="007156A6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</w:tr>
      <w:tr w:rsidR="009A69DB" w14:paraId="7B54827E" w14:textId="77777777" w:rsidTr="00582B04">
        <w:tc>
          <w:tcPr>
            <w:tcW w:w="2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515AA6" w14:textId="77777777" w:rsidR="00582B04" w:rsidRPr="00582B04" w:rsidRDefault="000D20FB" w:rsidP="00582B04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582B04">
              <w:rPr>
                <w:rFonts w:ascii="Arial" w:hAnsi="Arial" w:cs="Arial"/>
                <w:b/>
                <w:sz w:val="20"/>
                <w:szCs w:val="20"/>
              </w:rPr>
              <w:t xml:space="preserve">Sex, </w:t>
            </w:r>
            <w:r w:rsidRPr="00582B04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93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F6242" w14:textId="137D5BA2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1457 (86.4)</w:t>
            </w:r>
          </w:p>
        </w:tc>
        <w:tc>
          <w:tcPr>
            <w:tcW w:w="86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392A2F" w14:textId="2872808C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1442 (85.5)</w:t>
            </w:r>
          </w:p>
        </w:tc>
        <w:tc>
          <w:tcPr>
            <w:tcW w:w="42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142D5C" w14:textId="4C7AF256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2.6</w:t>
            </w:r>
          </w:p>
        </w:tc>
      </w:tr>
      <w:tr w:rsidR="009A69DB" w14:paraId="0BDDEF82" w14:textId="77777777" w:rsidTr="00582B04">
        <w:tc>
          <w:tcPr>
            <w:tcW w:w="2771" w:type="pct"/>
            <w:shd w:val="clear" w:color="auto" w:fill="auto"/>
            <w:vAlign w:val="center"/>
          </w:tcPr>
          <w:p w14:paraId="741F050B" w14:textId="77777777" w:rsidR="00582B04" w:rsidRPr="00582B04" w:rsidRDefault="000D20FB" w:rsidP="00582B04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582B04">
              <w:rPr>
                <w:rFonts w:ascii="Arial" w:hAnsi="Arial" w:cs="Arial"/>
                <w:b/>
                <w:sz w:val="20"/>
                <w:szCs w:val="20"/>
              </w:rPr>
              <w:t xml:space="preserve">Age, </w:t>
            </w:r>
            <w:r w:rsidRPr="00582B04">
              <w:rPr>
                <w:rFonts w:ascii="Arial" w:hAnsi="Arial" w:cs="Arial"/>
                <w:sz w:val="20"/>
                <w:szCs w:val="20"/>
              </w:rPr>
              <w:t>years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65117F24" w14:textId="77777777" w:rsidR="00582B04" w:rsidRPr="00582B04" w:rsidRDefault="00582B04" w:rsidP="00582B04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864" w:type="pct"/>
            <w:shd w:val="clear" w:color="auto" w:fill="auto"/>
            <w:vAlign w:val="center"/>
          </w:tcPr>
          <w:p w14:paraId="6B476390" w14:textId="77777777" w:rsidR="00582B04" w:rsidRPr="00582B04" w:rsidRDefault="00582B04" w:rsidP="00582B04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2CC38333" w14:textId="65901B77" w:rsidR="00582B04" w:rsidRPr="00582B04" w:rsidRDefault="00582B04" w:rsidP="00582B04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</w:tr>
      <w:tr w:rsidR="009A69DB" w14:paraId="219470EA" w14:textId="77777777" w:rsidTr="00582B04">
        <w:tc>
          <w:tcPr>
            <w:tcW w:w="2771" w:type="pct"/>
            <w:shd w:val="clear" w:color="auto" w:fill="auto"/>
            <w:vAlign w:val="center"/>
          </w:tcPr>
          <w:p w14:paraId="5C3A0B97" w14:textId="77777777" w:rsidR="00582B04" w:rsidRPr="00582B04" w:rsidRDefault="000D20FB" w:rsidP="00582B04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hAnsi="Arial" w:cs="Arial"/>
                <w:sz w:val="20"/>
                <w:szCs w:val="20"/>
              </w:rPr>
              <w:t>18–59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39DB96FE" w14:textId="78FCDEED" w:rsidR="00582B04" w:rsidRPr="00582B04" w:rsidRDefault="000D20FB" w:rsidP="00582B04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313 (18.6)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383C60C5" w14:textId="47AD1A5B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324 (19.2)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7F593EE1" w14:textId="78F9BAFE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1.7</w:t>
            </w:r>
          </w:p>
        </w:tc>
      </w:tr>
      <w:tr w:rsidR="009A69DB" w14:paraId="04707CB7" w14:textId="77777777" w:rsidTr="00582B04">
        <w:tc>
          <w:tcPr>
            <w:tcW w:w="2771" w:type="pct"/>
            <w:shd w:val="clear" w:color="auto" w:fill="auto"/>
            <w:vAlign w:val="center"/>
          </w:tcPr>
          <w:p w14:paraId="56BC8424" w14:textId="77777777" w:rsidR="00582B04" w:rsidRPr="00582B04" w:rsidRDefault="000D20FB" w:rsidP="00582B04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hAnsi="Arial" w:cs="Arial"/>
                <w:sz w:val="20"/>
                <w:szCs w:val="20"/>
              </w:rPr>
              <w:t>60–64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9264FB1" w14:textId="4EAECC8C" w:rsidR="00582B04" w:rsidRPr="00582B04" w:rsidRDefault="000D20FB" w:rsidP="00582B04">
            <w:pPr>
              <w:ind w:firstLineChars="9" w:firstLine="18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284 (16.8)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6DCC0161" w14:textId="37D5A19C" w:rsidR="00582B04" w:rsidRPr="00582B04" w:rsidRDefault="000D20FB" w:rsidP="00582B04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315 (18.7)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465DDC66" w14:textId="2DA27FD6" w:rsidR="00582B04" w:rsidRPr="00582B04" w:rsidRDefault="000D20FB" w:rsidP="00582B04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4.8</w:t>
            </w:r>
          </w:p>
        </w:tc>
      </w:tr>
      <w:tr w:rsidR="009A69DB" w14:paraId="2E68D045" w14:textId="77777777" w:rsidTr="00582B04">
        <w:tc>
          <w:tcPr>
            <w:tcW w:w="2771" w:type="pct"/>
            <w:shd w:val="clear" w:color="auto" w:fill="auto"/>
            <w:vAlign w:val="center"/>
          </w:tcPr>
          <w:p w14:paraId="6A6D1986" w14:textId="77777777" w:rsidR="00582B04" w:rsidRPr="00582B04" w:rsidRDefault="000D20FB" w:rsidP="00582B04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hAnsi="Arial" w:cs="Arial"/>
                <w:sz w:val="20"/>
                <w:szCs w:val="20"/>
              </w:rPr>
              <w:t>65–69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67912FC" w14:textId="40CA20D5" w:rsidR="00582B04" w:rsidRPr="00582B04" w:rsidRDefault="000D20FB" w:rsidP="00582B04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403 (23.9)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1DDA3E51" w14:textId="7EE180C3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386 (22.9)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58956B23" w14:textId="2F42833F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2.4</w:t>
            </w:r>
          </w:p>
        </w:tc>
      </w:tr>
      <w:tr w:rsidR="009A69DB" w14:paraId="480FEAE4" w14:textId="77777777" w:rsidTr="00582B04">
        <w:tc>
          <w:tcPr>
            <w:tcW w:w="2771" w:type="pct"/>
            <w:shd w:val="clear" w:color="auto" w:fill="auto"/>
            <w:vAlign w:val="center"/>
          </w:tcPr>
          <w:p w14:paraId="060AACFA" w14:textId="77777777" w:rsidR="00582B04" w:rsidRPr="00582B04" w:rsidRDefault="000D20FB" w:rsidP="00582B04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hAnsi="Arial" w:cs="Arial"/>
                <w:sz w:val="20"/>
                <w:szCs w:val="20"/>
              </w:rPr>
              <w:t>70–74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629AB85A" w14:textId="43A01B3B" w:rsidR="00582B04" w:rsidRPr="00582B04" w:rsidRDefault="000D20FB" w:rsidP="00582B04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374 (22.2)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649F441D" w14:textId="315B3A13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363 (21.5)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4D04EA32" w14:textId="32C05EAB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9A69DB" w14:paraId="5AE59ABE" w14:textId="77777777" w:rsidTr="00582B04">
        <w:tc>
          <w:tcPr>
            <w:tcW w:w="2771" w:type="pct"/>
            <w:shd w:val="clear" w:color="auto" w:fill="auto"/>
            <w:vAlign w:val="center"/>
          </w:tcPr>
          <w:p w14:paraId="25B3101C" w14:textId="77777777" w:rsidR="00582B04" w:rsidRPr="00582B04" w:rsidRDefault="000D20FB" w:rsidP="00582B04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hAnsi="Arial" w:cs="Arial"/>
                <w:sz w:val="20"/>
                <w:szCs w:val="20"/>
              </w:rPr>
              <w:t>≥ 75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617DCF7F" w14:textId="2ECFF0D6" w:rsidR="00582B04" w:rsidRPr="00582B04" w:rsidRDefault="000D20FB" w:rsidP="00582B04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312 (18.5)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328E265C" w14:textId="23A00D3C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298 (17.7)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12626E7E" w14:textId="2C722A7C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2.2</w:t>
            </w:r>
          </w:p>
        </w:tc>
      </w:tr>
      <w:tr w:rsidR="009A69DB" w14:paraId="68C70063" w14:textId="77777777" w:rsidTr="00582B04">
        <w:tc>
          <w:tcPr>
            <w:tcW w:w="2771" w:type="pct"/>
            <w:shd w:val="clear" w:color="auto" w:fill="auto"/>
            <w:vAlign w:val="center"/>
          </w:tcPr>
          <w:p w14:paraId="356E587F" w14:textId="77777777" w:rsidR="00582B04" w:rsidRPr="00582B04" w:rsidRDefault="000D20FB" w:rsidP="00582B04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582B04">
              <w:rPr>
                <w:rFonts w:ascii="Arial" w:hAnsi="Arial" w:cs="Arial"/>
                <w:b/>
                <w:sz w:val="20"/>
                <w:szCs w:val="20"/>
              </w:rPr>
              <w:t xml:space="preserve">Body mass index, </w:t>
            </w:r>
            <w:r w:rsidRPr="00582B04">
              <w:rPr>
                <w:rFonts w:ascii="Arial" w:hAnsi="Arial" w:cs="Arial"/>
                <w:sz w:val="20"/>
                <w:szCs w:val="20"/>
              </w:rPr>
              <w:t>kg/m</w:t>
            </w:r>
            <w:r w:rsidRPr="00582B04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6545C212" w14:textId="77777777" w:rsidR="00582B04" w:rsidRPr="00582B04" w:rsidRDefault="00582B04" w:rsidP="00582B04">
            <w:pPr>
              <w:ind w:firstLineChars="9" w:firstLine="18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864" w:type="pct"/>
            <w:shd w:val="clear" w:color="auto" w:fill="auto"/>
            <w:vAlign w:val="center"/>
          </w:tcPr>
          <w:p w14:paraId="403326BF" w14:textId="77777777" w:rsidR="00582B04" w:rsidRPr="00582B04" w:rsidRDefault="00582B04" w:rsidP="00582B04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0562510C" w14:textId="647A9CF0" w:rsidR="00582B04" w:rsidRPr="00582B04" w:rsidRDefault="00582B04" w:rsidP="00582B04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</w:tr>
      <w:tr w:rsidR="009A69DB" w14:paraId="682E20AE" w14:textId="77777777" w:rsidTr="00582B04">
        <w:tc>
          <w:tcPr>
            <w:tcW w:w="2771" w:type="pct"/>
            <w:shd w:val="clear" w:color="auto" w:fill="auto"/>
            <w:vAlign w:val="center"/>
          </w:tcPr>
          <w:p w14:paraId="3566BA72" w14:textId="77777777" w:rsidR="00582B04" w:rsidRPr="00582B04" w:rsidRDefault="000D20FB" w:rsidP="00582B04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hAnsi="Arial" w:cs="Arial"/>
                <w:sz w:val="20"/>
                <w:szCs w:val="20"/>
              </w:rPr>
              <w:t>&lt;16.0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410B7125" w14:textId="5B216512" w:rsidR="00582B04" w:rsidRPr="00582B04" w:rsidRDefault="000D20FB" w:rsidP="00582B04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51 (3.0)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6F006816" w14:textId="76FD91A6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49 (2.9)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7DA6176A" w14:textId="4FEFDFCB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0.7</w:t>
            </w:r>
          </w:p>
        </w:tc>
      </w:tr>
      <w:tr w:rsidR="009A69DB" w14:paraId="7F0DF13A" w14:textId="77777777" w:rsidTr="00582B04">
        <w:tc>
          <w:tcPr>
            <w:tcW w:w="2771" w:type="pct"/>
            <w:shd w:val="clear" w:color="auto" w:fill="auto"/>
            <w:vAlign w:val="center"/>
          </w:tcPr>
          <w:p w14:paraId="4CA89B49" w14:textId="77777777" w:rsidR="00582B04" w:rsidRPr="00582B04" w:rsidRDefault="000D20FB" w:rsidP="00582B04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hAnsi="Arial" w:cs="Arial"/>
                <w:sz w:val="20"/>
                <w:szCs w:val="20"/>
              </w:rPr>
              <w:t>16.0–18.4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B5A24D2" w14:textId="4219B688" w:rsidR="00582B04" w:rsidRPr="00582B04" w:rsidRDefault="000D20FB" w:rsidP="00582B04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244 (14.5)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4C437C4E" w14:textId="7F7091E0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251 (14.9)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5404AB74" w14:textId="22F2AA14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1.2</w:t>
            </w:r>
          </w:p>
        </w:tc>
      </w:tr>
      <w:tr w:rsidR="009A69DB" w14:paraId="7BD1D688" w14:textId="77777777" w:rsidTr="00582B04">
        <w:tc>
          <w:tcPr>
            <w:tcW w:w="2771" w:type="pct"/>
            <w:shd w:val="clear" w:color="auto" w:fill="auto"/>
            <w:vAlign w:val="center"/>
          </w:tcPr>
          <w:p w14:paraId="54EC4218" w14:textId="77777777" w:rsidR="00582B04" w:rsidRPr="00582B04" w:rsidRDefault="000D20FB" w:rsidP="00582B04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hAnsi="Arial" w:cs="Arial"/>
                <w:sz w:val="20"/>
                <w:szCs w:val="20"/>
              </w:rPr>
              <w:t>18.5–22.9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06B06EA9" w14:textId="3739D7E5" w:rsidR="00582B04" w:rsidRPr="00582B04" w:rsidRDefault="000D20FB" w:rsidP="00582B04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824 (48.9)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3991F800" w14:textId="24469843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846 (50.2)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2FE3F117" w14:textId="35D34659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2.6</w:t>
            </w:r>
          </w:p>
        </w:tc>
      </w:tr>
      <w:tr w:rsidR="009A69DB" w14:paraId="73A249D1" w14:textId="77777777" w:rsidTr="00582B04">
        <w:tc>
          <w:tcPr>
            <w:tcW w:w="2771" w:type="pct"/>
            <w:shd w:val="clear" w:color="auto" w:fill="auto"/>
            <w:vAlign w:val="center"/>
          </w:tcPr>
          <w:p w14:paraId="3C201FFC" w14:textId="77777777" w:rsidR="00582B04" w:rsidRPr="00582B04" w:rsidRDefault="000D20FB" w:rsidP="00582B04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hAnsi="Arial" w:cs="Arial"/>
                <w:sz w:val="20"/>
                <w:szCs w:val="20"/>
              </w:rPr>
              <w:t>23.0–27.4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3777D4B3" w14:textId="7CCBBE18" w:rsidR="00582B04" w:rsidRPr="00582B04" w:rsidRDefault="000D20FB" w:rsidP="00582B04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466 (27.6)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0B279BD1" w14:textId="0F460203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464 (27.5)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09914AAA" w14:textId="4B3EB293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0.3</w:t>
            </w:r>
          </w:p>
        </w:tc>
      </w:tr>
      <w:tr w:rsidR="009A69DB" w14:paraId="04AEB88F" w14:textId="77777777" w:rsidTr="00582B04">
        <w:tc>
          <w:tcPr>
            <w:tcW w:w="2771" w:type="pct"/>
            <w:shd w:val="clear" w:color="auto" w:fill="auto"/>
            <w:vAlign w:val="center"/>
          </w:tcPr>
          <w:p w14:paraId="33F6C286" w14:textId="7E4BB8EF" w:rsidR="00582B04" w:rsidRPr="00582B04" w:rsidRDefault="000D20FB" w:rsidP="00582B04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hAnsi="Arial" w:cs="Arial"/>
                <w:sz w:val="20"/>
                <w:szCs w:val="20"/>
              </w:rPr>
              <w:t>≥27.5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C91623A" w14:textId="3A801DBB" w:rsidR="00582B04" w:rsidRPr="00582B04" w:rsidRDefault="000D20FB" w:rsidP="00582B04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101 (6.0)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107212DB" w14:textId="22486006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76 (4.5)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034A0F7D" w14:textId="4FC01BB6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6.7</w:t>
            </w:r>
          </w:p>
        </w:tc>
      </w:tr>
      <w:tr w:rsidR="009A69DB" w14:paraId="51076C7E" w14:textId="77777777" w:rsidTr="00582B04">
        <w:tc>
          <w:tcPr>
            <w:tcW w:w="2771" w:type="pct"/>
            <w:shd w:val="clear" w:color="auto" w:fill="auto"/>
            <w:vAlign w:val="center"/>
          </w:tcPr>
          <w:p w14:paraId="3DEB0A36" w14:textId="77777777" w:rsidR="00582B04" w:rsidRPr="00582B04" w:rsidRDefault="000D20FB" w:rsidP="00582B04">
            <w:pPr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hAnsi="Arial" w:cs="Arial"/>
                <w:b/>
                <w:sz w:val="20"/>
                <w:szCs w:val="20"/>
              </w:rPr>
              <w:t>Smoking index</w:t>
            </w:r>
            <w:r w:rsidRPr="00582B04">
              <w:rPr>
                <w:rFonts w:ascii="Arial" w:hAnsi="Arial" w:cs="Arial"/>
                <w:sz w:val="20"/>
                <w:szCs w:val="20"/>
              </w:rPr>
              <w:t>, pack-years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CF37F4C" w14:textId="77777777" w:rsidR="00582B04" w:rsidRPr="00582B04" w:rsidRDefault="00582B04" w:rsidP="00582B04">
            <w:pPr>
              <w:ind w:firstLineChars="9" w:firstLine="18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864" w:type="pct"/>
            <w:shd w:val="clear" w:color="auto" w:fill="auto"/>
            <w:vAlign w:val="center"/>
          </w:tcPr>
          <w:p w14:paraId="246783F7" w14:textId="77777777" w:rsidR="00582B04" w:rsidRPr="00582B04" w:rsidRDefault="00582B04" w:rsidP="00582B04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323E703A" w14:textId="4EE394EE" w:rsidR="00582B04" w:rsidRPr="00582B04" w:rsidRDefault="00582B04" w:rsidP="00582B04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</w:tr>
      <w:tr w:rsidR="009A69DB" w14:paraId="372DA9AA" w14:textId="77777777" w:rsidTr="00582B04">
        <w:tc>
          <w:tcPr>
            <w:tcW w:w="2771" w:type="pct"/>
            <w:shd w:val="clear" w:color="auto" w:fill="auto"/>
            <w:vAlign w:val="center"/>
          </w:tcPr>
          <w:p w14:paraId="24D9EF99" w14:textId="77777777" w:rsidR="00582B04" w:rsidRPr="00582B04" w:rsidRDefault="000D20FB" w:rsidP="00582B04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hAnsi="Arial" w:cs="Arial"/>
                <w:sz w:val="20"/>
                <w:szCs w:val="20"/>
              </w:rPr>
              <w:t>0–5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57C9818B" w14:textId="2B5C5CD4" w:rsidR="00582B04" w:rsidRPr="00582B04" w:rsidRDefault="000D20FB" w:rsidP="00582B04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396 (23.5)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687B9DD7" w14:textId="3275BDE3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387 (23.0)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696333F8" w14:textId="7C6D90D6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9A69DB" w14:paraId="09C81D53" w14:textId="77777777" w:rsidTr="00582B04">
        <w:tc>
          <w:tcPr>
            <w:tcW w:w="2771" w:type="pct"/>
            <w:shd w:val="clear" w:color="auto" w:fill="auto"/>
            <w:vAlign w:val="center"/>
          </w:tcPr>
          <w:p w14:paraId="6DD2A989" w14:textId="77777777" w:rsidR="00582B04" w:rsidRPr="00582B04" w:rsidRDefault="000D20FB" w:rsidP="00582B04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hAnsi="Arial" w:cs="Arial"/>
                <w:sz w:val="20"/>
                <w:szCs w:val="20"/>
              </w:rPr>
              <w:t>6–20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45BED140" w14:textId="05DF07FD" w:rsidR="00582B04" w:rsidRPr="00582B04" w:rsidRDefault="000D20FB" w:rsidP="00582B04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189 (11.2)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446E4E0E" w14:textId="788665AF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177 (10.5)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56B545B4" w14:textId="2F3300D5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2.3</w:t>
            </w:r>
          </w:p>
        </w:tc>
      </w:tr>
      <w:tr w:rsidR="009A69DB" w14:paraId="476E4501" w14:textId="77777777" w:rsidTr="00582B04">
        <w:tc>
          <w:tcPr>
            <w:tcW w:w="2771" w:type="pct"/>
            <w:shd w:val="clear" w:color="auto" w:fill="auto"/>
            <w:vAlign w:val="center"/>
          </w:tcPr>
          <w:p w14:paraId="5D19BFBC" w14:textId="77777777" w:rsidR="00582B04" w:rsidRPr="00582B04" w:rsidRDefault="000D20FB" w:rsidP="00582B04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hAnsi="Arial" w:cs="Arial"/>
                <w:sz w:val="20"/>
                <w:szCs w:val="20"/>
              </w:rPr>
              <w:t>21–40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3FDD6D2F" w14:textId="54168DDE" w:rsidR="00582B04" w:rsidRPr="00582B04" w:rsidRDefault="000D20FB" w:rsidP="00582B04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375 (22.2)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2CB26E68" w14:textId="7DD45C81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387 (23.0)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54424673" w14:textId="55FAE301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1.7</w:t>
            </w:r>
          </w:p>
        </w:tc>
      </w:tr>
      <w:tr w:rsidR="009A69DB" w14:paraId="1CB2A779" w14:textId="77777777" w:rsidTr="00582B04">
        <w:tc>
          <w:tcPr>
            <w:tcW w:w="2771" w:type="pct"/>
            <w:shd w:val="clear" w:color="auto" w:fill="auto"/>
            <w:vAlign w:val="center"/>
          </w:tcPr>
          <w:p w14:paraId="6C5A141F" w14:textId="77777777" w:rsidR="00582B04" w:rsidRPr="00582B04" w:rsidRDefault="000D20FB" w:rsidP="00582B04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hAnsi="Arial" w:cs="Arial"/>
                <w:sz w:val="20"/>
                <w:szCs w:val="20"/>
              </w:rPr>
              <w:t>≥41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56C2E485" w14:textId="33019584" w:rsidR="00582B04" w:rsidRPr="00582B04" w:rsidRDefault="000D20FB" w:rsidP="00582B04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445 (26.4)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0DC59484" w14:textId="5663BE28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444 (26.3)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6FDF4964" w14:textId="79298BFA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0.1</w:t>
            </w:r>
          </w:p>
        </w:tc>
      </w:tr>
      <w:tr w:rsidR="009A69DB" w14:paraId="63C49821" w14:textId="77777777" w:rsidTr="00582B04">
        <w:tc>
          <w:tcPr>
            <w:tcW w:w="2771" w:type="pct"/>
            <w:shd w:val="clear" w:color="auto" w:fill="auto"/>
            <w:vAlign w:val="center"/>
          </w:tcPr>
          <w:p w14:paraId="0CCF889A" w14:textId="77777777" w:rsidR="00582B04" w:rsidRPr="00582B04" w:rsidRDefault="000D20FB" w:rsidP="00582B04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hAnsi="Arial" w:cs="Arial"/>
                <w:sz w:val="20"/>
                <w:szCs w:val="20"/>
              </w:rPr>
              <w:t>Missing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0B845E7" w14:textId="492FB11E" w:rsidR="00582B04" w:rsidRPr="00582B04" w:rsidRDefault="000D20FB" w:rsidP="00582B04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281 (16.7)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085E6D1D" w14:textId="5CC13C40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291 (17.3)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298C9BDF" w14:textId="7B10C418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9A69DB" w14:paraId="5EA602FF" w14:textId="77777777" w:rsidTr="00582B04">
        <w:tc>
          <w:tcPr>
            <w:tcW w:w="2771" w:type="pct"/>
            <w:shd w:val="clear" w:color="auto" w:fill="auto"/>
            <w:vAlign w:val="center"/>
          </w:tcPr>
          <w:p w14:paraId="080D0A33" w14:textId="77777777" w:rsidR="00582B04" w:rsidRPr="00582B04" w:rsidRDefault="000D20FB" w:rsidP="00582B04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582B04">
              <w:rPr>
                <w:rFonts w:ascii="Arial" w:hAnsi="Arial" w:cs="Arial"/>
                <w:b/>
                <w:sz w:val="20"/>
                <w:szCs w:val="20"/>
              </w:rPr>
              <w:t>Barthel index &lt;95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74D02B1" w14:textId="5BC0710B" w:rsidR="00582B04" w:rsidRPr="00582B04" w:rsidRDefault="000D20FB" w:rsidP="00582B04">
            <w:pPr>
              <w:ind w:firstLineChars="9" w:firstLine="18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27 (1.6)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606D3B08" w14:textId="49797256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30 (1.8)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597E9020" w14:textId="23FE678D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9A69DB" w14:paraId="27F59F0E" w14:textId="77777777" w:rsidTr="00582B04">
        <w:tc>
          <w:tcPr>
            <w:tcW w:w="2771" w:type="pct"/>
            <w:shd w:val="clear" w:color="auto" w:fill="auto"/>
            <w:vAlign w:val="center"/>
          </w:tcPr>
          <w:p w14:paraId="21CDDF62" w14:textId="77777777" w:rsidR="00582B04" w:rsidRPr="00582B04" w:rsidRDefault="000D20FB" w:rsidP="00582B04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582B04">
              <w:rPr>
                <w:rFonts w:ascii="Arial" w:hAnsi="Arial" w:cs="Arial"/>
                <w:b/>
                <w:sz w:val="20"/>
                <w:szCs w:val="20"/>
              </w:rPr>
              <w:t>Comorbidities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1FF77E8" w14:textId="23E314F8" w:rsidR="00582B04" w:rsidRPr="00582B04" w:rsidRDefault="00582B04" w:rsidP="00582B04">
            <w:pPr>
              <w:ind w:firstLineChars="9" w:firstLine="18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</w:p>
        </w:tc>
        <w:tc>
          <w:tcPr>
            <w:tcW w:w="864" w:type="pct"/>
            <w:shd w:val="clear" w:color="auto" w:fill="auto"/>
            <w:vAlign w:val="center"/>
          </w:tcPr>
          <w:p w14:paraId="70A80028" w14:textId="77777777" w:rsidR="00582B04" w:rsidRPr="00582B04" w:rsidRDefault="00582B04" w:rsidP="00582B04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781AE88D" w14:textId="0BD53DF7" w:rsidR="00582B04" w:rsidRPr="00582B04" w:rsidRDefault="00582B04" w:rsidP="00582B04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</w:p>
        </w:tc>
      </w:tr>
      <w:tr w:rsidR="009A69DB" w14:paraId="6A6C7EDB" w14:textId="77777777" w:rsidTr="00582B04">
        <w:tc>
          <w:tcPr>
            <w:tcW w:w="2771" w:type="pct"/>
            <w:shd w:val="clear" w:color="auto" w:fill="auto"/>
            <w:vAlign w:val="center"/>
          </w:tcPr>
          <w:p w14:paraId="14E3A452" w14:textId="77777777" w:rsidR="00582B04" w:rsidRPr="00582B04" w:rsidRDefault="000D20FB" w:rsidP="00582B04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582B04">
              <w:rPr>
                <w:rFonts w:ascii="Arial" w:hAnsi="Arial" w:cs="Arial"/>
                <w:bCs/>
                <w:sz w:val="20"/>
                <w:szCs w:val="20"/>
              </w:rPr>
              <w:t>Charlson comorbidity index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C239528" w14:textId="77777777" w:rsidR="00582B04" w:rsidRPr="00582B04" w:rsidRDefault="00582B04" w:rsidP="00582B04">
            <w:pPr>
              <w:ind w:firstLineChars="9" w:firstLine="18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864" w:type="pct"/>
            <w:shd w:val="clear" w:color="auto" w:fill="auto"/>
            <w:vAlign w:val="center"/>
          </w:tcPr>
          <w:p w14:paraId="7C1E28A6" w14:textId="77777777" w:rsidR="00582B04" w:rsidRPr="00582B04" w:rsidRDefault="00582B04" w:rsidP="00582B04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2C0A51BB" w14:textId="0EB6D57F" w:rsidR="00582B04" w:rsidRPr="00582B04" w:rsidRDefault="00582B04" w:rsidP="00582B04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</w:tr>
      <w:tr w:rsidR="009A69DB" w14:paraId="54B63389" w14:textId="77777777" w:rsidTr="00582B04">
        <w:tc>
          <w:tcPr>
            <w:tcW w:w="2771" w:type="pct"/>
            <w:shd w:val="clear" w:color="auto" w:fill="auto"/>
            <w:vAlign w:val="center"/>
          </w:tcPr>
          <w:p w14:paraId="5F4B912A" w14:textId="77777777" w:rsidR="00582B04" w:rsidRPr="00582B04" w:rsidRDefault="000D20FB" w:rsidP="00582B04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10CF0E4" w14:textId="422FBC8D" w:rsidR="00582B04" w:rsidRPr="00582B04" w:rsidRDefault="000D20FB" w:rsidP="00582B04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1308 (77.6)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1882459B" w14:textId="62591531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1325 (78.6)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58B4F8A4" w14:textId="41F8A433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2.4</w:t>
            </w:r>
          </w:p>
        </w:tc>
      </w:tr>
      <w:tr w:rsidR="009A69DB" w14:paraId="284A678F" w14:textId="77777777" w:rsidTr="00582B04">
        <w:tc>
          <w:tcPr>
            <w:tcW w:w="2771" w:type="pct"/>
            <w:shd w:val="clear" w:color="auto" w:fill="auto"/>
            <w:vAlign w:val="center"/>
          </w:tcPr>
          <w:p w14:paraId="6CE402C2" w14:textId="77777777" w:rsidR="00582B04" w:rsidRPr="00582B04" w:rsidRDefault="000D20FB" w:rsidP="00582B04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hAnsi="Arial" w:cs="Arial"/>
                <w:sz w:val="20"/>
                <w:szCs w:val="20"/>
              </w:rPr>
              <w:t>3–4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024AAD37" w14:textId="76EE79AD" w:rsidR="00582B04" w:rsidRPr="00582B04" w:rsidRDefault="000D20FB" w:rsidP="00582B04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267 (15.8)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05E3B747" w14:textId="09407EAD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252 (14.9)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0BFADD4A" w14:textId="32C491E5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2.5</w:t>
            </w:r>
          </w:p>
        </w:tc>
      </w:tr>
      <w:tr w:rsidR="009A69DB" w14:paraId="42489ADB" w14:textId="77777777" w:rsidTr="00582B04">
        <w:tc>
          <w:tcPr>
            <w:tcW w:w="2771" w:type="pct"/>
            <w:shd w:val="clear" w:color="auto" w:fill="auto"/>
            <w:vAlign w:val="center"/>
          </w:tcPr>
          <w:p w14:paraId="49738E99" w14:textId="77777777" w:rsidR="00582B04" w:rsidRPr="00582B04" w:rsidRDefault="000D20FB" w:rsidP="00582B04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hAnsi="Arial" w:cs="Arial"/>
                <w:sz w:val="20"/>
                <w:szCs w:val="20"/>
              </w:rPr>
              <w:t>≥5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1325F84" w14:textId="67262419" w:rsidR="00582B04" w:rsidRPr="00582B04" w:rsidRDefault="000D20FB" w:rsidP="00582B04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111 (6.6)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34874649" w14:textId="4413BA1E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109 (6.5)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44A037C2" w14:textId="23D914E5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0.5</w:t>
            </w:r>
          </w:p>
        </w:tc>
      </w:tr>
      <w:tr w:rsidR="009A69DB" w14:paraId="62ABD2C8" w14:textId="77777777" w:rsidTr="00582B04">
        <w:tc>
          <w:tcPr>
            <w:tcW w:w="2771" w:type="pct"/>
            <w:shd w:val="clear" w:color="auto" w:fill="auto"/>
            <w:vAlign w:val="center"/>
          </w:tcPr>
          <w:p w14:paraId="76699AED" w14:textId="77777777" w:rsidR="00582B04" w:rsidRPr="00582B04" w:rsidRDefault="000D20FB" w:rsidP="00582B04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582B04">
              <w:rPr>
                <w:rFonts w:ascii="Arial" w:hAnsi="Arial" w:cs="Arial"/>
                <w:bCs/>
                <w:sz w:val="20"/>
                <w:szCs w:val="20"/>
              </w:rPr>
              <w:t>Hypertension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4C695EFF" w14:textId="3BF43B3A" w:rsidR="00582B04" w:rsidRPr="00582B04" w:rsidRDefault="000D20FB" w:rsidP="00582B04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412 (24.4)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016E41DE" w14:textId="2308582F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403 (23.9)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7DE1A455" w14:textId="4C15CDA3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1.2</w:t>
            </w:r>
          </w:p>
        </w:tc>
      </w:tr>
      <w:tr w:rsidR="009A69DB" w14:paraId="049095EF" w14:textId="77777777" w:rsidTr="00582B04">
        <w:tc>
          <w:tcPr>
            <w:tcW w:w="2771" w:type="pct"/>
            <w:shd w:val="clear" w:color="auto" w:fill="auto"/>
            <w:vAlign w:val="center"/>
          </w:tcPr>
          <w:p w14:paraId="74C22110" w14:textId="77777777" w:rsidR="00582B04" w:rsidRPr="00582B04" w:rsidRDefault="000D20FB" w:rsidP="00582B04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582B04">
              <w:rPr>
                <w:rFonts w:ascii="Arial" w:hAnsi="Arial" w:cs="Arial"/>
                <w:bCs/>
                <w:sz w:val="20"/>
                <w:szCs w:val="20"/>
              </w:rPr>
              <w:t>Diabetes mellitus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567B5DEB" w14:textId="6B00A8D3" w:rsidR="00582B04" w:rsidRPr="00582B04" w:rsidRDefault="000D20FB" w:rsidP="00582B04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223 (13.2)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55CEEAFE" w14:textId="70BF5B57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236 (14.0)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7E19FE51" w14:textId="47F9B200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2.2</w:t>
            </w:r>
          </w:p>
        </w:tc>
      </w:tr>
      <w:tr w:rsidR="009A69DB" w14:paraId="5B4B11C6" w14:textId="77777777" w:rsidTr="00582B04">
        <w:tc>
          <w:tcPr>
            <w:tcW w:w="2771" w:type="pct"/>
            <w:shd w:val="clear" w:color="auto" w:fill="auto"/>
            <w:vAlign w:val="center"/>
          </w:tcPr>
          <w:p w14:paraId="39D4AA52" w14:textId="77777777" w:rsidR="00582B04" w:rsidRPr="00582B04" w:rsidRDefault="000D20FB" w:rsidP="00582B04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582B04">
              <w:rPr>
                <w:rFonts w:ascii="Arial" w:hAnsi="Arial" w:cs="Arial"/>
                <w:bCs/>
                <w:sz w:val="20"/>
                <w:szCs w:val="20"/>
              </w:rPr>
              <w:t>Chronic obstructive pulmonary disease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2E96E3FB" w14:textId="43F18A54" w:rsidR="00582B04" w:rsidRPr="00582B04" w:rsidRDefault="000D20FB" w:rsidP="00582B04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36 (2.1)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6DB4E601" w14:textId="2E324440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33 (2.0)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4FE89BB0" w14:textId="00902044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9A69DB" w14:paraId="5C9E7389" w14:textId="77777777" w:rsidTr="00582B04">
        <w:tc>
          <w:tcPr>
            <w:tcW w:w="2771" w:type="pct"/>
            <w:shd w:val="clear" w:color="auto" w:fill="auto"/>
            <w:vAlign w:val="center"/>
          </w:tcPr>
          <w:p w14:paraId="69F5ADAC" w14:textId="77777777" w:rsidR="00582B04" w:rsidRPr="00582B04" w:rsidRDefault="000D20FB" w:rsidP="00582B04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582B04">
              <w:rPr>
                <w:rFonts w:ascii="Arial" w:hAnsi="Arial" w:cs="Arial"/>
                <w:bCs/>
                <w:sz w:val="20"/>
                <w:szCs w:val="20"/>
              </w:rPr>
              <w:t>Renal failure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1148A09" w14:textId="3428C908" w:rsidR="00582B04" w:rsidRPr="00582B04" w:rsidRDefault="000D20FB" w:rsidP="00582B04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14 (0.8)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5C0039FC" w14:textId="6C24D45D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13 (0.8)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0FBD53AA" w14:textId="0E7C079D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0.7</w:t>
            </w:r>
          </w:p>
        </w:tc>
      </w:tr>
      <w:tr w:rsidR="009A69DB" w14:paraId="184DAFE9" w14:textId="77777777" w:rsidTr="00582B04">
        <w:tc>
          <w:tcPr>
            <w:tcW w:w="2771" w:type="pct"/>
            <w:shd w:val="clear" w:color="auto" w:fill="auto"/>
            <w:vAlign w:val="center"/>
          </w:tcPr>
          <w:p w14:paraId="45C333D9" w14:textId="77777777" w:rsidR="00582B04" w:rsidRPr="00582B04" w:rsidRDefault="000D20FB" w:rsidP="00582B04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582B04">
              <w:rPr>
                <w:rFonts w:ascii="Arial" w:hAnsi="Arial" w:cs="Arial"/>
                <w:bCs/>
                <w:sz w:val="20"/>
                <w:szCs w:val="20"/>
              </w:rPr>
              <w:t>Liver disease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6CA8E6F1" w14:textId="35433DA1" w:rsidR="00582B04" w:rsidRPr="00582B04" w:rsidRDefault="000D20FB" w:rsidP="00582B04">
            <w:pPr>
              <w:ind w:firstLineChars="9" w:firstLine="18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104 (6.2)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26B0A6F6" w14:textId="31753A01" w:rsidR="00582B04" w:rsidRPr="00582B04" w:rsidRDefault="000D20FB" w:rsidP="00582B04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95 (5.6)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6201E523" w14:textId="04B22ED3" w:rsidR="00582B04" w:rsidRPr="00582B04" w:rsidRDefault="000D20FB" w:rsidP="00582B04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2.3</w:t>
            </w:r>
          </w:p>
        </w:tc>
      </w:tr>
      <w:tr w:rsidR="009A69DB" w14:paraId="326E7F76" w14:textId="77777777" w:rsidTr="00582B04">
        <w:tc>
          <w:tcPr>
            <w:tcW w:w="2771" w:type="pct"/>
            <w:shd w:val="clear" w:color="auto" w:fill="auto"/>
            <w:vAlign w:val="center"/>
          </w:tcPr>
          <w:p w14:paraId="77624101" w14:textId="77777777" w:rsidR="00582B04" w:rsidRPr="00582B04" w:rsidRDefault="000D20FB" w:rsidP="00582B04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582B04">
              <w:rPr>
                <w:rFonts w:ascii="Arial" w:hAnsi="Arial" w:cs="Arial"/>
                <w:b/>
                <w:sz w:val="20"/>
                <w:szCs w:val="20"/>
              </w:rPr>
              <w:t>Corticosteroid</w:t>
            </w:r>
            <w:r w:rsidRPr="00582B04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use before surgery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0F64A885" w14:textId="51D08661" w:rsidR="00582B04" w:rsidRPr="00582B04" w:rsidRDefault="000D20FB" w:rsidP="00582B04">
            <w:pPr>
              <w:ind w:firstLineChars="9" w:firstLine="18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 (0.3)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23A1B230" w14:textId="66B94C44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6 (0.4)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0D3D93F0" w14:textId="1E6FB1ED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1.0</w:t>
            </w:r>
          </w:p>
        </w:tc>
      </w:tr>
      <w:tr w:rsidR="009A69DB" w14:paraId="7E51F560" w14:textId="77777777" w:rsidTr="00582B04">
        <w:tc>
          <w:tcPr>
            <w:tcW w:w="2771" w:type="pct"/>
            <w:shd w:val="clear" w:color="auto" w:fill="auto"/>
            <w:vAlign w:val="center"/>
          </w:tcPr>
          <w:p w14:paraId="541C9E5E" w14:textId="77777777" w:rsidR="00582B04" w:rsidRPr="00582B04" w:rsidRDefault="000D20FB" w:rsidP="00582B04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582B04">
              <w:rPr>
                <w:rFonts w:ascii="Arial" w:eastAsia="ＭＳ 明朝" w:hAnsi="Arial" w:cs="Arial"/>
                <w:b/>
                <w:sz w:val="20"/>
                <w:szCs w:val="20"/>
              </w:rPr>
              <w:t>Preoperative transfusion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68F46772" w14:textId="6CB072A1" w:rsidR="00582B04" w:rsidRPr="00582B04" w:rsidRDefault="000D20FB" w:rsidP="00582B04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30 (1.8)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03315E74" w14:textId="61AD635E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28 (1.7)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18013A0C" w14:textId="11B38499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0.9</w:t>
            </w:r>
          </w:p>
        </w:tc>
      </w:tr>
      <w:tr w:rsidR="009A69DB" w14:paraId="7FA3467E" w14:textId="77777777" w:rsidTr="00582B04">
        <w:tc>
          <w:tcPr>
            <w:tcW w:w="2771" w:type="pct"/>
            <w:shd w:val="clear" w:color="auto" w:fill="auto"/>
            <w:vAlign w:val="center"/>
          </w:tcPr>
          <w:p w14:paraId="293F57CA" w14:textId="77777777" w:rsidR="00582B04" w:rsidRPr="00582B04" w:rsidRDefault="000D20FB" w:rsidP="00582B04">
            <w:pPr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hAnsi="Arial" w:cs="Arial"/>
                <w:b/>
                <w:sz w:val="20"/>
                <w:szCs w:val="20"/>
              </w:rPr>
              <w:t>Clinical stage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E17BA38" w14:textId="77777777" w:rsidR="00582B04" w:rsidRPr="00582B04" w:rsidRDefault="00582B04" w:rsidP="00582B04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  <w:tc>
          <w:tcPr>
            <w:tcW w:w="864" w:type="pct"/>
            <w:shd w:val="clear" w:color="auto" w:fill="auto"/>
            <w:vAlign w:val="center"/>
          </w:tcPr>
          <w:p w14:paraId="6F4FEE60" w14:textId="77777777" w:rsidR="00582B04" w:rsidRPr="00582B04" w:rsidRDefault="00582B04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6878D8C7" w14:textId="1E279120" w:rsidR="00582B04" w:rsidRPr="00582B04" w:rsidRDefault="00582B04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</w:tr>
      <w:tr w:rsidR="009A69DB" w14:paraId="4CD3F586" w14:textId="77777777" w:rsidTr="00582B04">
        <w:tc>
          <w:tcPr>
            <w:tcW w:w="2771" w:type="pct"/>
            <w:shd w:val="clear" w:color="auto" w:fill="auto"/>
            <w:vAlign w:val="center"/>
          </w:tcPr>
          <w:p w14:paraId="35D43C0C" w14:textId="77777777" w:rsidR="00582B04" w:rsidRPr="00582B04" w:rsidRDefault="000D20FB" w:rsidP="00582B04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hAnsi="Arial" w:cs="Arial"/>
                <w:sz w:val="20"/>
                <w:szCs w:val="20"/>
              </w:rPr>
              <w:t>0–I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2A105DF8" w14:textId="06E64E5B" w:rsidR="00582B04" w:rsidRPr="00582B04" w:rsidRDefault="000D20FB" w:rsidP="00582B04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489 (29.0)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50F1C31E" w14:textId="363F599E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496 (29.4)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65D72F70" w14:textId="58F80234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0.9</w:t>
            </w:r>
          </w:p>
        </w:tc>
      </w:tr>
      <w:tr w:rsidR="009A69DB" w14:paraId="7B2137D7" w14:textId="77777777" w:rsidTr="00582B04">
        <w:tc>
          <w:tcPr>
            <w:tcW w:w="2771" w:type="pct"/>
            <w:shd w:val="clear" w:color="auto" w:fill="auto"/>
            <w:vAlign w:val="center"/>
          </w:tcPr>
          <w:p w14:paraId="7A7EE759" w14:textId="77777777" w:rsidR="00582B04" w:rsidRPr="00582B04" w:rsidRDefault="000D20FB" w:rsidP="00582B04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hAnsi="Arial" w:cs="Arial"/>
                <w:sz w:val="20"/>
                <w:szCs w:val="20"/>
              </w:rPr>
              <w:t>II–IV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17E4115" w14:textId="65D796FB" w:rsidR="00582B04" w:rsidRPr="00582B04" w:rsidRDefault="000D20FB" w:rsidP="00582B04">
            <w:pPr>
              <w:ind w:firstLineChars="9" w:firstLine="18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1065 (63.2)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1393B74C" w14:textId="7E17A066" w:rsidR="00582B04" w:rsidRPr="00582B04" w:rsidRDefault="000D20FB" w:rsidP="00582B04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1076 (63.8)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24EB8B0B" w14:textId="77365AF1" w:rsidR="00582B04" w:rsidRPr="00582B04" w:rsidRDefault="000D20FB" w:rsidP="00582B04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9A69DB" w14:paraId="56834546" w14:textId="77777777" w:rsidTr="00582B04">
        <w:tc>
          <w:tcPr>
            <w:tcW w:w="2771" w:type="pct"/>
            <w:shd w:val="clear" w:color="auto" w:fill="auto"/>
            <w:vAlign w:val="center"/>
          </w:tcPr>
          <w:p w14:paraId="4468340F" w14:textId="77777777" w:rsidR="00582B04" w:rsidRPr="00582B04" w:rsidRDefault="000D20FB" w:rsidP="00582B04">
            <w:pPr>
              <w:ind w:firstLineChars="100" w:firstLine="2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82B04">
              <w:rPr>
                <w:rFonts w:ascii="Arial" w:hAnsi="Arial" w:cs="Arial"/>
                <w:sz w:val="20"/>
                <w:szCs w:val="20"/>
              </w:rPr>
              <w:lastRenderedPageBreak/>
              <w:t>Missing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6CA1EE26" w14:textId="45D34F57" w:rsidR="00582B04" w:rsidRPr="00582B04" w:rsidRDefault="000D20FB" w:rsidP="00582B04">
            <w:pPr>
              <w:ind w:firstLineChars="9" w:firstLine="18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132 (7.8)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1B3A2BAE" w14:textId="79A351ED" w:rsidR="00582B04" w:rsidRPr="00582B04" w:rsidRDefault="000D20FB" w:rsidP="00582B04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114 (6.8)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21AA8010" w14:textId="279323AC" w:rsidR="00582B04" w:rsidRPr="00582B04" w:rsidRDefault="000D20FB" w:rsidP="00582B04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4.1</w:t>
            </w:r>
          </w:p>
        </w:tc>
      </w:tr>
      <w:tr w:rsidR="009A69DB" w14:paraId="5D964348" w14:textId="77777777" w:rsidTr="00582B04">
        <w:tc>
          <w:tcPr>
            <w:tcW w:w="2771" w:type="pct"/>
            <w:shd w:val="clear" w:color="auto" w:fill="auto"/>
            <w:vAlign w:val="center"/>
          </w:tcPr>
          <w:p w14:paraId="0505637A" w14:textId="77777777" w:rsidR="00582B04" w:rsidRPr="00582B04" w:rsidRDefault="000D20FB" w:rsidP="00582B04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582B04">
              <w:rPr>
                <w:rFonts w:ascii="Arial" w:hAnsi="Arial" w:cs="Arial"/>
                <w:b/>
                <w:sz w:val="20"/>
                <w:szCs w:val="20"/>
              </w:rPr>
              <w:t>Preoperative treatment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3AC5F904" w14:textId="77777777" w:rsidR="00582B04" w:rsidRPr="00582B04" w:rsidRDefault="00582B04" w:rsidP="00582B04">
            <w:pPr>
              <w:ind w:firstLineChars="9" w:firstLine="18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</w:p>
        </w:tc>
        <w:tc>
          <w:tcPr>
            <w:tcW w:w="864" w:type="pct"/>
            <w:shd w:val="clear" w:color="auto" w:fill="auto"/>
            <w:vAlign w:val="center"/>
          </w:tcPr>
          <w:p w14:paraId="57EEE30C" w14:textId="77777777" w:rsidR="00582B04" w:rsidRPr="00582B04" w:rsidRDefault="00582B04" w:rsidP="00582B04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02891FFA" w14:textId="1D1E5F34" w:rsidR="00582B04" w:rsidRPr="00582B04" w:rsidRDefault="00582B04" w:rsidP="00582B04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</w:tr>
      <w:tr w:rsidR="009A69DB" w14:paraId="18C15A43" w14:textId="77777777" w:rsidTr="00582B04">
        <w:tc>
          <w:tcPr>
            <w:tcW w:w="2771" w:type="pct"/>
            <w:shd w:val="clear" w:color="auto" w:fill="auto"/>
            <w:vAlign w:val="center"/>
          </w:tcPr>
          <w:p w14:paraId="68A01944" w14:textId="77777777" w:rsidR="00582B04" w:rsidRPr="00582B04" w:rsidRDefault="000D20FB" w:rsidP="00582B04">
            <w:pPr>
              <w:ind w:firstLineChars="100" w:firstLine="200"/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582B04">
              <w:rPr>
                <w:rFonts w:ascii="Arial" w:hAnsi="Arial" w:cs="Arial"/>
                <w:bCs/>
                <w:sz w:val="20"/>
                <w:szCs w:val="20"/>
              </w:rPr>
              <w:t>Chemotherapy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60F6260F" w14:textId="745A12C2" w:rsidR="00582B04" w:rsidRPr="00582B04" w:rsidRDefault="000D20FB" w:rsidP="00582B04">
            <w:pPr>
              <w:ind w:firstLineChars="9" w:firstLine="18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778 (46.1)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5E1EFDEA" w14:textId="1EE03635" w:rsidR="00582B04" w:rsidRPr="00582B04" w:rsidRDefault="000D20FB" w:rsidP="00582B04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794 (47.1)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65FFEC7F" w14:textId="50181BFF" w:rsidR="00582B04" w:rsidRPr="00582B04" w:rsidRDefault="000D20FB" w:rsidP="00582B04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1.9</w:t>
            </w:r>
          </w:p>
        </w:tc>
      </w:tr>
      <w:tr w:rsidR="009A69DB" w14:paraId="6A368751" w14:textId="77777777" w:rsidTr="00582B04">
        <w:tc>
          <w:tcPr>
            <w:tcW w:w="2771" w:type="pct"/>
            <w:shd w:val="clear" w:color="auto" w:fill="auto"/>
            <w:vAlign w:val="center"/>
          </w:tcPr>
          <w:p w14:paraId="4CB06D1E" w14:textId="77777777" w:rsidR="00582B04" w:rsidRPr="00582B04" w:rsidRDefault="000D20FB" w:rsidP="00582B04">
            <w:pPr>
              <w:ind w:firstLineChars="100" w:firstLine="200"/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582B04">
              <w:rPr>
                <w:rFonts w:ascii="Arial" w:hAnsi="Arial" w:cs="Arial"/>
                <w:bCs/>
                <w:sz w:val="20"/>
                <w:szCs w:val="20"/>
              </w:rPr>
              <w:t>Radiotherapy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2756FB41" w14:textId="26B803BC" w:rsidR="00582B04" w:rsidRPr="00582B04" w:rsidRDefault="000D20FB" w:rsidP="00582B04">
            <w:pPr>
              <w:ind w:firstLineChars="9" w:firstLine="18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112 (6.6)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4EF1C0E8" w14:textId="16FEF706" w:rsidR="00582B04" w:rsidRPr="00582B04" w:rsidRDefault="000D20FB" w:rsidP="00582B04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142 (8.4)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2B826B62" w14:textId="639AABFE" w:rsidR="00582B04" w:rsidRPr="00582B04" w:rsidRDefault="000D20FB" w:rsidP="00582B04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6.7</w:t>
            </w:r>
          </w:p>
        </w:tc>
      </w:tr>
      <w:tr w:rsidR="009A69DB" w14:paraId="2A391488" w14:textId="77777777" w:rsidTr="00582B04">
        <w:tc>
          <w:tcPr>
            <w:tcW w:w="2771" w:type="pct"/>
            <w:shd w:val="clear" w:color="auto" w:fill="auto"/>
            <w:vAlign w:val="center"/>
          </w:tcPr>
          <w:p w14:paraId="48F21E25" w14:textId="77777777" w:rsidR="00582B04" w:rsidRPr="00582B04" w:rsidRDefault="000D20FB" w:rsidP="00582B04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582B04">
              <w:rPr>
                <w:rFonts w:ascii="Arial" w:hAnsi="Arial" w:cs="Arial"/>
                <w:b/>
                <w:sz w:val="20"/>
                <w:szCs w:val="20"/>
              </w:rPr>
              <w:t>Three-field lymph node dissection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0B7B449E" w14:textId="267690B8" w:rsidR="00582B04" w:rsidRPr="00582B04" w:rsidRDefault="000D20FB" w:rsidP="00582B04">
            <w:pPr>
              <w:ind w:firstLineChars="9" w:firstLine="18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14234 (85.1)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13040657" w14:textId="75F0375C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1458 (86.5)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1C740023" w14:textId="07909177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4.1</w:t>
            </w:r>
          </w:p>
        </w:tc>
      </w:tr>
      <w:tr w:rsidR="009A69DB" w14:paraId="61F49BC4" w14:textId="77777777" w:rsidTr="00582B04">
        <w:tc>
          <w:tcPr>
            <w:tcW w:w="2771" w:type="pct"/>
            <w:shd w:val="clear" w:color="auto" w:fill="auto"/>
            <w:vAlign w:val="center"/>
          </w:tcPr>
          <w:p w14:paraId="6AD57427" w14:textId="77777777" w:rsidR="00582B04" w:rsidRPr="00582B04" w:rsidRDefault="000D20FB" w:rsidP="00582B04">
            <w:pPr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hAnsi="Arial" w:cs="Arial"/>
                <w:b/>
                <w:sz w:val="20"/>
                <w:szCs w:val="20"/>
              </w:rPr>
              <w:t>Thoracic approach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9D5F8B4" w14:textId="77777777" w:rsidR="00582B04" w:rsidRPr="00582B04" w:rsidRDefault="00582B04" w:rsidP="00582B04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  <w:tc>
          <w:tcPr>
            <w:tcW w:w="864" w:type="pct"/>
            <w:shd w:val="clear" w:color="auto" w:fill="auto"/>
            <w:vAlign w:val="center"/>
          </w:tcPr>
          <w:p w14:paraId="40B2C0AC" w14:textId="77777777" w:rsidR="00582B04" w:rsidRPr="00582B04" w:rsidRDefault="00582B04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24965191" w14:textId="31371274" w:rsidR="00582B04" w:rsidRPr="00582B04" w:rsidRDefault="00582B04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</w:tr>
      <w:tr w:rsidR="009A69DB" w14:paraId="6B8D34C7" w14:textId="77777777" w:rsidTr="00582B04">
        <w:tc>
          <w:tcPr>
            <w:tcW w:w="2771" w:type="pct"/>
            <w:shd w:val="clear" w:color="auto" w:fill="auto"/>
            <w:vAlign w:val="center"/>
          </w:tcPr>
          <w:p w14:paraId="00089948" w14:textId="77777777" w:rsidR="00582B04" w:rsidRPr="00582B04" w:rsidRDefault="000D20FB" w:rsidP="00582B04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hAnsi="Arial" w:cs="Arial"/>
                <w:sz w:val="20"/>
                <w:szCs w:val="20"/>
              </w:rPr>
              <w:t>Unspecified (to March 2014)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64ED01EC" w14:textId="6F3EBB5C" w:rsidR="00582B04" w:rsidRPr="00582B04" w:rsidRDefault="000D20FB" w:rsidP="00582B04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682 (40.5)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736F9F5D" w14:textId="654574BE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680 (40.3)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1C419817" w14:textId="557CE93E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0.2</w:t>
            </w:r>
          </w:p>
        </w:tc>
      </w:tr>
      <w:tr w:rsidR="009A69DB" w14:paraId="4BC78826" w14:textId="77777777" w:rsidTr="00582B04">
        <w:tc>
          <w:tcPr>
            <w:tcW w:w="2771" w:type="pct"/>
            <w:shd w:val="clear" w:color="auto" w:fill="auto"/>
            <w:vAlign w:val="center"/>
          </w:tcPr>
          <w:p w14:paraId="232EA1D1" w14:textId="77777777" w:rsidR="00582B04" w:rsidRPr="00582B04" w:rsidRDefault="000D20FB" w:rsidP="00582B04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4F029B94" w14:textId="5930863E" w:rsidR="00582B04" w:rsidRPr="00582B04" w:rsidRDefault="000D20FB" w:rsidP="00582B04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404 (24.0)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32174FA3" w14:textId="40727E8D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425 (25.2)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4356F602" w14:textId="6A2E1F9A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2.9</w:t>
            </w:r>
          </w:p>
        </w:tc>
      </w:tr>
      <w:tr w:rsidR="009A69DB" w14:paraId="2EF5F6E0" w14:textId="77777777" w:rsidTr="00582B04">
        <w:tc>
          <w:tcPr>
            <w:tcW w:w="2771" w:type="pct"/>
            <w:shd w:val="clear" w:color="auto" w:fill="auto"/>
            <w:vAlign w:val="center"/>
          </w:tcPr>
          <w:p w14:paraId="40BEE8C8" w14:textId="77777777" w:rsidR="00582B04" w:rsidRPr="00582B04" w:rsidRDefault="000D20FB" w:rsidP="00582B04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hAnsi="Arial" w:cs="Arial"/>
                <w:sz w:val="20"/>
                <w:szCs w:val="20"/>
              </w:rPr>
              <w:t>Minimally invasive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6F5055D" w14:textId="7D90ED1C" w:rsidR="00582B04" w:rsidRPr="00582B04" w:rsidRDefault="000D20FB" w:rsidP="00582B04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600 (35.6)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30DBB048" w14:textId="14A85CB8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581 (34.5)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7706786B" w14:textId="5A316D29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2.4</w:t>
            </w:r>
          </w:p>
        </w:tc>
      </w:tr>
      <w:tr w:rsidR="009A69DB" w14:paraId="49263CD5" w14:textId="77777777" w:rsidTr="00582B04">
        <w:tc>
          <w:tcPr>
            <w:tcW w:w="2771" w:type="pct"/>
            <w:shd w:val="clear" w:color="auto" w:fill="auto"/>
            <w:vAlign w:val="center"/>
          </w:tcPr>
          <w:p w14:paraId="2D0CAEFE" w14:textId="77777777" w:rsidR="00582B04" w:rsidRPr="00582B04" w:rsidRDefault="000D20FB" w:rsidP="00582B04">
            <w:pPr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hAnsi="Arial" w:cs="Arial"/>
                <w:b/>
                <w:sz w:val="20"/>
                <w:szCs w:val="20"/>
              </w:rPr>
              <w:t>Vessel reconstruction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5AA201EA" w14:textId="7627D23C" w:rsidR="00582B04" w:rsidRPr="00582B04" w:rsidRDefault="000D20FB" w:rsidP="00582B04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 (0.2)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14305E54" w14:textId="3E259FB1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 (0.3)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1E9F7AB5" w14:textId="68748624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2.4</w:t>
            </w:r>
          </w:p>
        </w:tc>
      </w:tr>
      <w:tr w:rsidR="009A69DB" w14:paraId="61E0479C" w14:textId="77777777" w:rsidTr="00582B04">
        <w:tc>
          <w:tcPr>
            <w:tcW w:w="2771" w:type="pct"/>
            <w:shd w:val="clear" w:color="auto" w:fill="auto"/>
            <w:vAlign w:val="center"/>
          </w:tcPr>
          <w:p w14:paraId="5AF88AC6" w14:textId="77777777" w:rsidR="00582B04" w:rsidRPr="00582B04" w:rsidRDefault="000D20FB" w:rsidP="00582B04">
            <w:pPr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hAnsi="Arial" w:cs="Arial"/>
                <w:b/>
                <w:sz w:val="20"/>
                <w:szCs w:val="20"/>
              </w:rPr>
              <w:t>Epidural anesthesia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0BF0AE24" w14:textId="5BC9B96A" w:rsidR="00582B04" w:rsidRPr="00582B04" w:rsidRDefault="000D20FB" w:rsidP="00582B04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1297 (76.9)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2B55573F" w14:textId="393ADC6F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1309 (77.6)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0400E043" w14:textId="2EDF31F6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1.7</w:t>
            </w:r>
          </w:p>
        </w:tc>
      </w:tr>
      <w:tr w:rsidR="009A69DB" w14:paraId="37FF36C8" w14:textId="77777777" w:rsidTr="00582B04">
        <w:tc>
          <w:tcPr>
            <w:tcW w:w="2771" w:type="pct"/>
            <w:shd w:val="clear" w:color="auto" w:fill="auto"/>
            <w:vAlign w:val="center"/>
          </w:tcPr>
          <w:p w14:paraId="74282607" w14:textId="77777777" w:rsidR="00582B04" w:rsidRPr="00582B04" w:rsidRDefault="000D20FB" w:rsidP="00582B04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82B04">
              <w:rPr>
                <w:rFonts w:ascii="Arial" w:hAnsi="Arial" w:cs="Arial"/>
                <w:b/>
                <w:sz w:val="20"/>
                <w:szCs w:val="20"/>
              </w:rPr>
              <w:t>Prophylactic corticosteroids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4347CC22" w14:textId="055F33BB" w:rsidR="00582B04" w:rsidRPr="00582B04" w:rsidRDefault="000D20FB" w:rsidP="00582B04">
            <w:pPr>
              <w:ind w:firstLineChars="9" w:firstLine="18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1246 (73.9)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346F1C47" w14:textId="154A97EB" w:rsidR="00582B04" w:rsidRPr="00582B04" w:rsidRDefault="000D20FB" w:rsidP="00582B04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1288 (76.4)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259CA729" w14:textId="7E2C3447" w:rsidR="00582B04" w:rsidRPr="00582B04" w:rsidRDefault="000D20FB" w:rsidP="00582B04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5.8</w:t>
            </w:r>
          </w:p>
        </w:tc>
      </w:tr>
      <w:tr w:rsidR="009A69DB" w14:paraId="3BC39542" w14:textId="77777777" w:rsidTr="00582B04">
        <w:tc>
          <w:tcPr>
            <w:tcW w:w="2771" w:type="pct"/>
            <w:shd w:val="clear" w:color="auto" w:fill="auto"/>
            <w:vAlign w:val="center"/>
          </w:tcPr>
          <w:p w14:paraId="54E55838" w14:textId="77777777" w:rsidR="00582B04" w:rsidRPr="00582B04" w:rsidRDefault="000D20FB" w:rsidP="00582B04">
            <w:pPr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ＭＳ 明朝" w:hAnsi="Arial" w:cs="Arial"/>
                <w:b/>
                <w:sz w:val="20"/>
                <w:szCs w:val="20"/>
              </w:rPr>
              <w:t>Prophylactic neutrophil elastase inhibitor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D7633B5" w14:textId="00B3466E" w:rsidR="00582B04" w:rsidRPr="00582B04" w:rsidRDefault="000D20FB" w:rsidP="00582B04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369 (21.9)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3AAA9F04" w14:textId="458F9D19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364 (21.6)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3EA32476" w14:textId="76391AC1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0.7</w:t>
            </w:r>
          </w:p>
        </w:tc>
      </w:tr>
      <w:tr w:rsidR="009A69DB" w14:paraId="75658915" w14:textId="77777777" w:rsidTr="00582B04">
        <w:tc>
          <w:tcPr>
            <w:tcW w:w="2771" w:type="pct"/>
          </w:tcPr>
          <w:p w14:paraId="5941D872" w14:textId="77777777" w:rsidR="00582B04" w:rsidRPr="00582B04" w:rsidRDefault="000D20FB" w:rsidP="00582B04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582B04">
              <w:rPr>
                <w:rFonts w:ascii="Arial" w:hAnsi="Arial" w:cs="Arial"/>
                <w:b/>
                <w:sz w:val="20"/>
                <w:szCs w:val="20"/>
              </w:rPr>
              <w:t xml:space="preserve">Duration of anesthesia, </w:t>
            </w:r>
            <w:r w:rsidRPr="00582B04">
              <w:rPr>
                <w:rFonts w:ascii="Arial" w:hAnsi="Arial" w:cs="Arial"/>
                <w:sz w:val="20"/>
                <w:szCs w:val="20"/>
              </w:rPr>
              <w:t>min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4E197497" w14:textId="77777777" w:rsidR="00582B04" w:rsidRPr="00582B04" w:rsidRDefault="00582B04" w:rsidP="00582B04">
            <w:pPr>
              <w:ind w:firstLineChars="9" w:firstLine="18"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pct"/>
            <w:shd w:val="clear" w:color="auto" w:fill="auto"/>
            <w:vAlign w:val="center"/>
          </w:tcPr>
          <w:p w14:paraId="419AA344" w14:textId="77777777" w:rsidR="00582B04" w:rsidRPr="00582B04" w:rsidRDefault="00582B04" w:rsidP="00582B04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64763C72" w14:textId="28CBA756" w:rsidR="00582B04" w:rsidRPr="00582B04" w:rsidRDefault="00582B04" w:rsidP="00582B04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</w:p>
        </w:tc>
      </w:tr>
      <w:tr w:rsidR="009A69DB" w14:paraId="0321BCCF" w14:textId="77777777" w:rsidTr="00582B04">
        <w:tc>
          <w:tcPr>
            <w:tcW w:w="2771" w:type="pct"/>
            <w:vAlign w:val="center"/>
          </w:tcPr>
          <w:p w14:paraId="5348F10D" w14:textId="130C5161" w:rsidR="00724167" w:rsidRPr="00582B04" w:rsidRDefault="000D20FB" w:rsidP="00724167">
            <w:pPr>
              <w:ind w:firstLineChars="100" w:firstLine="200"/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hAnsi="Arial" w:cs="Arial"/>
                <w:sz w:val="20"/>
                <w:szCs w:val="20"/>
              </w:rPr>
              <w:t>&lt;499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30545478" w14:textId="2ABBAA9F" w:rsidR="00724167" w:rsidRPr="00582B04" w:rsidRDefault="000D20FB" w:rsidP="00724167">
            <w:pPr>
              <w:ind w:firstLineChars="9" w:firstLine="18"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396 (23.5)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2E3943C8" w14:textId="4C23089C" w:rsidR="00724167" w:rsidRPr="00582B04" w:rsidRDefault="000D20FB" w:rsidP="00724167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414 (24.6)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65EA0E5F" w14:textId="406CEAD9" w:rsidR="00724167" w:rsidRPr="00582B04" w:rsidRDefault="000D20FB" w:rsidP="00724167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2.5</w:t>
            </w:r>
          </w:p>
        </w:tc>
      </w:tr>
      <w:tr w:rsidR="009A69DB" w14:paraId="030796ED" w14:textId="77777777" w:rsidTr="00582B04">
        <w:tc>
          <w:tcPr>
            <w:tcW w:w="2771" w:type="pct"/>
            <w:vAlign w:val="center"/>
          </w:tcPr>
          <w:p w14:paraId="40550773" w14:textId="7D088525" w:rsidR="00724167" w:rsidRPr="00582B04" w:rsidRDefault="000D20FB" w:rsidP="00724167">
            <w:pPr>
              <w:ind w:firstLineChars="100" w:firstLine="200"/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hAnsi="Arial" w:cs="Arial"/>
                <w:sz w:val="20"/>
                <w:szCs w:val="20"/>
              </w:rPr>
              <w:t>500–590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90B8DBD" w14:textId="4D87F82B" w:rsidR="00724167" w:rsidRPr="00582B04" w:rsidRDefault="000D20FB" w:rsidP="00724167">
            <w:pPr>
              <w:ind w:firstLineChars="9" w:firstLine="18"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355 (21.1)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6B4956A9" w14:textId="3DB627AF" w:rsidR="00724167" w:rsidRPr="00582B04" w:rsidRDefault="000D20FB" w:rsidP="00724167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357 (21.2)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778E8AC6" w14:textId="4CB8A2B0" w:rsidR="00724167" w:rsidRPr="00582B04" w:rsidRDefault="000D20FB" w:rsidP="00724167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0.3</w:t>
            </w:r>
          </w:p>
        </w:tc>
      </w:tr>
      <w:tr w:rsidR="009A69DB" w14:paraId="51A1876D" w14:textId="77777777" w:rsidTr="00582B04">
        <w:tc>
          <w:tcPr>
            <w:tcW w:w="2771" w:type="pct"/>
            <w:vAlign w:val="center"/>
          </w:tcPr>
          <w:p w14:paraId="5535A35D" w14:textId="62C7334A" w:rsidR="00724167" w:rsidRPr="00582B04" w:rsidRDefault="000D20FB" w:rsidP="00724167">
            <w:pPr>
              <w:ind w:firstLineChars="100" w:firstLine="200"/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hAnsi="Arial" w:cs="Arial"/>
                <w:sz w:val="20"/>
                <w:szCs w:val="20"/>
              </w:rPr>
              <w:t>591–689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05C91982" w14:textId="68EC458F" w:rsidR="00724167" w:rsidRPr="00582B04" w:rsidRDefault="000D20FB" w:rsidP="00724167">
            <w:pPr>
              <w:ind w:firstLineChars="9" w:firstLine="18"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380 (22.5)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0EE437DE" w14:textId="1E17581C" w:rsidR="00724167" w:rsidRPr="00582B04" w:rsidRDefault="000D20FB" w:rsidP="00724167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388 (23.0)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643FF67E" w14:textId="3657809F" w:rsidR="00724167" w:rsidRPr="00582B04" w:rsidRDefault="000D20FB" w:rsidP="00724167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1.1</w:t>
            </w:r>
          </w:p>
        </w:tc>
      </w:tr>
      <w:tr w:rsidR="009A69DB" w14:paraId="2B28A624" w14:textId="77777777" w:rsidTr="00582B04">
        <w:tc>
          <w:tcPr>
            <w:tcW w:w="2771" w:type="pct"/>
            <w:vAlign w:val="center"/>
          </w:tcPr>
          <w:p w14:paraId="3CD54C6C" w14:textId="2F82839C" w:rsidR="00724167" w:rsidRPr="00582B04" w:rsidRDefault="000D20FB" w:rsidP="00724167">
            <w:pPr>
              <w:ind w:firstLineChars="100" w:firstLine="200"/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hAnsi="Arial" w:cs="Arial"/>
                <w:sz w:val="20"/>
                <w:szCs w:val="20"/>
              </w:rPr>
              <w:t>≥690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5DE18D52" w14:textId="7FBCD0EC" w:rsidR="00724167" w:rsidRPr="00582B04" w:rsidRDefault="000D20FB" w:rsidP="00724167">
            <w:pPr>
              <w:ind w:firstLineChars="9" w:firstLine="18"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555 (32.9)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30F76492" w14:textId="760243E1" w:rsidR="00724167" w:rsidRPr="00582B04" w:rsidRDefault="000D20FB" w:rsidP="00724167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527 (31.3)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1DDA1074" w14:textId="29DD26B6" w:rsidR="00724167" w:rsidRPr="00582B04" w:rsidRDefault="000D20FB" w:rsidP="00724167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3.6</w:t>
            </w:r>
          </w:p>
        </w:tc>
      </w:tr>
      <w:tr w:rsidR="009A69DB" w14:paraId="46E4B2FB" w14:textId="77777777" w:rsidTr="00582B04">
        <w:tc>
          <w:tcPr>
            <w:tcW w:w="2771" w:type="pct"/>
            <w:vAlign w:val="center"/>
          </w:tcPr>
          <w:p w14:paraId="517A7457" w14:textId="3A551FF2" w:rsidR="00724167" w:rsidRPr="00582B04" w:rsidRDefault="000D20FB" w:rsidP="0072416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F117E">
              <w:rPr>
                <w:rFonts w:ascii="Arial" w:hAnsi="Arial" w:cs="Arial"/>
                <w:b/>
                <w:sz w:val="20"/>
                <w:szCs w:val="20"/>
              </w:rPr>
              <w:t>Transfusion on the day of surgery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61CE0F76" w14:textId="777DFA2E" w:rsidR="00724167" w:rsidRPr="00582B04" w:rsidRDefault="000D20FB" w:rsidP="00724167">
            <w:pPr>
              <w:ind w:firstLineChars="9" w:firstLine="18"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354 (21.0)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39340440" w14:textId="7B55BA7B" w:rsidR="00724167" w:rsidRPr="00582B04" w:rsidRDefault="000D20FB" w:rsidP="00724167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373 (22.1)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1B93D1AF" w14:textId="66F950C0" w:rsidR="00724167" w:rsidRPr="00582B04" w:rsidRDefault="000D20FB" w:rsidP="00724167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2.7</w:t>
            </w:r>
          </w:p>
        </w:tc>
      </w:tr>
      <w:tr w:rsidR="009A69DB" w14:paraId="1D5665EC" w14:textId="77777777" w:rsidTr="00582B04">
        <w:tc>
          <w:tcPr>
            <w:tcW w:w="2771" w:type="pct"/>
            <w:shd w:val="clear" w:color="auto" w:fill="auto"/>
            <w:vAlign w:val="center"/>
          </w:tcPr>
          <w:p w14:paraId="4EB31E79" w14:textId="0DCAE97C" w:rsidR="00724167" w:rsidRPr="00582B04" w:rsidRDefault="000D20FB" w:rsidP="00724167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hAnsi="Arial" w:cs="Arial"/>
                <w:b/>
                <w:sz w:val="20"/>
                <w:szCs w:val="20"/>
              </w:rPr>
              <w:t>Teaching hospital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48A4F940" w14:textId="32CDCEC0" w:rsidR="00724167" w:rsidRPr="00582B04" w:rsidRDefault="000D20FB" w:rsidP="00724167">
            <w:pPr>
              <w:ind w:firstLineChars="9" w:firstLine="18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1088 (64.5)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7BFAD84D" w14:textId="6CD7A6F2" w:rsidR="00724167" w:rsidRPr="00582B04" w:rsidRDefault="000D20FB" w:rsidP="00724167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1073 (63.6)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6148E9D2" w14:textId="41303F94" w:rsidR="00724167" w:rsidRPr="00582B04" w:rsidRDefault="000D20FB" w:rsidP="00724167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1.9</w:t>
            </w:r>
          </w:p>
        </w:tc>
      </w:tr>
      <w:tr w:rsidR="009A69DB" w14:paraId="7941ECF5" w14:textId="77777777" w:rsidTr="00582B04">
        <w:tc>
          <w:tcPr>
            <w:tcW w:w="2771" w:type="pct"/>
            <w:shd w:val="clear" w:color="auto" w:fill="auto"/>
            <w:vAlign w:val="center"/>
          </w:tcPr>
          <w:p w14:paraId="1690C2D0" w14:textId="143BF714" w:rsidR="00724167" w:rsidRPr="00582B04" w:rsidRDefault="000D20FB" w:rsidP="00724167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7F117E">
              <w:rPr>
                <w:rFonts w:ascii="Arial" w:hAnsi="Arial" w:cs="Arial"/>
                <w:b/>
                <w:sz w:val="20"/>
                <w:szCs w:val="20"/>
              </w:rPr>
              <w:t>Hospital volume</w:t>
            </w:r>
            <w:r w:rsidRPr="007F117E">
              <w:rPr>
                <w:rFonts w:ascii="Arial" w:hAnsi="Arial" w:cs="Arial"/>
                <w:sz w:val="20"/>
                <w:szCs w:val="20"/>
              </w:rPr>
              <w:t>, cases/year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4A8E6241" w14:textId="77777777" w:rsidR="00724167" w:rsidRPr="00582B04" w:rsidRDefault="00724167" w:rsidP="00724167">
            <w:pPr>
              <w:ind w:firstLineChars="9" w:firstLine="18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864" w:type="pct"/>
            <w:shd w:val="clear" w:color="auto" w:fill="auto"/>
            <w:vAlign w:val="center"/>
          </w:tcPr>
          <w:p w14:paraId="535C3666" w14:textId="77777777" w:rsidR="00724167" w:rsidRPr="00582B04" w:rsidRDefault="00724167" w:rsidP="00724167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139FB848" w14:textId="27DF54C0" w:rsidR="00724167" w:rsidRPr="00582B04" w:rsidRDefault="00724167" w:rsidP="00724167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</w:tr>
      <w:tr w:rsidR="009A69DB" w14:paraId="711E3147" w14:textId="77777777" w:rsidTr="00582B04">
        <w:tc>
          <w:tcPr>
            <w:tcW w:w="2771" w:type="pct"/>
            <w:shd w:val="clear" w:color="auto" w:fill="auto"/>
            <w:vAlign w:val="center"/>
          </w:tcPr>
          <w:p w14:paraId="712C7A8C" w14:textId="365F9C32" w:rsidR="00724167" w:rsidRPr="00582B04" w:rsidRDefault="000D20FB" w:rsidP="00724167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hAnsi="Arial" w:cs="Arial"/>
                <w:sz w:val="20"/>
                <w:szCs w:val="20"/>
              </w:rPr>
              <w:t>&lt;7.</w:t>
            </w:r>
            <w:r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52663D53" w14:textId="14199EDF" w:rsidR="00724167" w:rsidRPr="00582B04" w:rsidRDefault="000D20FB" w:rsidP="00724167">
            <w:pPr>
              <w:ind w:firstLineChars="9" w:firstLine="18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425 (25.2)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374B8BB8" w14:textId="40FE5D3D" w:rsidR="00724167" w:rsidRPr="00582B04" w:rsidRDefault="000D20FB" w:rsidP="00724167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391 (23.2)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683BE144" w14:textId="6F5B1D19" w:rsidR="00724167" w:rsidRPr="00582B04" w:rsidRDefault="000D20FB" w:rsidP="00724167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4.7</w:t>
            </w:r>
          </w:p>
        </w:tc>
      </w:tr>
      <w:tr w:rsidR="009A69DB" w14:paraId="3070006F" w14:textId="77777777" w:rsidTr="00582B04">
        <w:tc>
          <w:tcPr>
            <w:tcW w:w="2771" w:type="pct"/>
            <w:shd w:val="clear" w:color="auto" w:fill="auto"/>
            <w:vAlign w:val="center"/>
          </w:tcPr>
          <w:p w14:paraId="2E555606" w14:textId="2059FC13" w:rsidR="00724167" w:rsidRPr="00582B04" w:rsidRDefault="000D20FB" w:rsidP="00724167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hAnsi="Arial" w:cs="Arial"/>
                <w:sz w:val="20"/>
                <w:szCs w:val="20"/>
              </w:rPr>
              <w:t>7.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F117E">
              <w:rPr>
                <w:rFonts w:ascii="Arial" w:hAnsi="Arial" w:cs="Arial"/>
                <w:sz w:val="20"/>
                <w:szCs w:val="20"/>
              </w:rPr>
              <w:t>–19.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AD1E6F2" w14:textId="3E3876F8" w:rsidR="00724167" w:rsidRPr="00582B04" w:rsidRDefault="000D20FB" w:rsidP="00724167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563 (33.4)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01957F53" w14:textId="1DDD6967" w:rsidR="00724167" w:rsidRPr="00582B04" w:rsidRDefault="000D20FB" w:rsidP="00724167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530 (31.4)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5F424979" w14:textId="3E6F18D3" w:rsidR="00724167" w:rsidRPr="00582B04" w:rsidRDefault="000D20FB" w:rsidP="00724167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4.2</w:t>
            </w:r>
          </w:p>
        </w:tc>
      </w:tr>
      <w:tr w:rsidR="009A69DB" w14:paraId="3DB0D1A9" w14:textId="77777777" w:rsidTr="00582B04">
        <w:tc>
          <w:tcPr>
            <w:tcW w:w="2771" w:type="pct"/>
            <w:shd w:val="clear" w:color="auto" w:fill="auto"/>
            <w:vAlign w:val="center"/>
          </w:tcPr>
          <w:p w14:paraId="53CD7186" w14:textId="1A023E7B" w:rsidR="00724167" w:rsidRPr="00582B04" w:rsidRDefault="000D20FB" w:rsidP="00724167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</w:t>
            </w:r>
            <w:r w:rsidRPr="007F117E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>34</w:t>
            </w:r>
            <w:r w:rsidRPr="007F117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0B88FB4C" w14:textId="2C38482C" w:rsidR="00724167" w:rsidRPr="00582B04" w:rsidRDefault="000D20FB" w:rsidP="00724167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395 (23.4)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211D4F61" w14:textId="3E5A0F2F" w:rsidR="00724167" w:rsidRPr="00582B04" w:rsidRDefault="000D20FB" w:rsidP="00724167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404 (24.0)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7C7AFBA0" w14:textId="05204DED" w:rsidR="00724167" w:rsidRPr="00582B04" w:rsidRDefault="000D20FB" w:rsidP="00724167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9A69DB" w14:paraId="7859A18F" w14:textId="77777777" w:rsidTr="00582B04">
        <w:tc>
          <w:tcPr>
            <w:tcW w:w="2771" w:type="pct"/>
            <w:shd w:val="clear" w:color="auto" w:fill="auto"/>
            <w:vAlign w:val="center"/>
          </w:tcPr>
          <w:p w14:paraId="436823C0" w14:textId="6A0DFD88" w:rsidR="00724167" w:rsidRPr="00582B04" w:rsidRDefault="000D20FB" w:rsidP="00724167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hAnsi="Arial" w:cs="Arial"/>
                <w:sz w:val="20"/>
                <w:szCs w:val="20"/>
              </w:rPr>
              <w:t>≥</w:t>
            </w:r>
            <w:r>
              <w:rPr>
                <w:rFonts w:ascii="Arial" w:hAnsi="Arial" w:cs="Arial"/>
                <w:sz w:val="20"/>
                <w:szCs w:val="20"/>
              </w:rPr>
              <w:t>34</w:t>
            </w:r>
            <w:r w:rsidRPr="007F117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0D30510C" w14:textId="468A1238" w:rsidR="00724167" w:rsidRPr="00582B04" w:rsidRDefault="000D20FB" w:rsidP="00724167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303 (18.0)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11A1FA1A" w14:textId="0846DAF8" w:rsidR="00724167" w:rsidRPr="00582B04" w:rsidRDefault="000D20FB" w:rsidP="00724167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361 (21.4)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0E046887" w14:textId="743D3DA2" w:rsidR="00724167" w:rsidRPr="00582B04" w:rsidRDefault="000D20FB" w:rsidP="00724167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8.7</w:t>
            </w:r>
          </w:p>
        </w:tc>
      </w:tr>
      <w:tr w:rsidR="009A69DB" w14:paraId="2D2DE2C2" w14:textId="77777777" w:rsidTr="00582B04">
        <w:tc>
          <w:tcPr>
            <w:tcW w:w="2771" w:type="pct"/>
            <w:shd w:val="clear" w:color="auto" w:fill="auto"/>
            <w:vAlign w:val="center"/>
          </w:tcPr>
          <w:p w14:paraId="2197E47C" w14:textId="6E481850" w:rsidR="00724167" w:rsidRPr="00582B04" w:rsidRDefault="000D20FB" w:rsidP="00724167">
            <w:pPr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hAnsi="Arial" w:cs="Arial"/>
                <w:b/>
                <w:sz w:val="20"/>
                <w:szCs w:val="20"/>
              </w:rPr>
              <w:t>Hospital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s’ </w:t>
            </w:r>
            <w:r w:rsidRPr="007F117E">
              <w:rPr>
                <w:rFonts w:ascii="Arial" w:hAnsi="Arial" w:cs="Arial"/>
                <w:b/>
                <w:sz w:val="20"/>
                <w:szCs w:val="20"/>
              </w:rPr>
              <w:t>early extubation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proportion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5B253480" w14:textId="77777777" w:rsidR="00724167" w:rsidRPr="00582B04" w:rsidRDefault="00724167" w:rsidP="00724167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  <w:tc>
          <w:tcPr>
            <w:tcW w:w="864" w:type="pct"/>
            <w:shd w:val="clear" w:color="auto" w:fill="auto"/>
            <w:vAlign w:val="center"/>
          </w:tcPr>
          <w:p w14:paraId="3D5BE8F8" w14:textId="77777777" w:rsidR="00724167" w:rsidRPr="00582B04" w:rsidRDefault="00724167" w:rsidP="00724167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0A053D1A" w14:textId="3DC320AB" w:rsidR="00724167" w:rsidRPr="00582B04" w:rsidRDefault="00724167" w:rsidP="00724167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</w:tr>
      <w:tr w:rsidR="009A69DB" w14:paraId="4E3746CA" w14:textId="77777777" w:rsidTr="00582B04">
        <w:tc>
          <w:tcPr>
            <w:tcW w:w="2771" w:type="pct"/>
            <w:shd w:val="clear" w:color="auto" w:fill="auto"/>
            <w:vAlign w:val="center"/>
          </w:tcPr>
          <w:p w14:paraId="546105CA" w14:textId="4CECD636" w:rsidR="00724167" w:rsidRPr="00582B04" w:rsidRDefault="000D20FB" w:rsidP="00724167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hAnsi="Arial" w:cs="Arial"/>
                <w:sz w:val="20"/>
                <w:szCs w:val="20"/>
              </w:rPr>
              <w:t>&lt;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7F117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29280401" w14:textId="1486AE46" w:rsidR="00724167" w:rsidRPr="00582B04" w:rsidRDefault="000D20FB" w:rsidP="00724167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229 (13.6)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7F2E6A3C" w14:textId="00C05532" w:rsidR="00724167" w:rsidRPr="00582B04" w:rsidRDefault="000D20FB" w:rsidP="00724167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256 (15.2)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32AE71C4" w14:textId="6C8117DA" w:rsidR="00724167" w:rsidRPr="00582B04" w:rsidRDefault="000D20FB" w:rsidP="00724167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4.6</w:t>
            </w:r>
          </w:p>
        </w:tc>
      </w:tr>
      <w:tr w:rsidR="009A69DB" w14:paraId="032C0C8E" w14:textId="77777777" w:rsidTr="00582B04">
        <w:tc>
          <w:tcPr>
            <w:tcW w:w="2771" w:type="pct"/>
            <w:shd w:val="clear" w:color="auto" w:fill="auto"/>
            <w:vAlign w:val="center"/>
          </w:tcPr>
          <w:p w14:paraId="39A3A427" w14:textId="7ABF0727" w:rsidR="00724167" w:rsidRPr="00582B04" w:rsidRDefault="000D20FB" w:rsidP="00724167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7F117E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7F117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55DD2DCE" w14:textId="00D6808E" w:rsidR="00724167" w:rsidRPr="00582B04" w:rsidRDefault="000D20FB" w:rsidP="00724167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638 (37.8)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2133162C" w14:textId="3E8F1685" w:rsidR="00724167" w:rsidRPr="00582B04" w:rsidRDefault="000D20FB" w:rsidP="00724167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627 (37.2)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3FE663C3" w14:textId="6A76C848" w:rsidR="00724167" w:rsidRPr="00582B04" w:rsidRDefault="000D20FB" w:rsidP="00724167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9A69DB" w14:paraId="5E785A46" w14:textId="77777777" w:rsidTr="00582B04">
        <w:tc>
          <w:tcPr>
            <w:tcW w:w="2771" w:type="pct"/>
            <w:shd w:val="clear" w:color="auto" w:fill="auto"/>
            <w:vAlign w:val="center"/>
          </w:tcPr>
          <w:p w14:paraId="4BEA5B68" w14:textId="5AC12C92" w:rsidR="00724167" w:rsidRPr="00582B04" w:rsidRDefault="000D20FB" w:rsidP="00724167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Pr="007F117E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>79</w:t>
            </w:r>
            <w:r w:rsidRPr="007F117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8C18AFC" w14:textId="29CA6C43" w:rsidR="00724167" w:rsidRPr="00582B04" w:rsidRDefault="000D20FB" w:rsidP="00724167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605 (35.9)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33FDCD19" w14:textId="097489FA" w:rsidR="00724167" w:rsidRPr="00582B04" w:rsidRDefault="000D20FB" w:rsidP="00724167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594 (35.2)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2AB2131F" w14:textId="7A27B64A" w:rsidR="00724167" w:rsidRPr="00582B04" w:rsidRDefault="000D20FB" w:rsidP="00724167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9A69DB" w14:paraId="7451C44B" w14:textId="77777777" w:rsidTr="00582B04">
        <w:tc>
          <w:tcPr>
            <w:tcW w:w="2771" w:type="pct"/>
            <w:shd w:val="clear" w:color="auto" w:fill="auto"/>
            <w:vAlign w:val="center"/>
          </w:tcPr>
          <w:p w14:paraId="4A2C0AFE" w14:textId="564F90B4" w:rsidR="00724167" w:rsidRPr="00582B04" w:rsidRDefault="000D20FB" w:rsidP="00724167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7F117E">
              <w:rPr>
                <w:rFonts w:ascii="Arial" w:hAnsi="Arial" w:cs="Arial"/>
                <w:sz w:val="20"/>
                <w:szCs w:val="20"/>
              </w:rPr>
              <w:t>≥8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7F117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6AE8AC4" w14:textId="755ADA2A" w:rsidR="00724167" w:rsidRPr="00582B04" w:rsidRDefault="000D20FB" w:rsidP="00724167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214 (12.7)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410E4889" w14:textId="6A90454D" w:rsidR="00724167" w:rsidRPr="00582B04" w:rsidRDefault="000D20FB" w:rsidP="00724167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209 (12.4)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5C01869C" w14:textId="0C5BAC6F" w:rsidR="00724167" w:rsidRPr="00582B04" w:rsidRDefault="000D20FB" w:rsidP="00724167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0.9</w:t>
            </w:r>
          </w:p>
        </w:tc>
      </w:tr>
      <w:tr w:rsidR="009A69DB" w14:paraId="3C8871C8" w14:textId="77777777" w:rsidTr="00582B04">
        <w:tc>
          <w:tcPr>
            <w:tcW w:w="2771" w:type="pct"/>
            <w:shd w:val="clear" w:color="auto" w:fill="auto"/>
            <w:vAlign w:val="center"/>
          </w:tcPr>
          <w:p w14:paraId="7FE4762A" w14:textId="77777777" w:rsidR="00582B04" w:rsidRPr="00582B04" w:rsidRDefault="000D20FB" w:rsidP="00582B04">
            <w:pPr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hAnsi="Arial" w:cs="Arial"/>
                <w:b/>
                <w:sz w:val="20"/>
                <w:szCs w:val="20"/>
              </w:rPr>
              <w:t>Fiscal year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A963273" w14:textId="77777777" w:rsidR="00582B04" w:rsidRPr="00582B04" w:rsidRDefault="00582B04" w:rsidP="00582B04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  <w:tc>
          <w:tcPr>
            <w:tcW w:w="864" w:type="pct"/>
            <w:shd w:val="clear" w:color="auto" w:fill="auto"/>
            <w:vAlign w:val="center"/>
          </w:tcPr>
          <w:p w14:paraId="6F1A5618" w14:textId="77777777" w:rsidR="00582B04" w:rsidRPr="00582B04" w:rsidRDefault="00582B04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6065BB59" w14:textId="01C90E93" w:rsidR="00582B04" w:rsidRPr="00582B04" w:rsidRDefault="00582B04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</w:tr>
      <w:tr w:rsidR="009A69DB" w14:paraId="5A6DF3D3" w14:textId="77777777" w:rsidTr="00582B04">
        <w:tc>
          <w:tcPr>
            <w:tcW w:w="2771" w:type="pct"/>
            <w:shd w:val="clear" w:color="auto" w:fill="auto"/>
            <w:vAlign w:val="center"/>
          </w:tcPr>
          <w:p w14:paraId="5981E749" w14:textId="77777777" w:rsidR="00582B04" w:rsidRPr="00582B04" w:rsidRDefault="000D20FB" w:rsidP="00582B04">
            <w:pPr>
              <w:ind w:firstLineChars="100" w:firstLine="200"/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582B04">
              <w:rPr>
                <w:rFonts w:ascii="Arial" w:hAnsi="Arial" w:cs="Arial"/>
                <w:sz w:val="20"/>
                <w:szCs w:val="20"/>
              </w:rPr>
              <w:t>2010–2011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6792CF5B" w14:textId="3E2700CF" w:rsidR="00582B04" w:rsidRPr="00582B04" w:rsidRDefault="000D20FB" w:rsidP="00582B04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242 (14.4)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0629CF39" w14:textId="45279AA8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219 (13.0)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0CFF662C" w14:textId="090B1EB1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4.0</w:t>
            </w:r>
          </w:p>
        </w:tc>
      </w:tr>
      <w:tr w:rsidR="009A69DB" w14:paraId="7C901D70" w14:textId="77777777" w:rsidTr="00582B04">
        <w:tc>
          <w:tcPr>
            <w:tcW w:w="2771" w:type="pct"/>
            <w:shd w:val="clear" w:color="auto" w:fill="auto"/>
            <w:vAlign w:val="center"/>
          </w:tcPr>
          <w:p w14:paraId="472FD645" w14:textId="77777777" w:rsidR="00582B04" w:rsidRPr="00582B04" w:rsidRDefault="000D20FB" w:rsidP="00582B04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hAnsi="Arial" w:cs="Arial"/>
                <w:sz w:val="20"/>
                <w:szCs w:val="20"/>
              </w:rPr>
              <w:t>2012–2013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13BEF22" w14:textId="60BDBDD3" w:rsidR="00582B04" w:rsidRPr="00582B04" w:rsidRDefault="000D20FB" w:rsidP="00582B04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440 (26.1)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4351AB91" w14:textId="311C53F1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461 (27.3)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2F2FA6B4" w14:textId="7B36ED2B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2.8</w:t>
            </w:r>
          </w:p>
        </w:tc>
      </w:tr>
      <w:tr w:rsidR="009A69DB" w14:paraId="3DB3001E" w14:textId="77777777" w:rsidTr="00582B04">
        <w:tc>
          <w:tcPr>
            <w:tcW w:w="2771" w:type="pct"/>
            <w:shd w:val="clear" w:color="auto" w:fill="auto"/>
            <w:vAlign w:val="center"/>
          </w:tcPr>
          <w:p w14:paraId="3FC64527" w14:textId="77777777" w:rsidR="00582B04" w:rsidRPr="00582B04" w:rsidRDefault="000D20FB" w:rsidP="00582B04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hAnsi="Arial" w:cs="Arial"/>
                <w:sz w:val="20"/>
                <w:szCs w:val="20"/>
              </w:rPr>
              <w:t>2014–2015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3457BF90" w14:textId="38450C54" w:rsidR="00582B04" w:rsidRPr="00582B04" w:rsidRDefault="000D20FB" w:rsidP="00582B04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471 (27.9)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255CBB59" w14:textId="601210F1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473 (28.1)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718C1C79" w14:textId="72F048D4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0.3</w:t>
            </w:r>
          </w:p>
        </w:tc>
      </w:tr>
      <w:tr w:rsidR="009A69DB" w14:paraId="04A2C125" w14:textId="77777777" w:rsidTr="00582B04">
        <w:tc>
          <w:tcPr>
            <w:tcW w:w="27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185884" w14:textId="77777777" w:rsidR="00582B04" w:rsidRPr="00582B04" w:rsidRDefault="000D20FB" w:rsidP="00582B04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hAnsi="Arial" w:cs="Arial"/>
                <w:sz w:val="20"/>
                <w:szCs w:val="20"/>
              </w:rPr>
              <w:t>2016–2018</w:t>
            </w:r>
          </w:p>
        </w:tc>
        <w:tc>
          <w:tcPr>
            <w:tcW w:w="9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87CB9" w14:textId="66607A52" w:rsidR="00582B04" w:rsidRPr="00582B04" w:rsidRDefault="000D20FB" w:rsidP="00582B04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533 (31.6)</w:t>
            </w:r>
          </w:p>
        </w:tc>
        <w:tc>
          <w:tcPr>
            <w:tcW w:w="8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5849A" w14:textId="4BE4CA10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533 (31.6)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DCAEAF" w14:textId="76EC629D" w:rsidR="00582B04" w:rsidRPr="00582B04" w:rsidRDefault="000D20FB" w:rsidP="00582B04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582B0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</w:tbl>
    <w:p w14:paraId="611154F4" w14:textId="411ED62A" w:rsidR="000B0A10" w:rsidRPr="003F636C" w:rsidRDefault="000D20FB" w:rsidP="000B0A10">
      <w:pPr>
        <w:widowControl/>
        <w:jc w:val="left"/>
        <w:rPr>
          <w:rFonts w:ascii="Arial" w:hAnsi="Arial" w:cs="Arial"/>
          <w:sz w:val="20"/>
          <w:szCs w:val="20"/>
        </w:rPr>
      </w:pPr>
      <w:r w:rsidRPr="003F636C">
        <w:rPr>
          <w:rFonts w:ascii="Arial" w:hAnsi="Arial" w:cs="Arial"/>
          <w:sz w:val="20"/>
          <w:szCs w:val="20"/>
        </w:rPr>
        <w:t xml:space="preserve">Data are presented as </w:t>
      </w:r>
      <w:r w:rsidRPr="003F636C">
        <w:rPr>
          <w:rFonts w:ascii="Arial" w:hAnsi="Arial" w:cs="Arial"/>
          <w:i/>
          <w:sz w:val="20"/>
          <w:szCs w:val="20"/>
        </w:rPr>
        <w:t>n</w:t>
      </w:r>
      <w:r w:rsidRPr="003F636C">
        <w:rPr>
          <w:rFonts w:ascii="Arial" w:hAnsi="Arial" w:cs="Arial"/>
          <w:sz w:val="20"/>
          <w:szCs w:val="20"/>
        </w:rPr>
        <w:t xml:space="preserve"> (%).</w:t>
      </w:r>
    </w:p>
    <w:p w14:paraId="67983FC5" w14:textId="5ECD39C5" w:rsidR="000B0A10" w:rsidRDefault="000D20FB">
      <w:pPr>
        <w:widowControl/>
        <w:jc w:val="left"/>
        <w:rPr>
          <w:rFonts w:ascii="Times New Roman" w:hAnsi="Times New Roman" w:cs="Times New Roman"/>
          <w:b/>
        </w:rPr>
      </w:pPr>
      <w:r w:rsidRPr="00163A85">
        <w:rPr>
          <w:rFonts w:ascii="Arial" w:hAnsi="Arial" w:cs="Arial"/>
          <w:sz w:val="20"/>
          <w:szCs w:val="20"/>
        </w:rPr>
        <w:t>CEZ</w:t>
      </w:r>
      <w:r>
        <w:rPr>
          <w:rFonts w:ascii="Arial" w:hAnsi="Arial" w:cs="Arial"/>
          <w:sz w:val="20"/>
          <w:szCs w:val="20"/>
        </w:rPr>
        <w:t>,</w:t>
      </w:r>
      <w:r w:rsidRPr="00163A85">
        <w:rPr>
          <w:rFonts w:ascii="Arial" w:hAnsi="Arial" w:cs="Arial"/>
          <w:sz w:val="20"/>
          <w:szCs w:val="20"/>
        </w:rPr>
        <w:t xml:space="preserve"> cefazolin; ABPC/SBT</w:t>
      </w:r>
      <w:r>
        <w:rPr>
          <w:rFonts w:ascii="Arial" w:hAnsi="Arial" w:cs="Arial"/>
          <w:sz w:val="20"/>
          <w:szCs w:val="20"/>
        </w:rPr>
        <w:t>,</w:t>
      </w:r>
      <w:r w:rsidRPr="00163A85">
        <w:rPr>
          <w:rFonts w:ascii="Arial" w:hAnsi="Arial" w:cs="Arial"/>
          <w:sz w:val="20"/>
          <w:szCs w:val="20"/>
        </w:rPr>
        <w:t xml:space="preserve"> ampicillin</w:t>
      </w:r>
      <w:r>
        <w:rPr>
          <w:rFonts w:ascii="Arial" w:hAnsi="Arial" w:cs="Arial"/>
          <w:sz w:val="20"/>
          <w:szCs w:val="20"/>
        </w:rPr>
        <w:t>-</w:t>
      </w:r>
      <w:r w:rsidRPr="00163A85">
        <w:rPr>
          <w:rFonts w:ascii="Arial" w:hAnsi="Arial" w:cs="Arial"/>
          <w:sz w:val="20"/>
          <w:szCs w:val="20"/>
        </w:rPr>
        <w:t>sulbactam</w:t>
      </w:r>
      <w:r>
        <w:rPr>
          <w:rFonts w:ascii="Arial" w:hAnsi="Arial" w:cs="Arial"/>
          <w:sz w:val="20"/>
          <w:szCs w:val="20"/>
        </w:rPr>
        <w:t xml:space="preserve">; </w:t>
      </w:r>
      <w:r w:rsidRPr="003F636C">
        <w:rPr>
          <w:rFonts w:ascii="Arial" w:hAnsi="Arial" w:cs="Arial"/>
          <w:sz w:val="20"/>
          <w:szCs w:val="20"/>
        </w:rPr>
        <w:t>ASD, absolute standardized difference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br w:type="page"/>
      </w:r>
    </w:p>
    <w:p w14:paraId="3DC5B48D" w14:textId="77777777" w:rsidR="00F5220A" w:rsidRDefault="00F5220A" w:rsidP="00F5220A">
      <w:pPr>
        <w:rPr>
          <w:rFonts w:ascii="Arial" w:hAnsi="Arial" w:cs="Arial"/>
          <w:b/>
          <w:sz w:val="24"/>
          <w:szCs w:val="24"/>
        </w:rPr>
        <w:sectPr w:rsidR="00F5220A" w:rsidSect="00304EDA">
          <w:pgSz w:w="12240" w:h="15840" w:code="1"/>
          <w:pgMar w:top="720" w:right="720" w:bottom="720" w:left="720" w:header="340" w:footer="340" w:gutter="0"/>
          <w:cols w:space="425"/>
          <w:docGrid w:type="linesAndChars" w:linePitch="360"/>
        </w:sectPr>
      </w:pPr>
    </w:p>
    <w:p w14:paraId="77A357D4" w14:textId="44E7D97C" w:rsidR="00E97CDC" w:rsidRPr="00602317" w:rsidRDefault="000D20FB" w:rsidP="00E97CDC">
      <w:pPr>
        <w:rPr>
          <w:rFonts w:ascii="Arial" w:hAnsi="Arial" w:cs="Arial"/>
          <w:sz w:val="22"/>
          <w:szCs w:val="22"/>
        </w:rPr>
      </w:pPr>
      <w:r w:rsidRPr="00602317">
        <w:rPr>
          <w:rFonts w:ascii="Arial" w:hAnsi="Arial" w:cs="Arial"/>
          <w:b/>
          <w:sz w:val="22"/>
          <w:szCs w:val="22"/>
        </w:rPr>
        <w:lastRenderedPageBreak/>
        <w:t>Supplemental Table 4.</w:t>
      </w:r>
      <w:r w:rsidRPr="00602317">
        <w:rPr>
          <w:rFonts w:ascii="Arial" w:hAnsi="Arial" w:cs="Arial"/>
          <w:sz w:val="22"/>
          <w:szCs w:val="22"/>
        </w:rPr>
        <w:t xml:space="preserve"> </w:t>
      </w:r>
      <w:r w:rsidRPr="00602317">
        <w:rPr>
          <w:rFonts w:ascii="Arial" w:hAnsi="Arial" w:cs="Arial"/>
          <w:b/>
          <w:sz w:val="22"/>
          <w:szCs w:val="22"/>
        </w:rPr>
        <w:t>Background characteristics of patients before and after overlap weighting using the redefined model (including patients who did not continue CEZ or ABPC/SBT on the day after surgery)</w:t>
      </w:r>
    </w:p>
    <w:tbl>
      <w:tblPr>
        <w:tblStyle w:val="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4"/>
        <w:gridCol w:w="1445"/>
        <w:gridCol w:w="1331"/>
        <w:gridCol w:w="657"/>
        <w:gridCol w:w="1177"/>
        <w:gridCol w:w="1272"/>
        <w:gridCol w:w="654"/>
      </w:tblGrid>
      <w:tr w:rsidR="009A69DB" w14:paraId="258C0DD9" w14:textId="77777777" w:rsidTr="003F2943">
        <w:trPr>
          <w:trHeight w:val="360"/>
        </w:trPr>
        <w:tc>
          <w:tcPr>
            <w:tcW w:w="197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6D5713" w14:textId="77777777" w:rsidR="00E97CDC" w:rsidRPr="00EE6784" w:rsidRDefault="000D20FB" w:rsidP="003C2597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b/>
                <w:sz w:val="20"/>
                <w:szCs w:val="20"/>
              </w:rPr>
              <w:t>Variable</w:t>
            </w:r>
          </w:p>
        </w:tc>
        <w:tc>
          <w:tcPr>
            <w:tcW w:w="1589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B265DF" w14:textId="77777777" w:rsidR="00E97CDC" w:rsidRPr="00EE6784" w:rsidRDefault="000D20FB" w:rsidP="003C2597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b/>
                <w:sz w:val="20"/>
                <w:szCs w:val="20"/>
              </w:rPr>
              <w:t>Before overlap weighting</w:t>
            </w:r>
          </w:p>
        </w:tc>
        <w:tc>
          <w:tcPr>
            <w:tcW w:w="1437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FADA0E" w14:textId="77777777" w:rsidR="00E97CDC" w:rsidRPr="00EE6784" w:rsidRDefault="000D20FB" w:rsidP="003C2597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b/>
                <w:sz w:val="20"/>
                <w:szCs w:val="20"/>
              </w:rPr>
              <w:t>After overlap weighting</w:t>
            </w:r>
            <w:r w:rsidRPr="00EE6784">
              <w:rPr>
                <w:rFonts w:ascii="Arial" w:eastAsia="ＭＳ 明朝" w:hAnsi="Arial" w:cs="Arial"/>
                <w:b/>
                <w:sz w:val="20"/>
                <w:szCs w:val="20"/>
                <w:vertAlign w:val="superscript"/>
              </w:rPr>
              <w:t>a</w:t>
            </w:r>
          </w:p>
        </w:tc>
      </w:tr>
      <w:tr w:rsidR="009A69DB" w14:paraId="60834F86" w14:textId="77777777" w:rsidTr="00623A8D">
        <w:trPr>
          <w:trHeight w:val="360"/>
        </w:trPr>
        <w:tc>
          <w:tcPr>
            <w:tcW w:w="1974" w:type="pct"/>
            <w:vMerge/>
            <w:shd w:val="clear" w:color="auto" w:fill="auto"/>
            <w:vAlign w:val="center"/>
          </w:tcPr>
          <w:p w14:paraId="08FC119B" w14:textId="77777777" w:rsidR="00E97CDC" w:rsidRPr="00EE6784" w:rsidRDefault="00E97CDC" w:rsidP="003C2597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493C1DA2" w14:textId="77777777" w:rsidR="00E97CDC" w:rsidRPr="00EE6784" w:rsidRDefault="000D20FB" w:rsidP="003C2597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b/>
                <w:sz w:val="20"/>
                <w:szCs w:val="20"/>
              </w:rPr>
              <w:t>CEZ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22499DC7" w14:textId="77777777" w:rsidR="00E97CDC" w:rsidRPr="00EE6784" w:rsidRDefault="000D20FB" w:rsidP="003C2597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b/>
                <w:sz w:val="20"/>
                <w:szCs w:val="20"/>
              </w:rPr>
              <w:t>ABPC/SBT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7D36B188" w14:textId="77777777" w:rsidR="00E97CDC" w:rsidRPr="00EE6784" w:rsidRDefault="000D20FB" w:rsidP="003C2597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b/>
                <w:sz w:val="20"/>
                <w:szCs w:val="20"/>
              </w:rPr>
              <w:t>ASD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3645B13B" w14:textId="77777777" w:rsidR="00E97CDC" w:rsidRPr="00EE6784" w:rsidRDefault="000D20FB" w:rsidP="003C2597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b/>
                <w:sz w:val="20"/>
                <w:szCs w:val="20"/>
              </w:rPr>
              <w:t>CEZ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AAD03F8" w14:textId="77777777" w:rsidR="00E97CDC" w:rsidRPr="00EE6784" w:rsidRDefault="000D20FB" w:rsidP="003C2597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b/>
                <w:sz w:val="20"/>
                <w:szCs w:val="20"/>
              </w:rPr>
              <w:t>ABPC/SBT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A7E0B46" w14:textId="77777777" w:rsidR="00E97CDC" w:rsidRPr="00EE6784" w:rsidRDefault="000D20FB" w:rsidP="003C2597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b/>
                <w:sz w:val="20"/>
                <w:szCs w:val="20"/>
              </w:rPr>
              <w:t>ASD</w:t>
            </w:r>
          </w:p>
        </w:tc>
      </w:tr>
      <w:tr w:rsidR="009A69DB" w14:paraId="78337072" w14:textId="77777777" w:rsidTr="003F2943">
        <w:trPr>
          <w:trHeight w:val="360"/>
        </w:trPr>
        <w:tc>
          <w:tcPr>
            <w:tcW w:w="197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8EB261" w14:textId="77777777" w:rsidR="00E97CDC" w:rsidRPr="00EE6784" w:rsidRDefault="00E97CDC" w:rsidP="003C2597">
            <w:pPr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5DFFE5" w14:textId="4B38D767" w:rsidR="00E97CDC" w:rsidRPr="00EE6784" w:rsidRDefault="000D20FB" w:rsidP="003C2597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b/>
                <w:sz w:val="20"/>
                <w:szCs w:val="20"/>
              </w:rPr>
              <w:t>(</w:t>
            </w:r>
            <w:r w:rsidRPr="00EE6784">
              <w:rPr>
                <w:rFonts w:ascii="Arial" w:eastAsia="ＭＳ 明朝" w:hAnsi="Arial" w:cs="Arial"/>
                <w:b/>
                <w:i/>
                <w:sz w:val="20"/>
                <w:szCs w:val="20"/>
              </w:rPr>
              <w:t>n</w:t>
            </w:r>
            <w:r w:rsidRPr="00EE6784">
              <w:rPr>
                <w:rFonts w:ascii="Arial" w:eastAsia="ＭＳ 明朝" w:hAnsi="Arial" w:cs="Arial"/>
                <w:b/>
                <w:sz w:val="20"/>
                <w:szCs w:val="20"/>
              </w:rPr>
              <w:t xml:space="preserve"> = </w:t>
            </w:r>
            <w:r w:rsidR="006243BA" w:rsidRPr="00EE6784">
              <w:rPr>
                <w:rFonts w:ascii="Arial" w:eastAsia="ＭＳ 明朝" w:hAnsi="Arial" w:cs="Arial"/>
                <w:b/>
                <w:sz w:val="20"/>
                <w:szCs w:val="20"/>
              </w:rPr>
              <w:t>20</w:t>
            </w:r>
            <w:r w:rsidRPr="00EE6784">
              <w:rPr>
                <w:rFonts w:ascii="Arial" w:eastAsia="ＭＳ 明朝" w:hAnsi="Arial" w:cs="Arial"/>
                <w:b/>
                <w:sz w:val="20"/>
                <w:szCs w:val="20"/>
              </w:rPr>
              <w:t>,</w:t>
            </w:r>
            <w:r w:rsidR="006243BA" w:rsidRPr="00EE6784">
              <w:rPr>
                <w:rFonts w:ascii="Arial" w:eastAsia="ＭＳ 明朝" w:hAnsi="Arial" w:cs="Arial"/>
                <w:b/>
                <w:sz w:val="20"/>
                <w:szCs w:val="20"/>
              </w:rPr>
              <w:t>4</w:t>
            </w:r>
            <w:r w:rsidR="000469D5" w:rsidRPr="00EE6784">
              <w:rPr>
                <w:rFonts w:ascii="Arial" w:eastAsia="ＭＳ 明朝" w:hAnsi="Arial" w:cs="Arial"/>
                <w:b/>
                <w:sz w:val="20"/>
                <w:szCs w:val="20"/>
              </w:rPr>
              <w:t>24</w:t>
            </w:r>
            <w:r w:rsidRPr="00EE6784">
              <w:rPr>
                <w:rFonts w:ascii="Arial" w:eastAsia="ＭＳ 明朝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2EA0B4" w14:textId="15CB9272" w:rsidR="00E97CDC" w:rsidRPr="00EE6784" w:rsidRDefault="000D20FB" w:rsidP="003C2597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b/>
                <w:sz w:val="20"/>
                <w:szCs w:val="20"/>
              </w:rPr>
              <w:t>(</w:t>
            </w:r>
            <w:r w:rsidRPr="00EE6784">
              <w:rPr>
                <w:rFonts w:ascii="Arial" w:eastAsia="ＭＳ 明朝" w:hAnsi="Arial" w:cs="Arial"/>
                <w:b/>
                <w:i/>
                <w:sz w:val="20"/>
                <w:szCs w:val="20"/>
              </w:rPr>
              <w:t>n</w:t>
            </w:r>
            <w:r w:rsidRPr="00EE6784">
              <w:rPr>
                <w:rFonts w:ascii="Arial" w:eastAsia="ＭＳ 明朝" w:hAnsi="Arial" w:cs="Arial"/>
                <w:b/>
                <w:sz w:val="20"/>
                <w:szCs w:val="20"/>
              </w:rPr>
              <w:t xml:space="preserve"> = 1</w:t>
            </w:r>
            <w:r w:rsidR="006243BA" w:rsidRPr="00EE6784">
              <w:rPr>
                <w:rFonts w:ascii="Arial" w:eastAsia="ＭＳ 明朝" w:hAnsi="Arial" w:cs="Arial"/>
                <w:b/>
                <w:sz w:val="20"/>
                <w:szCs w:val="20"/>
              </w:rPr>
              <w:t>93</w:t>
            </w:r>
            <w:r w:rsidR="000469D5" w:rsidRPr="00EE6784">
              <w:rPr>
                <w:rFonts w:ascii="Arial" w:eastAsia="ＭＳ 明朝" w:hAnsi="Arial" w:cs="Arial"/>
                <w:b/>
                <w:sz w:val="20"/>
                <w:szCs w:val="20"/>
              </w:rPr>
              <w:t>4</w:t>
            </w:r>
            <w:r w:rsidRPr="00EE6784">
              <w:rPr>
                <w:rFonts w:ascii="Arial" w:eastAsia="ＭＳ 明朝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D7C8D2" w14:textId="77777777" w:rsidR="00E97CDC" w:rsidRPr="00EE6784" w:rsidRDefault="00E97CDC" w:rsidP="003C2597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5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3FF94E" w14:textId="2CDADDC5" w:rsidR="00E97CDC" w:rsidRPr="00EE6784" w:rsidRDefault="000D20FB" w:rsidP="003C2597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b/>
                <w:sz w:val="20"/>
                <w:szCs w:val="20"/>
              </w:rPr>
              <w:t>(</w:t>
            </w:r>
            <w:r w:rsidRPr="00EE6784">
              <w:rPr>
                <w:rFonts w:ascii="Arial" w:eastAsia="ＭＳ 明朝" w:hAnsi="Arial" w:cs="Arial"/>
                <w:b/>
                <w:i/>
                <w:sz w:val="20"/>
                <w:szCs w:val="20"/>
              </w:rPr>
              <w:t>n</w:t>
            </w:r>
            <w:r w:rsidRPr="00EE6784">
              <w:rPr>
                <w:rFonts w:ascii="Arial" w:eastAsia="ＭＳ 明朝" w:hAnsi="Arial" w:cs="Arial"/>
                <w:b/>
                <w:sz w:val="20"/>
                <w:szCs w:val="20"/>
              </w:rPr>
              <w:t xml:space="preserve"> = </w:t>
            </w:r>
            <w:r w:rsidR="006243BA" w:rsidRPr="00EE6784">
              <w:rPr>
                <w:rFonts w:ascii="Arial" w:eastAsia="ＭＳ 明朝" w:hAnsi="Arial" w:cs="Arial"/>
                <w:b/>
                <w:sz w:val="20"/>
                <w:szCs w:val="20"/>
              </w:rPr>
              <w:t>11,</w:t>
            </w:r>
            <w:r w:rsidR="00760092" w:rsidRPr="00EE6784">
              <w:rPr>
                <w:rFonts w:ascii="Arial" w:eastAsia="ＭＳ 明朝" w:hAnsi="Arial" w:cs="Arial"/>
                <w:b/>
                <w:sz w:val="20"/>
                <w:szCs w:val="20"/>
              </w:rPr>
              <w:t>179</w:t>
            </w:r>
            <w:r w:rsidRPr="00EE6784">
              <w:rPr>
                <w:rFonts w:ascii="Arial" w:eastAsia="ＭＳ 明朝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C0E16" w14:textId="54D1EF74" w:rsidR="00E97CDC" w:rsidRPr="00EE6784" w:rsidRDefault="000D20FB" w:rsidP="003C2597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b/>
                <w:sz w:val="20"/>
                <w:szCs w:val="20"/>
              </w:rPr>
              <w:t>(</w:t>
            </w:r>
            <w:r w:rsidRPr="00EE6784">
              <w:rPr>
                <w:rFonts w:ascii="Arial" w:eastAsia="ＭＳ 明朝" w:hAnsi="Arial" w:cs="Arial"/>
                <w:b/>
                <w:i/>
                <w:sz w:val="20"/>
                <w:szCs w:val="20"/>
              </w:rPr>
              <w:t>n</w:t>
            </w:r>
            <w:r w:rsidRPr="00EE6784">
              <w:rPr>
                <w:rFonts w:ascii="Arial" w:eastAsia="ＭＳ 明朝" w:hAnsi="Arial" w:cs="Arial"/>
                <w:b/>
                <w:sz w:val="20"/>
                <w:szCs w:val="20"/>
              </w:rPr>
              <w:t xml:space="preserve"> = </w:t>
            </w:r>
            <w:r w:rsidR="006243BA" w:rsidRPr="00EE6784">
              <w:rPr>
                <w:rFonts w:ascii="Arial" w:eastAsia="ＭＳ 明朝" w:hAnsi="Arial" w:cs="Arial"/>
                <w:b/>
                <w:sz w:val="20"/>
                <w:szCs w:val="20"/>
              </w:rPr>
              <w:t>11,</w:t>
            </w:r>
            <w:r w:rsidR="00760092" w:rsidRPr="00EE6784">
              <w:rPr>
                <w:rFonts w:ascii="Arial" w:eastAsia="ＭＳ 明朝" w:hAnsi="Arial" w:cs="Arial"/>
                <w:b/>
                <w:sz w:val="20"/>
                <w:szCs w:val="20"/>
              </w:rPr>
              <w:t>179</w:t>
            </w:r>
            <w:r w:rsidRPr="00EE6784">
              <w:rPr>
                <w:rFonts w:ascii="Arial" w:eastAsia="ＭＳ 明朝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53949" w14:textId="77777777" w:rsidR="00E97CDC" w:rsidRPr="00EE6784" w:rsidRDefault="00E97CDC" w:rsidP="003C2597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</w:tr>
      <w:tr w:rsidR="009A69DB" w14:paraId="6FBD9BAB" w14:textId="77777777" w:rsidTr="003F2943">
        <w:tc>
          <w:tcPr>
            <w:tcW w:w="19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DB7D4" w14:textId="77777777" w:rsidR="000145AA" w:rsidRPr="00EE6784" w:rsidRDefault="000D20FB" w:rsidP="000145AA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hAnsi="Arial" w:cs="Arial"/>
                <w:b/>
                <w:sz w:val="20"/>
                <w:szCs w:val="20"/>
              </w:rPr>
              <w:t xml:space="preserve">Sex, </w:t>
            </w:r>
            <w:r w:rsidRPr="00EE6784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6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3227F1" w14:textId="0BDAE026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16</w:t>
            </w:r>
            <w:r>
              <w:rPr>
                <w:rFonts w:ascii="Arial" w:eastAsia="游ゴシック" w:hAnsi="Arial" w:cs="Arial" w:hint="eastAsia"/>
                <w:color w:val="000000"/>
                <w:sz w:val="20"/>
                <w:szCs w:val="20"/>
              </w:rPr>
              <w:t>,</w:t>
            </w: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989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(83.2)</w:t>
            </w:r>
          </w:p>
        </w:tc>
        <w:tc>
          <w:tcPr>
            <w:tcW w:w="61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331FEB" w14:textId="1D464E77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1639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(84.8)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5C4C44" w14:textId="70B9183F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5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E6BB00" w14:textId="72840612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(84.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8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)</w:t>
            </w:r>
          </w:p>
        </w:tc>
        <w:tc>
          <w:tcPr>
            <w:tcW w:w="58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A0B0DD" w14:textId="53FA6B51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(84.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8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)</w:t>
            </w:r>
          </w:p>
        </w:tc>
        <w:tc>
          <w:tcPr>
            <w:tcW w:w="3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DDB29" w14:textId="77777777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27D6EB22" w14:textId="77777777" w:rsidTr="003F2943">
        <w:tc>
          <w:tcPr>
            <w:tcW w:w="1974" w:type="pct"/>
            <w:shd w:val="clear" w:color="auto" w:fill="auto"/>
            <w:vAlign w:val="center"/>
          </w:tcPr>
          <w:p w14:paraId="5809DEFD" w14:textId="77777777" w:rsidR="000145AA" w:rsidRPr="00EE6784" w:rsidRDefault="000D20FB" w:rsidP="000145AA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hAnsi="Arial" w:cs="Arial"/>
                <w:b/>
                <w:sz w:val="20"/>
                <w:szCs w:val="20"/>
              </w:rPr>
              <w:t xml:space="preserve">Age, </w:t>
            </w:r>
            <w:r w:rsidRPr="00EE6784">
              <w:rPr>
                <w:rFonts w:ascii="Arial" w:hAnsi="Arial" w:cs="Arial"/>
                <w:sz w:val="20"/>
                <w:szCs w:val="20"/>
              </w:rPr>
              <w:t>years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DBC7118" w14:textId="77777777" w:rsidR="000145AA" w:rsidRPr="00EE6784" w:rsidRDefault="000145AA" w:rsidP="000145AA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114B6FC0" w14:textId="77777777" w:rsidR="000145AA" w:rsidRPr="00EE6784" w:rsidRDefault="000145AA" w:rsidP="000145AA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160ADDE9" w14:textId="6CED32D6" w:rsidR="000145AA" w:rsidRPr="00EE6784" w:rsidRDefault="000145AA" w:rsidP="000145AA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39F00039" w14:textId="77777777" w:rsidR="000145AA" w:rsidRPr="00EE6784" w:rsidRDefault="000145AA" w:rsidP="000145AA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4745569C" w14:textId="77777777" w:rsidR="000145AA" w:rsidRPr="00EE6784" w:rsidRDefault="000145AA" w:rsidP="000145AA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14:paraId="4A187896" w14:textId="77777777" w:rsidR="000145AA" w:rsidRPr="00EE6784" w:rsidRDefault="000145AA" w:rsidP="000145AA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</w:tr>
      <w:tr w:rsidR="009A69DB" w14:paraId="0AC20407" w14:textId="77777777" w:rsidTr="003F2943">
        <w:tc>
          <w:tcPr>
            <w:tcW w:w="1974" w:type="pct"/>
            <w:shd w:val="clear" w:color="auto" w:fill="auto"/>
            <w:vAlign w:val="center"/>
          </w:tcPr>
          <w:p w14:paraId="7B074C9E" w14:textId="77777777" w:rsidR="000145AA" w:rsidRPr="00EE6784" w:rsidRDefault="000D20FB" w:rsidP="000145AA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hAnsi="Arial" w:cs="Arial"/>
                <w:sz w:val="20"/>
                <w:szCs w:val="20"/>
              </w:rPr>
              <w:t>18–59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2133E5C" w14:textId="22367140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3796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(18.6)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74C3E18" w14:textId="4C95ED90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366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(18.9)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62F6DD0F" w14:textId="52ED186F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338B6716" w14:textId="40D42CFE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(18.8)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05FE7A48" w14:textId="48F3DBD1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(18.8)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EA5D3FB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1F9F3A6E" w14:textId="77777777" w:rsidTr="003F2943">
        <w:tc>
          <w:tcPr>
            <w:tcW w:w="1974" w:type="pct"/>
            <w:shd w:val="clear" w:color="auto" w:fill="auto"/>
            <w:vAlign w:val="center"/>
          </w:tcPr>
          <w:p w14:paraId="50212ABA" w14:textId="77777777" w:rsidR="000145AA" w:rsidRPr="00EE6784" w:rsidRDefault="000D20FB" w:rsidP="000145AA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hAnsi="Arial" w:cs="Arial"/>
                <w:sz w:val="20"/>
                <w:szCs w:val="20"/>
              </w:rPr>
              <w:t>60–64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3710587" w14:textId="3B77C83D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3576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(17.5)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41EDCB5C" w14:textId="2BF242FF" w:rsidR="000145AA" w:rsidRPr="00EE6784" w:rsidRDefault="000D20FB" w:rsidP="000145AA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353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(18.3)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5A9F4E8E" w14:textId="6CCF46D1" w:rsidR="000145AA" w:rsidRPr="00EE6784" w:rsidRDefault="000D20FB" w:rsidP="000145AA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2C957807" w14:textId="2ECA84C6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(18.0)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2A613B" w14:textId="4E44AF26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(18.0)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5DE11994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35D07C2E" w14:textId="77777777" w:rsidTr="003F2943">
        <w:tc>
          <w:tcPr>
            <w:tcW w:w="1974" w:type="pct"/>
            <w:shd w:val="clear" w:color="auto" w:fill="auto"/>
            <w:vAlign w:val="center"/>
          </w:tcPr>
          <w:p w14:paraId="3A914482" w14:textId="77777777" w:rsidR="000145AA" w:rsidRPr="00EE6784" w:rsidRDefault="000D20FB" w:rsidP="000145AA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hAnsi="Arial" w:cs="Arial"/>
                <w:sz w:val="20"/>
                <w:szCs w:val="20"/>
              </w:rPr>
              <w:t>65–69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1FE120E" w14:textId="7E2BC5B4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4877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(23.9)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3B079354" w14:textId="3A2617EB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443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(22.9)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2CABDB41" w14:textId="66DCC0BA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58070901" w14:textId="391904F9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(23.0)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0F154A4" w14:textId="3C0036EC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(23.0)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6548D2EB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327AA86E" w14:textId="77777777" w:rsidTr="003F2943">
        <w:tc>
          <w:tcPr>
            <w:tcW w:w="1974" w:type="pct"/>
            <w:shd w:val="clear" w:color="auto" w:fill="auto"/>
            <w:vAlign w:val="center"/>
          </w:tcPr>
          <w:p w14:paraId="1A38BF63" w14:textId="77777777" w:rsidR="000145AA" w:rsidRPr="00EE6784" w:rsidRDefault="000D20FB" w:rsidP="000145AA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hAnsi="Arial" w:cs="Arial"/>
                <w:sz w:val="20"/>
                <w:szCs w:val="20"/>
              </w:rPr>
              <w:t>70–74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E13082B" w14:textId="7CAF8E9B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4386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(21.5)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B2D0CE0" w14:textId="555C5240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418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(21.6)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5A53AA24" w14:textId="3DDA82B3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56B30CD4" w14:textId="25C01CB3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(21.7)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E00147B" w14:textId="6F47C7B6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(21.7)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541E8900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6FECCB8A" w14:textId="77777777" w:rsidTr="003F2943">
        <w:tc>
          <w:tcPr>
            <w:tcW w:w="1974" w:type="pct"/>
            <w:shd w:val="clear" w:color="auto" w:fill="auto"/>
            <w:vAlign w:val="center"/>
          </w:tcPr>
          <w:p w14:paraId="269C5F3A" w14:textId="77777777" w:rsidR="000145AA" w:rsidRPr="00EE6784" w:rsidRDefault="000D20FB" w:rsidP="000145AA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hAnsi="Arial" w:cs="Arial"/>
                <w:sz w:val="20"/>
                <w:szCs w:val="20"/>
              </w:rPr>
              <w:t>≥ 75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7FDF0B0" w14:textId="1FBBE53A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3789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(18.6)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440767C1" w14:textId="56B25BEB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354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(18.3)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6B242C74" w14:textId="02D4F2C9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65CA5A12" w14:textId="3FCB7038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(18.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5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EEE4F2A" w14:textId="2FC57200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(18.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5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375FC3F1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5F16D4FF" w14:textId="77777777" w:rsidTr="003F2943">
        <w:tc>
          <w:tcPr>
            <w:tcW w:w="1974" w:type="pct"/>
            <w:shd w:val="clear" w:color="auto" w:fill="auto"/>
            <w:vAlign w:val="center"/>
          </w:tcPr>
          <w:p w14:paraId="6A4968E9" w14:textId="77777777" w:rsidR="000145AA" w:rsidRPr="00EE6784" w:rsidRDefault="000D20FB" w:rsidP="000145AA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hAnsi="Arial" w:cs="Arial"/>
                <w:b/>
                <w:sz w:val="20"/>
                <w:szCs w:val="20"/>
              </w:rPr>
              <w:t xml:space="preserve">Body mass index, </w:t>
            </w:r>
            <w:r w:rsidRPr="00EE6784">
              <w:rPr>
                <w:rFonts w:ascii="Arial" w:hAnsi="Arial" w:cs="Arial"/>
                <w:sz w:val="20"/>
                <w:szCs w:val="20"/>
              </w:rPr>
              <w:t>kg/m</w:t>
            </w:r>
            <w:r w:rsidRPr="00EE6784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D4AB58C" w14:textId="77777777" w:rsidR="000145AA" w:rsidRPr="00EE6784" w:rsidRDefault="000145AA" w:rsidP="000145AA">
            <w:pPr>
              <w:ind w:firstLineChars="9" w:firstLine="18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56237BD9" w14:textId="77777777" w:rsidR="000145AA" w:rsidRPr="00EE6784" w:rsidRDefault="000145AA" w:rsidP="000145AA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2A531251" w14:textId="62C43FC4" w:rsidR="000145AA" w:rsidRPr="00EE6784" w:rsidRDefault="000145AA" w:rsidP="000145AA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4FF28923" w14:textId="77777777" w:rsidR="000145AA" w:rsidRPr="00EE6784" w:rsidRDefault="000145AA" w:rsidP="000145AA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2683EA25" w14:textId="77777777" w:rsidR="000145AA" w:rsidRPr="00EE6784" w:rsidRDefault="000145AA" w:rsidP="000145AA">
            <w:pPr>
              <w:ind w:firstLineChars="11" w:firstLine="22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14:paraId="2DBA4C88" w14:textId="77777777" w:rsidR="000145AA" w:rsidRPr="00EE6784" w:rsidRDefault="000145AA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</w:tr>
      <w:tr w:rsidR="009A69DB" w14:paraId="1C0C3CFC" w14:textId="77777777" w:rsidTr="003F2943">
        <w:tc>
          <w:tcPr>
            <w:tcW w:w="1974" w:type="pct"/>
            <w:shd w:val="clear" w:color="auto" w:fill="auto"/>
            <w:vAlign w:val="center"/>
          </w:tcPr>
          <w:p w14:paraId="09F62171" w14:textId="77777777" w:rsidR="000145AA" w:rsidRPr="00EE6784" w:rsidRDefault="000D20FB" w:rsidP="000145AA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hAnsi="Arial" w:cs="Arial"/>
                <w:sz w:val="20"/>
                <w:szCs w:val="20"/>
              </w:rPr>
              <w:t>&lt;16.0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26DA79E" w14:textId="13E888C4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641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(3.1)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3C441C0" w14:textId="50DB3FAB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54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(2.8)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B1B2510" w14:textId="50CD7BCC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7B69A722" w14:textId="60BC0CA7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(2.9)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F3DB8C4" w14:textId="44B33E98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(2.9)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1DE602F5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097AA627" w14:textId="77777777" w:rsidTr="003F2943">
        <w:tc>
          <w:tcPr>
            <w:tcW w:w="1974" w:type="pct"/>
            <w:shd w:val="clear" w:color="auto" w:fill="auto"/>
            <w:vAlign w:val="center"/>
          </w:tcPr>
          <w:p w14:paraId="1C8C4A12" w14:textId="77777777" w:rsidR="000145AA" w:rsidRPr="00EE6784" w:rsidRDefault="000D20FB" w:rsidP="000145AA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hAnsi="Arial" w:cs="Arial"/>
                <w:sz w:val="20"/>
                <w:szCs w:val="20"/>
              </w:rPr>
              <w:t>16.0–18.4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D0242B2" w14:textId="45872765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2921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(14.3)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6AC57C4E" w14:textId="6E67D74F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282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(14.6)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353EADC7" w14:textId="7613152D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409D856F" w14:textId="1306D4D6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(14.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7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614BA81" w14:textId="2B7529D5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(14.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7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1443D623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5845A27B" w14:textId="77777777" w:rsidTr="003F2943">
        <w:tc>
          <w:tcPr>
            <w:tcW w:w="1974" w:type="pct"/>
            <w:shd w:val="clear" w:color="auto" w:fill="auto"/>
            <w:vAlign w:val="center"/>
          </w:tcPr>
          <w:p w14:paraId="4144EACD" w14:textId="77777777" w:rsidR="000145AA" w:rsidRPr="00EE6784" w:rsidRDefault="000D20FB" w:rsidP="000145AA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hAnsi="Arial" w:cs="Arial"/>
                <w:sz w:val="20"/>
                <w:szCs w:val="20"/>
              </w:rPr>
              <w:t>18.5–22.9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BF0A300" w14:textId="51F3D127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,</w:t>
            </w: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690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(52.3)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29A9F963" w14:textId="5FB5E85B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978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(50.6)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78D12241" w14:textId="552057E8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0A1C08E9" w14:textId="24A104E8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(50.8)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08E7855" w14:textId="48D29756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(50.8)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4AB3CBB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00CA3D32" w14:textId="77777777" w:rsidTr="003F2943">
        <w:tc>
          <w:tcPr>
            <w:tcW w:w="1974" w:type="pct"/>
            <w:shd w:val="clear" w:color="auto" w:fill="auto"/>
            <w:vAlign w:val="center"/>
          </w:tcPr>
          <w:p w14:paraId="02772CA4" w14:textId="77777777" w:rsidR="000145AA" w:rsidRPr="00EE6784" w:rsidRDefault="000D20FB" w:rsidP="000145AA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hAnsi="Arial" w:cs="Arial"/>
                <w:sz w:val="20"/>
                <w:szCs w:val="20"/>
              </w:rPr>
              <w:t>23.0–27.4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0F84EE5" w14:textId="160D6357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5447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(26.7)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40F76D54" w14:textId="22D8076F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533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(27.6)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6F29FA97" w14:textId="54D94329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387F7335" w14:textId="48996272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(27.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4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0C7397F1" w14:textId="5204989B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(27.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4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998AA4E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48BA19D8" w14:textId="77777777" w:rsidTr="003F2943">
        <w:tc>
          <w:tcPr>
            <w:tcW w:w="1974" w:type="pct"/>
            <w:shd w:val="clear" w:color="auto" w:fill="auto"/>
            <w:vAlign w:val="center"/>
          </w:tcPr>
          <w:p w14:paraId="699A45E2" w14:textId="77777777" w:rsidR="000145AA" w:rsidRPr="00EE6784" w:rsidRDefault="000D20FB" w:rsidP="000145AA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hAnsi="Arial" w:cs="Arial"/>
                <w:sz w:val="20"/>
                <w:szCs w:val="20"/>
              </w:rPr>
              <w:t>≥27.5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E77DB13" w14:textId="367C14AA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725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(3.5)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371C4364" w14:textId="176F6825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87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(4.5)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525224D9" w14:textId="2DF25A9B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345C8AA6" w14:textId="682D33D3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(4.3)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D3FD8C5" w14:textId="155F4E66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(4.3)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756BEEEE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7EBD26BC" w14:textId="77777777" w:rsidTr="003F2943">
        <w:tc>
          <w:tcPr>
            <w:tcW w:w="1974" w:type="pct"/>
            <w:shd w:val="clear" w:color="auto" w:fill="auto"/>
            <w:vAlign w:val="center"/>
          </w:tcPr>
          <w:p w14:paraId="267E5733" w14:textId="77777777" w:rsidR="000145AA" w:rsidRPr="00EE6784" w:rsidRDefault="000D20FB" w:rsidP="000145AA">
            <w:pPr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hAnsi="Arial" w:cs="Arial"/>
                <w:b/>
                <w:sz w:val="20"/>
                <w:szCs w:val="20"/>
              </w:rPr>
              <w:t>Smoking index</w:t>
            </w:r>
            <w:r w:rsidRPr="00EE6784">
              <w:rPr>
                <w:rFonts w:ascii="Arial" w:hAnsi="Arial" w:cs="Arial"/>
                <w:sz w:val="20"/>
                <w:szCs w:val="20"/>
              </w:rPr>
              <w:t>, pack-years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7E4104D" w14:textId="77777777" w:rsidR="000145AA" w:rsidRPr="00EE6784" w:rsidRDefault="000145AA" w:rsidP="000145AA">
            <w:pPr>
              <w:ind w:firstLineChars="9" w:firstLine="18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63522C78" w14:textId="77777777" w:rsidR="000145AA" w:rsidRPr="00EE6784" w:rsidRDefault="000145AA" w:rsidP="000145AA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6280D0E8" w14:textId="1DCF1E24" w:rsidR="000145AA" w:rsidRPr="00EE6784" w:rsidRDefault="000145AA" w:rsidP="000145AA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02DB41E8" w14:textId="77777777" w:rsidR="000145AA" w:rsidRPr="00EE6784" w:rsidRDefault="000145AA" w:rsidP="000145AA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307C0ACB" w14:textId="77777777" w:rsidR="000145AA" w:rsidRPr="00EE6784" w:rsidRDefault="000145AA" w:rsidP="000145AA">
            <w:pPr>
              <w:ind w:firstLineChars="11" w:firstLine="22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14:paraId="21B6D95A" w14:textId="77777777" w:rsidR="000145AA" w:rsidRPr="00EE6784" w:rsidRDefault="000145AA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</w:tr>
      <w:tr w:rsidR="009A69DB" w14:paraId="5852AAB4" w14:textId="77777777" w:rsidTr="003F2943">
        <w:tc>
          <w:tcPr>
            <w:tcW w:w="1974" w:type="pct"/>
            <w:shd w:val="clear" w:color="auto" w:fill="auto"/>
            <w:vAlign w:val="center"/>
          </w:tcPr>
          <w:p w14:paraId="398400B8" w14:textId="77777777" w:rsidR="000145AA" w:rsidRPr="00EE6784" w:rsidRDefault="000D20FB" w:rsidP="000145AA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hAnsi="Arial" w:cs="Arial"/>
                <w:sz w:val="20"/>
                <w:szCs w:val="20"/>
              </w:rPr>
              <w:t>0–5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81C6797" w14:textId="10E8C391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6053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(29.6)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4BED00B" w14:textId="65CD414E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416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(21.5)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773FF4B5" w14:textId="758A8C60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18.7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6B9BC53A" w14:textId="183A6A21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(2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3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.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2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1EA3D7A" w14:textId="044F5B9A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(2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3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.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2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2455175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13D4D7C8" w14:textId="77777777" w:rsidTr="003F2943">
        <w:tc>
          <w:tcPr>
            <w:tcW w:w="1974" w:type="pct"/>
            <w:shd w:val="clear" w:color="auto" w:fill="auto"/>
            <w:vAlign w:val="center"/>
          </w:tcPr>
          <w:p w14:paraId="766B93E1" w14:textId="77777777" w:rsidR="000145AA" w:rsidRPr="00EE6784" w:rsidRDefault="000D20FB" w:rsidP="000145AA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hAnsi="Arial" w:cs="Arial"/>
                <w:sz w:val="20"/>
                <w:szCs w:val="20"/>
              </w:rPr>
              <w:t>6–20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8150C70" w14:textId="2E726507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2275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(11.1)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A8AD52A" w14:textId="624CD0EF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217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(11.2)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3B209A1A" w14:textId="5F382573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6CC4BC5F" w14:textId="0B35403D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(11.2)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27B7C0D" w14:textId="7379CD6D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(11.2)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6652DC28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5F2EC12D" w14:textId="77777777" w:rsidTr="003F2943">
        <w:tc>
          <w:tcPr>
            <w:tcW w:w="1974" w:type="pct"/>
            <w:shd w:val="clear" w:color="auto" w:fill="auto"/>
            <w:vAlign w:val="center"/>
          </w:tcPr>
          <w:p w14:paraId="6766C0B0" w14:textId="77777777" w:rsidR="000145AA" w:rsidRPr="00EE6784" w:rsidRDefault="000D20FB" w:rsidP="000145AA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hAnsi="Arial" w:cs="Arial"/>
                <w:sz w:val="20"/>
                <w:szCs w:val="20"/>
              </w:rPr>
              <w:t>21–40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BFB0025" w14:textId="01E5F040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4591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(22.5)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7416DFA" w14:textId="5459D32D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446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(23.1)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4424BDE7" w14:textId="0801A03F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50961598" w14:textId="02442DAB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(2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2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.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9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8C7376B" w14:textId="22CACE6D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(2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2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.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9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7DA5DD7B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388E050B" w14:textId="77777777" w:rsidTr="003F2943">
        <w:tc>
          <w:tcPr>
            <w:tcW w:w="1974" w:type="pct"/>
            <w:shd w:val="clear" w:color="auto" w:fill="auto"/>
            <w:vAlign w:val="center"/>
          </w:tcPr>
          <w:p w14:paraId="1FB5C12D" w14:textId="77777777" w:rsidR="000145AA" w:rsidRPr="00EE6784" w:rsidRDefault="000D20FB" w:rsidP="000145AA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hAnsi="Arial" w:cs="Arial"/>
                <w:sz w:val="20"/>
                <w:szCs w:val="20"/>
              </w:rPr>
              <w:t>≥41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AC0AF6B" w14:textId="47078086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5050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(24.7)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6D166E11" w14:textId="720BA230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504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(26.1)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08965FC" w14:textId="416D40D7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021A25EE" w14:textId="1E3AE78E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(26.1)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02DC379" w14:textId="595E00F1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(26.1)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36B0D2A6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63125D44" w14:textId="77777777" w:rsidTr="003F2943">
        <w:tc>
          <w:tcPr>
            <w:tcW w:w="1974" w:type="pct"/>
            <w:shd w:val="clear" w:color="auto" w:fill="auto"/>
            <w:vAlign w:val="center"/>
          </w:tcPr>
          <w:p w14:paraId="3B644F90" w14:textId="77777777" w:rsidR="000145AA" w:rsidRPr="00EE6784" w:rsidRDefault="000D20FB" w:rsidP="000145AA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hAnsi="Arial" w:cs="Arial"/>
                <w:sz w:val="20"/>
                <w:szCs w:val="20"/>
              </w:rPr>
              <w:t>Missing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24D159E" w14:textId="735138C7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2455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(12.0)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3242FAC2" w14:textId="01203D59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351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(18.1)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4E9AAC55" w14:textId="175D5B8A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17.2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1ED21A23" w14:textId="243EF757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(16.7)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4181B5" w14:textId="0656F31F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(16.7)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551A0A84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27AEE25B" w14:textId="77777777" w:rsidTr="003F2943">
        <w:tc>
          <w:tcPr>
            <w:tcW w:w="1974" w:type="pct"/>
            <w:shd w:val="clear" w:color="auto" w:fill="auto"/>
            <w:vAlign w:val="center"/>
          </w:tcPr>
          <w:p w14:paraId="5290E872" w14:textId="77777777" w:rsidR="000145AA" w:rsidRPr="00EE6784" w:rsidRDefault="000D20FB" w:rsidP="000145AA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hAnsi="Arial" w:cs="Arial"/>
                <w:b/>
                <w:sz w:val="20"/>
                <w:szCs w:val="20"/>
              </w:rPr>
              <w:t>Barthel index &lt;95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C324917" w14:textId="2DC24BA9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754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(3.7)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502AAB81" w14:textId="3B769D47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35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(1.8)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0025DE4" w14:textId="738D7208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11.5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45D8A821" w14:textId="342AE625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(2.0)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3B6CB96" w14:textId="50B9B05F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(2.0)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36AD0BEA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4FE86D06" w14:textId="77777777" w:rsidTr="003F2943">
        <w:tc>
          <w:tcPr>
            <w:tcW w:w="1974" w:type="pct"/>
            <w:shd w:val="clear" w:color="auto" w:fill="auto"/>
            <w:vAlign w:val="center"/>
          </w:tcPr>
          <w:p w14:paraId="7B2E886F" w14:textId="77777777" w:rsidR="000145AA" w:rsidRPr="00EE6784" w:rsidRDefault="000D20FB" w:rsidP="000145AA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hAnsi="Arial" w:cs="Arial"/>
                <w:b/>
                <w:sz w:val="20"/>
                <w:szCs w:val="20"/>
              </w:rPr>
              <w:t>Comorbidities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3350030" w14:textId="77777777" w:rsidR="000145AA" w:rsidRPr="00EE6784" w:rsidRDefault="000145AA" w:rsidP="000145AA">
            <w:pPr>
              <w:ind w:firstLineChars="9" w:firstLine="18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635500A3" w14:textId="77777777" w:rsidR="000145AA" w:rsidRPr="00EE6784" w:rsidRDefault="000145AA" w:rsidP="000145AA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4F0646D4" w14:textId="2DC4200C" w:rsidR="000145AA" w:rsidRPr="00EE6784" w:rsidRDefault="000145AA" w:rsidP="000145AA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3ED81625" w14:textId="77777777" w:rsidR="000145AA" w:rsidRPr="00EE6784" w:rsidRDefault="000145AA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02D66F33" w14:textId="77777777" w:rsidR="000145AA" w:rsidRPr="00EE6784" w:rsidRDefault="000145AA" w:rsidP="000145AA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14:paraId="77749E43" w14:textId="77777777" w:rsidR="000145AA" w:rsidRPr="00EE6784" w:rsidRDefault="000145AA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</w:tr>
      <w:tr w:rsidR="009A69DB" w14:paraId="1B08D4CF" w14:textId="77777777" w:rsidTr="003F2943">
        <w:tc>
          <w:tcPr>
            <w:tcW w:w="1974" w:type="pct"/>
            <w:shd w:val="clear" w:color="auto" w:fill="auto"/>
            <w:vAlign w:val="center"/>
          </w:tcPr>
          <w:p w14:paraId="22AB5354" w14:textId="77777777" w:rsidR="000145AA" w:rsidRPr="00EE6784" w:rsidRDefault="000D20FB" w:rsidP="000145AA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hAnsi="Arial" w:cs="Arial"/>
                <w:bCs/>
                <w:sz w:val="20"/>
                <w:szCs w:val="20"/>
              </w:rPr>
              <w:t>Charlson comorbidity index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1A87052" w14:textId="77777777" w:rsidR="000145AA" w:rsidRPr="00EE6784" w:rsidRDefault="000145AA" w:rsidP="000145AA">
            <w:pPr>
              <w:ind w:firstLineChars="9" w:firstLine="18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55E9B31C" w14:textId="77777777" w:rsidR="000145AA" w:rsidRPr="00EE6784" w:rsidRDefault="000145AA" w:rsidP="000145AA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0189114B" w14:textId="580E4573" w:rsidR="000145AA" w:rsidRPr="00EE6784" w:rsidRDefault="000145AA" w:rsidP="000145AA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02690EBE" w14:textId="77777777" w:rsidR="000145AA" w:rsidRPr="00EE6784" w:rsidRDefault="000145AA" w:rsidP="000145AA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13672DC0" w14:textId="77777777" w:rsidR="000145AA" w:rsidRPr="00EE6784" w:rsidRDefault="000145AA" w:rsidP="000145AA">
            <w:pPr>
              <w:ind w:firstLineChars="11" w:firstLine="22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14:paraId="7852C97E" w14:textId="77777777" w:rsidR="000145AA" w:rsidRPr="00EE6784" w:rsidRDefault="000145AA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</w:tr>
      <w:tr w:rsidR="009A69DB" w14:paraId="2108CD10" w14:textId="77777777" w:rsidTr="003F2943">
        <w:tc>
          <w:tcPr>
            <w:tcW w:w="1974" w:type="pct"/>
            <w:shd w:val="clear" w:color="auto" w:fill="auto"/>
            <w:vAlign w:val="center"/>
          </w:tcPr>
          <w:p w14:paraId="3CD8C5F7" w14:textId="77777777" w:rsidR="000145AA" w:rsidRPr="00EE6784" w:rsidRDefault="000D20FB" w:rsidP="000145AA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32F7A7B" w14:textId="72D0696F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16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,</w:t>
            </w: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146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(79.1)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2F7AB426" w14:textId="7FCE982D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1527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(79.0)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15DEC20" w14:textId="772B225E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5B3844B1" w14:textId="0E1CA43D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(78.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7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8B01591" w14:textId="7EB00A9E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(78.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7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3638184B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286FBE9C" w14:textId="77777777" w:rsidTr="003F2943">
        <w:tc>
          <w:tcPr>
            <w:tcW w:w="1974" w:type="pct"/>
            <w:shd w:val="clear" w:color="auto" w:fill="auto"/>
            <w:vAlign w:val="center"/>
          </w:tcPr>
          <w:p w14:paraId="69AFB427" w14:textId="77777777" w:rsidR="000145AA" w:rsidRPr="00EE6784" w:rsidRDefault="000D20FB" w:rsidP="000145AA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hAnsi="Arial" w:cs="Arial"/>
                <w:sz w:val="20"/>
                <w:szCs w:val="20"/>
              </w:rPr>
              <w:t>3–4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49F381A" w14:textId="63005380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2858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(14.0)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3B38018E" w14:textId="7627825A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290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(15.0)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6EA082B1" w14:textId="4CD267F5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1EC2C5E6" w14:textId="0177671D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(1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5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.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0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12EDD4D" w14:textId="429454FF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(1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5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.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0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6DEC9728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786E77A8" w14:textId="77777777" w:rsidTr="003F2943">
        <w:tc>
          <w:tcPr>
            <w:tcW w:w="1974" w:type="pct"/>
            <w:shd w:val="clear" w:color="auto" w:fill="auto"/>
            <w:vAlign w:val="center"/>
          </w:tcPr>
          <w:p w14:paraId="61F041DC" w14:textId="77777777" w:rsidR="000145AA" w:rsidRPr="00EE6784" w:rsidRDefault="000D20FB" w:rsidP="000145AA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hAnsi="Arial" w:cs="Arial"/>
                <w:sz w:val="20"/>
                <w:szCs w:val="20"/>
              </w:rPr>
              <w:t>≥5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91B70EF" w14:textId="455DB4DB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1420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(7.0)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CC85CC4" w14:textId="57E2A49A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117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(6.0)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7D9B79CE" w14:textId="3EEB0CED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509CD34A" w14:textId="20D6E87D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(6.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3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B6296AD" w14:textId="4F8D8F61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(6.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3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03B27B2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3DB16049" w14:textId="77777777" w:rsidTr="003F2943">
        <w:tc>
          <w:tcPr>
            <w:tcW w:w="1974" w:type="pct"/>
            <w:shd w:val="clear" w:color="auto" w:fill="auto"/>
            <w:vAlign w:val="center"/>
          </w:tcPr>
          <w:p w14:paraId="40F15760" w14:textId="77777777" w:rsidR="000145AA" w:rsidRPr="00EE6784" w:rsidRDefault="000D20FB" w:rsidP="000145AA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hAnsi="Arial" w:cs="Arial"/>
                <w:bCs/>
                <w:sz w:val="20"/>
                <w:szCs w:val="20"/>
              </w:rPr>
              <w:t>Hypertension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5B1E2F5" w14:textId="0ACB43EE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4662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(22.8)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45C85C2" w14:textId="7E075875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450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(23.3)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3C841228" w14:textId="5A5BC1A7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31B96897" w14:textId="69DF30D5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(22.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7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0EE3D73" w14:textId="04C266CA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(22.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7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3EB84164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3751456A" w14:textId="77777777" w:rsidTr="003F2943">
        <w:tc>
          <w:tcPr>
            <w:tcW w:w="1974" w:type="pct"/>
            <w:shd w:val="clear" w:color="auto" w:fill="auto"/>
            <w:vAlign w:val="center"/>
          </w:tcPr>
          <w:p w14:paraId="58C7AAE2" w14:textId="77777777" w:rsidR="000145AA" w:rsidRPr="00EE6784" w:rsidRDefault="000D20FB" w:rsidP="000145AA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hAnsi="Arial" w:cs="Arial"/>
                <w:bCs/>
                <w:sz w:val="20"/>
                <w:szCs w:val="20"/>
              </w:rPr>
              <w:t>Diabetes mellitus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EF37C2F" w14:textId="4AE057D3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2661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(13.0)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5DF02057" w14:textId="63D9860F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267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(13.8)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6015A0D1" w14:textId="0D21108B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38C74B64" w14:textId="29AA175F" w:rsidR="000145AA" w:rsidRPr="00EE6784" w:rsidRDefault="000D20FB" w:rsidP="000145AA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sz w:val="20"/>
                <w:szCs w:val="20"/>
              </w:rPr>
              <w:t>(13.</w:t>
            </w:r>
            <w:r>
              <w:rPr>
                <w:rFonts w:ascii="Arial" w:eastAsia="游ゴシック" w:hAnsi="Arial" w:cs="Arial"/>
                <w:sz w:val="20"/>
                <w:szCs w:val="20"/>
              </w:rPr>
              <w:t>9</w:t>
            </w:r>
            <w:r w:rsidRPr="00EE6784">
              <w:rPr>
                <w:rFonts w:ascii="Arial" w:eastAsia="游ゴシック" w:hAnsi="Arial" w:cs="Arial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0A41085" w14:textId="30EE1219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sz w:val="20"/>
                <w:szCs w:val="20"/>
              </w:rPr>
              <w:t>(13.</w:t>
            </w:r>
            <w:r>
              <w:rPr>
                <w:rFonts w:ascii="Arial" w:eastAsia="游ゴシック" w:hAnsi="Arial" w:cs="Arial"/>
                <w:sz w:val="20"/>
                <w:szCs w:val="20"/>
              </w:rPr>
              <w:t>9</w:t>
            </w:r>
            <w:r w:rsidRPr="00EE6784">
              <w:rPr>
                <w:rFonts w:ascii="Arial" w:eastAsia="游ゴシック" w:hAnsi="Arial" w:cs="Arial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11AAC50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00203C19" w14:textId="77777777" w:rsidTr="003F2943">
        <w:tc>
          <w:tcPr>
            <w:tcW w:w="1974" w:type="pct"/>
            <w:shd w:val="clear" w:color="auto" w:fill="auto"/>
            <w:vAlign w:val="center"/>
          </w:tcPr>
          <w:p w14:paraId="43E0D0DE" w14:textId="77777777" w:rsidR="000145AA" w:rsidRPr="00EE6784" w:rsidRDefault="000D20FB" w:rsidP="000145AA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hAnsi="Arial" w:cs="Arial"/>
                <w:bCs/>
                <w:sz w:val="20"/>
                <w:szCs w:val="20"/>
              </w:rPr>
              <w:t>Chronic obstructive pulmonary disease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2B9BAED" w14:textId="511FF3AA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427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(2.1)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4A44ED9D" w14:textId="488C0016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42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(2.2)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515C7FDE" w14:textId="4884550D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64A24DB3" w14:textId="64C0131E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(2.1)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18BB501" w14:textId="38392432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(2.1)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7ABAD33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7EC8B912" w14:textId="77777777" w:rsidTr="003F2943">
        <w:tc>
          <w:tcPr>
            <w:tcW w:w="1974" w:type="pct"/>
            <w:shd w:val="clear" w:color="auto" w:fill="auto"/>
            <w:vAlign w:val="center"/>
          </w:tcPr>
          <w:p w14:paraId="6FAE31E4" w14:textId="77777777" w:rsidR="000145AA" w:rsidRPr="00EE6784" w:rsidRDefault="000D20FB" w:rsidP="000145AA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hAnsi="Arial" w:cs="Arial"/>
                <w:bCs/>
                <w:sz w:val="20"/>
                <w:szCs w:val="20"/>
              </w:rPr>
              <w:t>Renal failure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8BCFB7B" w14:textId="3F66841F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184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(0.9)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55086517" w14:textId="6A754CA1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16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(0.8)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3E1B012B" w14:textId="17BFA22D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2D0891FC" w14:textId="42FEC573" w:rsidR="000145AA" w:rsidRPr="00EE6784" w:rsidRDefault="000D20FB" w:rsidP="000145AA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sz w:val="20"/>
                <w:szCs w:val="20"/>
              </w:rPr>
              <w:t>(0.9)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CD52F56" w14:textId="032E6736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sz w:val="20"/>
                <w:szCs w:val="20"/>
              </w:rPr>
              <w:t>(0.9)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5985D852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382DE6B1" w14:textId="77777777" w:rsidTr="003F2943">
        <w:tc>
          <w:tcPr>
            <w:tcW w:w="1974" w:type="pct"/>
            <w:shd w:val="clear" w:color="auto" w:fill="auto"/>
            <w:vAlign w:val="center"/>
          </w:tcPr>
          <w:p w14:paraId="7570EE55" w14:textId="77777777" w:rsidR="000145AA" w:rsidRPr="00EE6784" w:rsidRDefault="000D20FB" w:rsidP="000145AA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hAnsi="Arial" w:cs="Arial"/>
                <w:bCs/>
                <w:sz w:val="20"/>
                <w:szCs w:val="20"/>
              </w:rPr>
              <w:t>Liver disease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8742A65" w14:textId="01EE4263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993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(4.9)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6B8B0D60" w14:textId="7CA71923" w:rsidR="000145AA" w:rsidRPr="00EE6784" w:rsidRDefault="000D20FB" w:rsidP="000145AA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100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(5.2)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508D0DEA" w14:textId="2DBD52A5" w:rsidR="000145AA" w:rsidRPr="00EE6784" w:rsidRDefault="000D20FB" w:rsidP="000145AA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4E5BB588" w14:textId="4472F8A2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(5.3)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F4FEEFC" w14:textId="263A3C50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(5.3)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8900573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530F6D7B" w14:textId="77777777" w:rsidTr="003F2943">
        <w:tc>
          <w:tcPr>
            <w:tcW w:w="1974" w:type="pct"/>
            <w:shd w:val="clear" w:color="auto" w:fill="auto"/>
            <w:vAlign w:val="center"/>
          </w:tcPr>
          <w:p w14:paraId="53F7ECF1" w14:textId="77777777" w:rsidR="000145AA" w:rsidRPr="00EE6784" w:rsidRDefault="000D20FB" w:rsidP="000145AA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hAnsi="Arial" w:cs="Arial"/>
                <w:b/>
                <w:sz w:val="20"/>
                <w:szCs w:val="20"/>
              </w:rPr>
              <w:t>Corticosteroid</w:t>
            </w:r>
            <w:r w:rsidRPr="00EE6784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use before surgery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949AED1" w14:textId="15C1EEAB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94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(0.5)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4AC47CE3" w14:textId="29E02B53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(0.4)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6EF7FF0E" w14:textId="5318438E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3B00C02F" w14:textId="10014F00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(0.4)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6D9ADE8" w14:textId="23289DA9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(0.4)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7F1672A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0.0</w:t>
            </w:r>
          </w:p>
        </w:tc>
      </w:tr>
      <w:tr w:rsidR="009A69DB" w14:paraId="7473C58C" w14:textId="77777777" w:rsidTr="003F2943">
        <w:tc>
          <w:tcPr>
            <w:tcW w:w="1974" w:type="pct"/>
            <w:shd w:val="clear" w:color="auto" w:fill="auto"/>
            <w:vAlign w:val="center"/>
          </w:tcPr>
          <w:p w14:paraId="11E7DC81" w14:textId="77777777" w:rsidR="000145AA" w:rsidRPr="00EE6784" w:rsidRDefault="000D20FB" w:rsidP="000145AA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b/>
                <w:sz w:val="20"/>
                <w:szCs w:val="20"/>
              </w:rPr>
              <w:t>Preoperative transfusion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7030C05" w14:textId="04533C95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346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(1.7)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AF0D66A" w14:textId="5F4C6DFA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33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(1.7)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245E55A2" w14:textId="64E48097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5207F95F" w14:textId="2824740D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(1.6)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F6A355" w14:textId="683529A5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(1.6)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EE4A3FC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61A822B7" w14:textId="77777777" w:rsidTr="003F2943">
        <w:tc>
          <w:tcPr>
            <w:tcW w:w="1974" w:type="pct"/>
            <w:shd w:val="clear" w:color="auto" w:fill="auto"/>
            <w:vAlign w:val="center"/>
          </w:tcPr>
          <w:p w14:paraId="186E853F" w14:textId="77777777" w:rsidR="000145AA" w:rsidRPr="00EE6784" w:rsidRDefault="000D20FB" w:rsidP="000145AA">
            <w:pPr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hAnsi="Arial" w:cs="Arial"/>
                <w:b/>
                <w:sz w:val="20"/>
                <w:szCs w:val="20"/>
              </w:rPr>
              <w:t>Clinical stage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2FA7F40" w14:textId="77777777" w:rsidR="000145AA" w:rsidRPr="00EE6784" w:rsidRDefault="000145AA" w:rsidP="000145AA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3EF0B163" w14:textId="77777777" w:rsidR="000145AA" w:rsidRPr="00EE6784" w:rsidRDefault="000145AA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32D1F576" w14:textId="368B257E" w:rsidR="000145AA" w:rsidRPr="00EE6784" w:rsidRDefault="000145AA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3BC2892F" w14:textId="77777777" w:rsidR="000145AA" w:rsidRPr="00EE6784" w:rsidRDefault="000145AA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31159755" w14:textId="77777777" w:rsidR="000145AA" w:rsidRPr="00EE6784" w:rsidRDefault="000145AA" w:rsidP="000145AA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14:paraId="245B67C1" w14:textId="77777777" w:rsidR="000145AA" w:rsidRPr="00EE6784" w:rsidRDefault="000145AA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</w:tr>
      <w:tr w:rsidR="009A69DB" w14:paraId="414D307E" w14:textId="77777777" w:rsidTr="003F2943">
        <w:tc>
          <w:tcPr>
            <w:tcW w:w="1974" w:type="pct"/>
            <w:shd w:val="clear" w:color="auto" w:fill="auto"/>
            <w:vAlign w:val="center"/>
          </w:tcPr>
          <w:p w14:paraId="0A48AAE3" w14:textId="77777777" w:rsidR="000145AA" w:rsidRPr="00EE6784" w:rsidRDefault="000D20FB" w:rsidP="000145AA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hAnsi="Arial" w:cs="Arial"/>
                <w:sz w:val="20"/>
                <w:szCs w:val="20"/>
              </w:rPr>
              <w:lastRenderedPageBreak/>
              <w:t>0–I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0D0893A" w14:textId="716E991D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6509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(31.9)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B2D49D6" w14:textId="2EA00F6B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565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(29.2)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37699CB" w14:textId="286DA98A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47F6CEBF" w14:textId="18EB1D6D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(30.0)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2665299" w14:textId="5A8B8332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(30.0)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A7B8FED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288AE6CB" w14:textId="77777777" w:rsidTr="003F2943">
        <w:tc>
          <w:tcPr>
            <w:tcW w:w="1974" w:type="pct"/>
            <w:shd w:val="clear" w:color="auto" w:fill="auto"/>
            <w:vAlign w:val="center"/>
          </w:tcPr>
          <w:p w14:paraId="494A30DB" w14:textId="77777777" w:rsidR="000145AA" w:rsidRPr="00EE6784" w:rsidRDefault="000D20FB" w:rsidP="000145AA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hAnsi="Arial" w:cs="Arial"/>
                <w:sz w:val="20"/>
                <w:szCs w:val="20"/>
              </w:rPr>
              <w:t>II–IV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E412EA8" w14:textId="37B16359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13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,</w:t>
            </w: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503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(66.1)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65A7A87D" w14:textId="41CACB3F" w:rsidR="000145AA" w:rsidRPr="00EE6784" w:rsidRDefault="000D20FB" w:rsidP="000145AA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1244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(64.3)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6BF7ABDC" w14:textId="120DE3D5" w:rsidR="000145AA" w:rsidRPr="00EE6784" w:rsidRDefault="000D20FB" w:rsidP="000145AA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1788F8B5" w14:textId="55567B75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(64.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6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CB9ECE0" w14:textId="3534F05A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(64.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6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3C14544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7E05B013" w14:textId="77777777" w:rsidTr="003F2943">
        <w:tc>
          <w:tcPr>
            <w:tcW w:w="1974" w:type="pct"/>
            <w:shd w:val="clear" w:color="auto" w:fill="auto"/>
            <w:vAlign w:val="center"/>
          </w:tcPr>
          <w:p w14:paraId="73C4D036" w14:textId="77777777" w:rsidR="000145AA" w:rsidRPr="00EE6784" w:rsidRDefault="000D20FB" w:rsidP="000145AA">
            <w:pPr>
              <w:ind w:firstLineChars="100" w:firstLine="2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E6784">
              <w:rPr>
                <w:rFonts w:ascii="Arial" w:hAnsi="Arial" w:cs="Arial"/>
                <w:sz w:val="20"/>
                <w:szCs w:val="20"/>
              </w:rPr>
              <w:t>Missing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07498FB" w14:textId="569FCF6D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412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(2.0)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41DCEA4" w14:textId="752D9A99" w:rsidR="000145AA" w:rsidRPr="00EE6784" w:rsidRDefault="000D20FB" w:rsidP="000145AA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125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(6.5)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368D5447" w14:textId="39EA2DE8" w:rsidR="000145AA" w:rsidRPr="00EE6784" w:rsidRDefault="000D20FB" w:rsidP="000145AA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66E6F471" w14:textId="18533C63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(5.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4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53C8C49" w14:textId="4AF588B5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(5.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4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3EDEA250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6547D98B" w14:textId="77777777" w:rsidTr="003F2943">
        <w:tc>
          <w:tcPr>
            <w:tcW w:w="1974" w:type="pct"/>
            <w:shd w:val="clear" w:color="auto" w:fill="auto"/>
            <w:vAlign w:val="center"/>
          </w:tcPr>
          <w:p w14:paraId="3B40C103" w14:textId="77777777" w:rsidR="000145AA" w:rsidRPr="00EE6784" w:rsidRDefault="000D20FB" w:rsidP="000145AA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hAnsi="Arial" w:cs="Arial"/>
                <w:b/>
                <w:sz w:val="20"/>
                <w:szCs w:val="20"/>
              </w:rPr>
              <w:t>Preoperative treatment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E397086" w14:textId="77777777" w:rsidR="000145AA" w:rsidRPr="00EE6784" w:rsidRDefault="000145AA" w:rsidP="000145AA">
            <w:pPr>
              <w:ind w:firstLineChars="9" w:firstLine="18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3C9E95C1" w14:textId="77777777" w:rsidR="000145AA" w:rsidRPr="00EE6784" w:rsidRDefault="000145AA" w:rsidP="000145AA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2AE3D51F" w14:textId="132A2F03" w:rsidR="000145AA" w:rsidRPr="00EE6784" w:rsidRDefault="000145AA" w:rsidP="000145AA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0173CF19" w14:textId="77777777" w:rsidR="000145AA" w:rsidRPr="00EE6784" w:rsidRDefault="000145AA" w:rsidP="000145AA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52DC9479" w14:textId="77777777" w:rsidR="000145AA" w:rsidRPr="00EE6784" w:rsidRDefault="000145AA" w:rsidP="000145AA">
            <w:pPr>
              <w:ind w:firstLineChars="11" w:firstLine="22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14:paraId="7338CE1B" w14:textId="77777777" w:rsidR="000145AA" w:rsidRPr="00EE6784" w:rsidRDefault="000145AA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</w:tr>
      <w:tr w:rsidR="009A69DB" w14:paraId="12BC3286" w14:textId="77777777" w:rsidTr="003F2943">
        <w:tc>
          <w:tcPr>
            <w:tcW w:w="1974" w:type="pct"/>
            <w:shd w:val="clear" w:color="auto" w:fill="auto"/>
            <w:vAlign w:val="center"/>
          </w:tcPr>
          <w:p w14:paraId="10718D87" w14:textId="77777777" w:rsidR="000145AA" w:rsidRPr="00EE6784" w:rsidRDefault="000D20FB" w:rsidP="000145AA">
            <w:pPr>
              <w:ind w:firstLineChars="100" w:firstLine="200"/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hAnsi="Arial" w:cs="Arial"/>
                <w:bCs/>
                <w:sz w:val="20"/>
                <w:szCs w:val="20"/>
              </w:rPr>
              <w:t>Chemotherapy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F4F3A53" w14:textId="0EEA0640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9630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(47.2)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4D7D6A87" w14:textId="4E2F0722" w:rsidR="000145AA" w:rsidRPr="00EE6784" w:rsidRDefault="000D20FB" w:rsidP="000145AA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914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(47.3)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5F6C97EE" w14:textId="7C722BB9" w:rsidR="000145AA" w:rsidRPr="00EE6784" w:rsidRDefault="000D20FB" w:rsidP="000145AA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640D6BF6" w14:textId="58AC1EA9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(47.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2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1F3A8C9" w14:textId="488A63B1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(47.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2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B9F20DB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115C8AE6" w14:textId="77777777" w:rsidTr="003F2943">
        <w:tc>
          <w:tcPr>
            <w:tcW w:w="1974" w:type="pct"/>
            <w:shd w:val="clear" w:color="auto" w:fill="auto"/>
            <w:vAlign w:val="center"/>
          </w:tcPr>
          <w:p w14:paraId="58EB04A9" w14:textId="77777777" w:rsidR="000145AA" w:rsidRPr="00EE6784" w:rsidRDefault="000D20FB" w:rsidP="000145AA">
            <w:pPr>
              <w:ind w:firstLineChars="100" w:firstLine="200"/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hAnsi="Arial" w:cs="Arial"/>
                <w:bCs/>
                <w:sz w:val="20"/>
                <w:szCs w:val="20"/>
              </w:rPr>
              <w:t>Radiotherapy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B1EBA42" w14:textId="2782F0A6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1369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(6.7)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4DC6145" w14:textId="126D88EC" w:rsidR="000145AA" w:rsidRPr="00EE6784" w:rsidRDefault="000D20FB" w:rsidP="000145AA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162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(8.4)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458C9877" w14:textId="430451F7" w:rsidR="000145AA" w:rsidRPr="00EE6784" w:rsidRDefault="000D20FB" w:rsidP="000145AA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3DC1E592" w14:textId="35BDB88A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(7.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5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290F1CC" w14:textId="001F5246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(7.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5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1D98FE32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4770D459" w14:textId="77777777" w:rsidTr="003F2943">
        <w:tc>
          <w:tcPr>
            <w:tcW w:w="1974" w:type="pct"/>
            <w:shd w:val="clear" w:color="auto" w:fill="auto"/>
            <w:vAlign w:val="center"/>
          </w:tcPr>
          <w:p w14:paraId="26495F04" w14:textId="77777777" w:rsidR="000145AA" w:rsidRPr="00EE6784" w:rsidRDefault="000D20FB" w:rsidP="000145AA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hAnsi="Arial" w:cs="Arial"/>
                <w:b/>
                <w:sz w:val="20"/>
                <w:szCs w:val="20"/>
              </w:rPr>
              <w:t>Three-field lymph node dissection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7CEDE8A" w14:textId="270A41CB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16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,</w:t>
            </w: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287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(79.7)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63C35EB" w14:textId="3061D8EF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1696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(87.7)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4EED2D6B" w14:textId="17C95104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21.7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7BF452C9" w14:textId="5AFAC0B3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(86.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6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718DEF4" w14:textId="4CA3FA28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(86.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6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02E333F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51510553" w14:textId="77777777" w:rsidTr="003F2943">
        <w:tc>
          <w:tcPr>
            <w:tcW w:w="1974" w:type="pct"/>
            <w:shd w:val="clear" w:color="auto" w:fill="auto"/>
            <w:vAlign w:val="center"/>
          </w:tcPr>
          <w:p w14:paraId="4E8F39B7" w14:textId="77777777" w:rsidR="000145AA" w:rsidRPr="00EE6784" w:rsidRDefault="000D20FB" w:rsidP="000145AA">
            <w:pPr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hAnsi="Arial" w:cs="Arial"/>
                <w:b/>
                <w:sz w:val="20"/>
                <w:szCs w:val="20"/>
              </w:rPr>
              <w:t>Thoracic approach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7A60416" w14:textId="77777777" w:rsidR="000145AA" w:rsidRPr="00EE6784" w:rsidRDefault="000145AA" w:rsidP="000145AA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66F79B54" w14:textId="77777777" w:rsidR="000145AA" w:rsidRPr="00EE6784" w:rsidRDefault="000145AA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440ECF77" w14:textId="545A5091" w:rsidR="000145AA" w:rsidRPr="00EE6784" w:rsidRDefault="000145AA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0739DBEE" w14:textId="77777777" w:rsidR="000145AA" w:rsidRPr="00EE6784" w:rsidRDefault="000145AA" w:rsidP="000145AA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51B6E8D1" w14:textId="77777777" w:rsidR="000145AA" w:rsidRPr="00EE6784" w:rsidRDefault="000145AA" w:rsidP="000145AA">
            <w:pPr>
              <w:ind w:firstLineChars="11" w:firstLine="22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14:paraId="710E6BF8" w14:textId="77777777" w:rsidR="000145AA" w:rsidRPr="00EE6784" w:rsidRDefault="000145AA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</w:tr>
      <w:tr w:rsidR="009A69DB" w14:paraId="6C2983DB" w14:textId="77777777" w:rsidTr="003F2943">
        <w:tc>
          <w:tcPr>
            <w:tcW w:w="1974" w:type="pct"/>
            <w:shd w:val="clear" w:color="auto" w:fill="auto"/>
            <w:vAlign w:val="center"/>
          </w:tcPr>
          <w:p w14:paraId="2C462149" w14:textId="77777777" w:rsidR="000145AA" w:rsidRPr="00EE6784" w:rsidRDefault="000D20FB" w:rsidP="000145AA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hAnsi="Arial" w:cs="Arial"/>
                <w:sz w:val="20"/>
                <w:szCs w:val="20"/>
              </w:rPr>
              <w:t>Unspecified (to March 2014)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977C916" w14:textId="4C53C275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7478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(36.6)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236A031F" w14:textId="5576610A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717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(37.1)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35068398" w14:textId="2783761B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55F3350F" w14:textId="69B12C09" w:rsidR="000145AA" w:rsidRPr="00EE6784" w:rsidRDefault="000D20FB" w:rsidP="000145AA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sz w:val="20"/>
                <w:szCs w:val="20"/>
              </w:rPr>
              <w:t>(23.4)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E476E4B" w14:textId="49C0A93F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sz w:val="20"/>
                <w:szCs w:val="20"/>
              </w:rPr>
              <w:t>(23.4)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55F1806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4F792B7F" w14:textId="77777777" w:rsidTr="003F2943">
        <w:tc>
          <w:tcPr>
            <w:tcW w:w="1974" w:type="pct"/>
            <w:shd w:val="clear" w:color="auto" w:fill="auto"/>
            <w:vAlign w:val="center"/>
          </w:tcPr>
          <w:p w14:paraId="0FB4550F" w14:textId="77777777" w:rsidR="000145AA" w:rsidRPr="00EE6784" w:rsidRDefault="000D20FB" w:rsidP="000145AA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42FD487" w14:textId="14C48B62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5353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(26.2)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9F8FBBD" w14:textId="20FE00E2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440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(22.8)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2FDE3A15" w14:textId="7956B1E3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7B6708D9" w14:textId="5CEF1C63" w:rsidR="000145AA" w:rsidRPr="00EE6784" w:rsidRDefault="000D20FB" w:rsidP="000145AA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sz w:val="20"/>
                <w:szCs w:val="20"/>
              </w:rPr>
              <w:t>(39.</w:t>
            </w:r>
            <w:r>
              <w:rPr>
                <w:rFonts w:ascii="Arial" w:eastAsia="游ゴシック" w:hAnsi="Arial" w:cs="Arial"/>
                <w:sz w:val="20"/>
                <w:szCs w:val="20"/>
              </w:rPr>
              <w:t>3</w:t>
            </w:r>
            <w:r w:rsidRPr="00EE6784">
              <w:rPr>
                <w:rFonts w:ascii="Arial" w:eastAsia="游ゴシック" w:hAnsi="Arial" w:cs="Arial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ACB6924" w14:textId="7F29C082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sz w:val="20"/>
                <w:szCs w:val="20"/>
              </w:rPr>
              <w:t>(39.</w:t>
            </w:r>
            <w:r>
              <w:rPr>
                <w:rFonts w:ascii="Arial" w:eastAsia="游ゴシック" w:hAnsi="Arial" w:cs="Arial"/>
                <w:sz w:val="20"/>
                <w:szCs w:val="20"/>
              </w:rPr>
              <w:t>3</w:t>
            </w:r>
            <w:r w:rsidRPr="00EE6784">
              <w:rPr>
                <w:rFonts w:ascii="Arial" w:eastAsia="游ゴシック" w:hAnsi="Arial" w:cs="Arial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88D4ABE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6C5846AE" w14:textId="77777777" w:rsidTr="003F2943">
        <w:tc>
          <w:tcPr>
            <w:tcW w:w="1974" w:type="pct"/>
            <w:shd w:val="clear" w:color="auto" w:fill="auto"/>
            <w:vAlign w:val="center"/>
          </w:tcPr>
          <w:p w14:paraId="7686841F" w14:textId="77777777" w:rsidR="000145AA" w:rsidRPr="00EE6784" w:rsidRDefault="000D20FB" w:rsidP="000145AA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hAnsi="Arial" w:cs="Arial"/>
                <w:sz w:val="20"/>
                <w:szCs w:val="20"/>
              </w:rPr>
              <w:t>Minimally invasive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1878310" w14:textId="65236DD5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7593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(37.2)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66BBC292" w14:textId="175D616D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777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(40.2)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4C243900" w14:textId="0DF347A1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24AB864D" w14:textId="74DF3105" w:rsidR="000145AA" w:rsidRPr="00EE6784" w:rsidRDefault="000D20FB" w:rsidP="000145AA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sz w:val="20"/>
                <w:szCs w:val="20"/>
              </w:rPr>
              <w:t>(37.</w:t>
            </w:r>
            <w:r>
              <w:rPr>
                <w:rFonts w:ascii="Arial" w:eastAsia="游ゴシック" w:hAnsi="Arial" w:cs="Arial"/>
                <w:sz w:val="20"/>
                <w:szCs w:val="20"/>
              </w:rPr>
              <w:t>3</w:t>
            </w:r>
            <w:r w:rsidRPr="00EE6784">
              <w:rPr>
                <w:rFonts w:ascii="Arial" w:eastAsia="游ゴシック" w:hAnsi="Arial" w:cs="Arial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34BEE85" w14:textId="7FCB2745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sz w:val="20"/>
                <w:szCs w:val="20"/>
              </w:rPr>
              <w:t>(37.</w:t>
            </w:r>
            <w:r>
              <w:rPr>
                <w:rFonts w:ascii="Arial" w:eastAsia="游ゴシック" w:hAnsi="Arial" w:cs="Arial"/>
                <w:sz w:val="20"/>
                <w:szCs w:val="20"/>
              </w:rPr>
              <w:t>3</w:t>
            </w:r>
            <w:r w:rsidRPr="00EE6784">
              <w:rPr>
                <w:rFonts w:ascii="Arial" w:eastAsia="游ゴシック" w:hAnsi="Arial" w:cs="Arial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730A4725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00FA6143" w14:textId="77777777" w:rsidTr="003F2943">
        <w:tc>
          <w:tcPr>
            <w:tcW w:w="1974" w:type="pct"/>
            <w:shd w:val="clear" w:color="auto" w:fill="auto"/>
            <w:vAlign w:val="center"/>
          </w:tcPr>
          <w:p w14:paraId="119C8550" w14:textId="77777777" w:rsidR="000145AA" w:rsidRPr="00EE6784" w:rsidRDefault="000D20FB" w:rsidP="000145AA">
            <w:pPr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hAnsi="Arial" w:cs="Arial"/>
                <w:b/>
                <w:sz w:val="20"/>
                <w:szCs w:val="20"/>
              </w:rPr>
              <w:t>Vessel reconstruction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CB30A88" w14:textId="2EFAD3F7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34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(0.2)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3BA7CD49" w14:textId="645B20B2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(0.3)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2F7B471B" w14:textId="490FB033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2763ABA1" w14:textId="413D5AEC" w:rsidR="000145AA" w:rsidRPr="00EE6784" w:rsidRDefault="000D20FB" w:rsidP="000145AA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sz w:val="20"/>
                <w:szCs w:val="20"/>
              </w:rPr>
              <w:t>(0.3)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5BC0AA4" w14:textId="2FAE7F93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sz w:val="20"/>
                <w:szCs w:val="20"/>
              </w:rPr>
              <w:t>(0.3)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9F1168A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6B64F78A" w14:textId="77777777" w:rsidTr="003F2943">
        <w:tc>
          <w:tcPr>
            <w:tcW w:w="1974" w:type="pct"/>
            <w:shd w:val="clear" w:color="auto" w:fill="auto"/>
            <w:vAlign w:val="center"/>
          </w:tcPr>
          <w:p w14:paraId="2071F280" w14:textId="77777777" w:rsidR="000145AA" w:rsidRPr="00EE6784" w:rsidRDefault="000D20FB" w:rsidP="000145AA">
            <w:pPr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hAnsi="Arial" w:cs="Arial"/>
                <w:b/>
                <w:sz w:val="20"/>
                <w:szCs w:val="20"/>
              </w:rPr>
              <w:t>Epidural anesthesia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E70E3F4" w14:textId="33E738E3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16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,</w:t>
            </w: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718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(81.9)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5BE5E99C" w14:textId="7EF5E012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1496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(77.4)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E3FDF4A" w14:textId="79E75DA7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11.2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1365D6A7" w14:textId="4AAB53BD" w:rsidR="000145AA" w:rsidRPr="00EE6784" w:rsidRDefault="000D20FB" w:rsidP="000145AA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sz w:val="20"/>
                <w:szCs w:val="20"/>
              </w:rPr>
              <w:t>(78.2)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4E8840F" w14:textId="5460E778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sz w:val="20"/>
                <w:szCs w:val="20"/>
              </w:rPr>
              <w:t>(78.2)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71F008D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66F8B924" w14:textId="77777777" w:rsidTr="003F2943">
        <w:tc>
          <w:tcPr>
            <w:tcW w:w="1974" w:type="pct"/>
            <w:shd w:val="clear" w:color="auto" w:fill="auto"/>
            <w:vAlign w:val="center"/>
          </w:tcPr>
          <w:p w14:paraId="1B794C91" w14:textId="77777777" w:rsidR="000145AA" w:rsidRPr="00EE6784" w:rsidRDefault="000D20FB" w:rsidP="000145AA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EE6784">
              <w:rPr>
                <w:rFonts w:ascii="Arial" w:hAnsi="Arial" w:cs="Arial"/>
                <w:b/>
                <w:sz w:val="20"/>
                <w:szCs w:val="20"/>
              </w:rPr>
              <w:t>Prophylactic corticosteroids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77B0BA7" w14:textId="648883F7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12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,</w:t>
            </w: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445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(60.9)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667AC940" w14:textId="5311E56B" w:rsidR="000145AA" w:rsidRPr="00EE6784" w:rsidRDefault="000D20FB" w:rsidP="000145AA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1508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(78.0)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0F879650" w14:textId="3C00DAA9" w:rsidR="000145AA" w:rsidRPr="00EE6784" w:rsidRDefault="000D20FB" w:rsidP="000145AA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5F9E2A6A" w14:textId="147EA520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(7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5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.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8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1CE1CEB" w14:textId="249CC1DC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(7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5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.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8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6B38393D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5B4C9FD8" w14:textId="77777777" w:rsidTr="003F2943">
        <w:tc>
          <w:tcPr>
            <w:tcW w:w="1974" w:type="pct"/>
            <w:shd w:val="clear" w:color="auto" w:fill="auto"/>
            <w:vAlign w:val="center"/>
          </w:tcPr>
          <w:p w14:paraId="6EE38E24" w14:textId="77777777" w:rsidR="000145AA" w:rsidRPr="00EE6784" w:rsidRDefault="000D20FB" w:rsidP="000145AA">
            <w:pPr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b/>
                <w:sz w:val="20"/>
                <w:szCs w:val="20"/>
              </w:rPr>
              <w:t>Prophylactic neutrophil elastase inhibitor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AD0E2C8" w14:textId="7805947C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4873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(23.9)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2A98D51F" w14:textId="586E60B6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416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(21.5)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4434BE29" w14:textId="07D15D24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366FF1B4" w14:textId="279D60C6" w:rsidR="000145AA" w:rsidRPr="00EE6784" w:rsidRDefault="000D20FB" w:rsidP="000145AA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sz w:val="20"/>
                <w:szCs w:val="20"/>
              </w:rPr>
              <w:t>(22.9)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F9852D0" w14:textId="2CC5D18A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sz w:val="20"/>
                <w:szCs w:val="20"/>
              </w:rPr>
              <w:t>(22.9)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11AE0042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54F86DBC" w14:textId="77777777" w:rsidTr="003F2943">
        <w:tc>
          <w:tcPr>
            <w:tcW w:w="1974" w:type="pct"/>
          </w:tcPr>
          <w:p w14:paraId="259D0054" w14:textId="77777777" w:rsidR="000145AA" w:rsidRPr="00EE6784" w:rsidRDefault="000D20FB" w:rsidP="000145AA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hAnsi="Arial" w:cs="Arial"/>
                <w:b/>
                <w:sz w:val="20"/>
                <w:szCs w:val="20"/>
              </w:rPr>
              <w:t xml:space="preserve">Duration of anesthesia, </w:t>
            </w:r>
            <w:r w:rsidRPr="00EE6784">
              <w:rPr>
                <w:rFonts w:ascii="Arial" w:hAnsi="Arial" w:cs="Arial"/>
                <w:sz w:val="20"/>
                <w:szCs w:val="20"/>
              </w:rPr>
              <w:t>min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3226EB6" w14:textId="77777777" w:rsidR="000145AA" w:rsidRPr="00EE6784" w:rsidRDefault="000145AA" w:rsidP="000145AA">
            <w:pPr>
              <w:ind w:firstLineChars="9" w:firstLine="18"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2AFDE794" w14:textId="77777777" w:rsidR="000145AA" w:rsidRPr="00EE6784" w:rsidRDefault="000145AA" w:rsidP="000145AA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69A9D9BA" w14:textId="27D1B9A5" w:rsidR="000145AA" w:rsidRPr="00EE6784" w:rsidRDefault="000145AA" w:rsidP="000145AA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3412A0EB" w14:textId="77777777" w:rsidR="000145AA" w:rsidRPr="00EE6784" w:rsidRDefault="000145AA" w:rsidP="000145AA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49B423DF" w14:textId="77777777" w:rsidR="000145AA" w:rsidRPr="00EE6784" w:rsidRDefault="000145AA" w:rsidP="000145AA">
            <w:pPr>
              <w:ind w:firstLineChars="11" w:firstLine="22"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14:paraId="1ED10D50" w14:textId="77777777" w:rsidR="000145AA" w:rsidRPr="00EE6784" w:rsidRDefault="000145AA" w:rsidP="000145AA">
            <w:pPr>
              <w:ind w:leftChars="-7" w:left="-1" w:hangingChars="7" w:hanging="14"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</w:p>
        </w:tc>
      </w:tr>
      <w:tr w:rsidR="009A69DB" w14:paraId="27220725" w14:textId="77777777" w:rsidTr="003F2943">
        <w:tc>
          <w:tcPr>
            <w:tcW w:w="1974" w:type="pct"/>
            <w:vAlign w:val="center"/>
          </w:tcPr>
          <w:p w14:paraId="59969D90" w14:textId="7272D9F8" w:rsidR="000145AA" w:rsidRPr="00EE6784" w:rsidRDefault="000D20FB" w:rsidP="000145AA">
            <w:pPr>
              <w:ind w:firstLineChars="100" w:firstLine="200"/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hAnsi="Arial" w:cs="Arial"/>
                <w:sz w:val="20"/>
                <w:szCs w:val="20"/>
              </w:rPr>
              <w:t>&lt;</w:t>
            </w:r>
            <w:r>
              <w:rPr>
                <w:rFonts w:ascii="Arial" w:hAnsi="Arial" w:cs="Arial"/>
                <w:sz w:val="20"/>
                <w:szCs w:val="20"/>
              </w:rPr>
              <w:t>502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227761B" w14:textId="40260D51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5139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(25.2)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3EEAA6A7" w14:textId="674EE0E1" w:rsidR="000145AA" w:rsidRPr="00EE6784" w:rsidRDefault="000D20FB" w:rsidP="000145AA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447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(23.1)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4B081B07" w14:textId="36980A0C" w:rsidR="000145AA" w:rsidRPr="00EE6784" w:rsidRDefault="000D20FB" w:rsidP="000145AA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1101BB88" w14:textId="2E1A25B8" w:rsidR="000145AA" w:rsidRPr="00EE6784" w:rsidRDefault="000D20FB" w:rsidP="000145AA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(23.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8</w:t>
            </w: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0A83F7AC" w14:textId="3C0472F3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(23.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8</w:t>
            </w: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3C13BDC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698F5CEF" w14:textId="77777777" w:rsidTr="003F2943">
        <w:tc>
          <w:tcPr>
            <w:tcW w:w="1974" w:type="pct"/>
            <w:vAlign w:val="center"/>
          </w:tcPr>
          <w:p w14:paraId="5F78CDF6" w14:textId="5BDE9302" w:rsidR="000145AA" w:rsidRPr="00EE6784" w:rsidRDefault="000D20FB" w:rsidP="000145AA">
            <w:pPr>
              <w:ind w:firstLineChars="100" w:firstLine="200"/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EE6784">
              <w:rPr>
                <w:rFonts w:ascii="Arial" w:hAnsi="Arial" w:cs="Arial"/>
                <w:sz w:val="20"/>
                <w:szCs w:val="20"/>
              </w:rPr>
              <w:t>–59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882470F" w14:textId="5F5ECD02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5158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(25.3)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8ECEB7A" w14:textId="3F43A671" w:rsidR="000145AA" w:rsidRPr="00EE6784" w:rsidRDefault="000D20FB" w:rsidP="000145AA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384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(19.9)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3412B024" w14:textId="01C63219" w:rsidR="000145AA" w:rsidRPr="00EE6784" w:rsidRDefault="000D20FB" w:rsidP="000145AA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12.9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4BFC22A1" w14:textId="12E75D90" w:rsidR="000145AA" w:rsidRPr="00EE6784" w:rsidRDefault="000D20FB" w:rsidP="000145AA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(20.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6</w:t>
            </w: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2C95441" w14:textId="11BAA9A0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(20.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6</w:t>
            </w: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0B20C52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32EF4449" w14:textId="77777777" w:rsidTr="003F2943">
        <w:tc>
          <w:tcPr>
            <w:tcW w:w="1974" w:type="pct"/>
            <w:vAlign w:val="center"/>
          </w:tcPr>
          <w:p w14:paraId="3BED310A" w14:textId="38033B6E" w:rsidR="000145AA" w:rsidRPr="00EE6784" w:rsidRDefault="000D20FB" w:rsidP="000145AA">
            <w:pPr>
              <w:ind w:firstLineChars="100" w:firstLine="200"/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hAnsi="Arial" w:cs="Arial"/>
                <w:sz w:val="20"/>
                <w:szCs w:val="20"/>
              </w:rPr>
              <w:t>59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E6784">
              <w:rPr>
                <w:rFonts w:ascii="Arial" w:hAnsi="Arial" w:cs="Arial"/>
                <w:sz w:val="20"/>
                <w:szCs w:val="20"/>
              </w:rPr>
              <w:t>–6</w:t>
            </w: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57F1BE9" w14:textId="49079E6E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5177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(25.3)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485E73DD" w14:textId="1E83A88F" w:rsidR="000145AA" w:rsidRPr="00EE6784" w:rsidRDefault="000D20FB" w:rsidP="000145AA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453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(23.4)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6A8FC44B" w14:textId="2B7CA45A" w:rsidR="000145AA" w:rsidRPr="00EE6784" w:rsidRDefault="000D20FB" w:rsidP="000145AA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286A5760" w14:textId="6581700A" w:rsidR="000145AA" w:rsidRPr="00EE6784" w:rsidRDefault="000D20FB" w:rsidP="000145AA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(23.7)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2A6C775" w14:textId="410A0E55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(23.7)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33E9538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0CF607A4" w14:textId="77777777" w:rsidTr="003F2943">
        <w:tc>
          <w:tcPr>
            <w:tcW w:w="1974" w:type="pct"/>
            <w:vAlign w:val="center"/>
          </w:tcPr>
          <w:p w14:paraId="201B6E2D" w14:textId="2F678F90" w:rsidR="000145AA" w:rsidRPr="00EE6784" w:rsidRDefault="000D20FB" w:rsidP="000145AA">
            <w:pPr>
              <w:ind w:firstLineChars="100" w:firstLine="200"/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hAnsi="Arial" w:cs="Arial"/>
                <w:sz w:val="20"/>
                <w:szCs w:val="20"/>
              </w:rPr>
              <w:t>≥69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75E7D07" w14:textId="57F7A55B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4950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(24.2)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5EEF56B9" w14:textId="05FE9EF4" w:rsidR="000145AA" w:rsidRPr="00EE6784" w:rsidRDefault="000D20FB" w:rsidP="000145AA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650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(33.6)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EDEE79A" w14:textId="67B9DE2C" w:rsidR="000145AA" w:rsidRPr="00EE6784" w:rsidRDefault="000D20FB" w:rsidP="000145AA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20.8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6867C41A" w14:textId="1A65E2C1" w:rsidR="000145AA" w:rsidRPr="00EE6784" w:rsidRDefault="000D20FB" w:rsidP="000145AA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(3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</w:t>
            </w: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9</w:t>
            </w: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FDB0C62" w14:textId="39D496FD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(3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</w:t>
            </w: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9</w:t>
            </w: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176FDDE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19489D82" w14:textId="77777777" w:rsidTr="003F2943">
        <w:tc>
          <w:tcPr>
            <w:tcW w:w="1974" w:type="pct"/>
            <w:vAlign w:val="center"/>
          </w:tcPr>
          <w:p w14:paraId="558FD7D3" w14:textId="77777777" w:rsidR="000145AA" w:rsidRPr="00EE6784" w:rsidRDefault="000D20FB" w:rsidP="000145AA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EE6784">
              <w:rPr>
                <w:rFonts w:ascii="Arial" w:hAnsi="Arial" w:cs="Arial"/>
                <w:b/>
                <w:sz w:val="20"/>
                <w:szCs w:val="20"/>
              </w:rPr>
              <w:t>Transfusion on the day of surgery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A578ACE" w14:textId="21FC940E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3502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(17.1)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5B74A972" w14:textId="277CA193" w:rsidR="000145AA" w:rsidRPr="00EE6784" w:rsidRDefault="000D20FB" w:rsidP="000145AA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404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(20.9)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2595657D" w14:textId="608D27C8" w:rsidR="000145AA" w:rsidRPr="00EE6784" w:rsidRDefault="000D20FB" w:rsidP="000145AA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6F63358A" w14:textId="5A820828" w:rsidR="000145AA" w:rsidRPr="00EE6784" w:rsidRDefault="000D20FB" w:rsidP="000145AA">
            <w:pPr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(20.3)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C09D3C3" w14:textId="2BB14606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(20.3)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300DB795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5A00F153" w14:textId="77777777" w:rsidTr="003F2943">
        <w:tc>
          <w:tcPr>
            <w:tcW w:w="1974" w:type="pct"/>
            <w:shd w:val="clear" w:color="auto" w:fill="auto"/>
            <w:vAlign w:val="center"/>
          </w:tcPr>
          <w:p w14:paraId="11CF378E" w14:textId="77777777" w:rsidR="000145AA" w:rsidRPr="00EE6784" w:rsidRDefault="000D20FB" w:rsidP="000145AA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hAnsi="Arial" w:cs="Arial"/>
                <w:b/>
                <w:sz w:val="20"/>
                <w:szCs w:val="20"/>
              </w:rPr>
              <w:t>Teaching hospital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5930652" w14:textId="22F595EF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12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,</w:t>
            </w: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461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(61.0)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466596D" w14:textId="7A526A24" w:rsidR="000145AA" w:rsidRPr="00EE6784" w:rsidRDefault="000D20FB" w:rsidP="000145AA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1210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(62.6)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658151B5" w14:textId="223C0FC8" w:rsidR="000145AA" w:rsidRPr="00EE6784" w:rsidRDefault="000D20FB" w:rsidP="000145AA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2D2885EA" w14:textId="5DC10333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(62.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7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06A630D6" w14:textId="4AD80D0D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(62.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7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30AC3884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06FCB604" w14:textId="77777777" w:rsidTr="003F2943">
        <w:tc>
          <w:tcPr>
            <w:tcW w:w="1974" w:type="pct"/>
            <w:shd w:val="clear" w:color="auto" w:fill="auto"/>
            <w:vAlign w:val="center"/>
          </w:tcPr>
          <w:p w14:paraId="7136E107" w14:textId="77777777" w:rsidR="000145AA" w:rsidRPr="00EE6784" w:rsidRDefault="000D20FB" w:rsidP="000145AA">
            <w:pPr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hAnsi="Arial" w:cs="Arial"/>
                <w:b/>
                <w:sz w:val="20"/>
                <w:szCs w:val="20"/>
              </w:rPr>
              <w:t>Hospital volume</w:t>
            </w:r>
            <w:r w:rsidRPr="00EE6784">
              <w:rPr>
                <w:rFonts w:ascii="Arial" w:hAnsi="Arial" w:cs="Arial"/>
                <w:sz w:val="20"/>
                <w:szCs w:val="20"/>
              </w:rPr>
              <w:t>, cases/year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163CE9D" w14:textId="77777777" w:rsidR="000145AA" w:rsidRPr="00EE6784" w:rsidRDefault="000145AA" w:rsidP="000145AA">
            <w:pPr>
              <w:ind w:firstLineChars="9" w:firstLine="18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4CFA4DA7" w14:textId="77777777" w:rsidR="000145AA" w:rsidRPr="00EE6784" w:rsidRDefault="000145AA" w:rsidP="000145AA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3981D9BC" w14:textId="33CBC928" w:rsidR="000145AA" w:rsidRPr="00EE6784" w:rsidRDefault="000145AA" w:rsidP="000145AA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458AC183" w14:textId="77777777" w:rsidR="000145AA" w:rsidRPr="00EE6784" w:rsidRDefault="000145AA" w:rsidP="000145AA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772E8B9D" w14:textId="77777777" w:rsidR="000145AA" w:rsidRPr="00EE6784" w:rsidRDefault="000145AA" w:rsidP="000145AA">
            <w:pPr>
              <w:ind w:firstLineChars="11" w:firstLine="22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14:paraId="4FAEFBBF" w14:textId="77777777" w:rsidR="000145AA" w:rsidRPr="00EE6784" w:rsidRDefault="000145AA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</w:p>
        </w:tc>
      </w:tr>
      <w:tr w:rsidR="009A69DB" w14:paraId="05D38B93" w14:textId="77777777" w:rsidTr="003F2943">
        <w:tc>
          <w:tcPr>
            <w:tcW w:w="1974" w:type="pct"/>
            <w:shd w:val="clear" w:color="auto" w:fill="auto"/>
            <w:vAlign w:val="center"/>
          </w:tcPr>
          <w:p w14:paraId="27DF72F3" w14:textId="13B82B1F" w:rsidR="000145AA" w:rsidRPr="00EE6784" w:rsidRDefault="000D20FB" w:rsidP="000145AA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hAnsi="Arial" w:cs="Arial"/>
                <w:sz w:val="20"/>
                <w:szCs w:val="20"/>
              </w:rPr>
              <w:t>&lt;7.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249904C" w14:textId="755996EF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5109 (25.0)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B317A0B" w14:textId="5FC90766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43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 (22.4)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5423C7F2" w14:textId="19B009BF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6</w:t>
            </w: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7BBA617B" w14:textId="2B32CD75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(2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4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.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4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83AB255" w14:textId="5D798064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(2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4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.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4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3ED82A17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40BFF6F2" w14:textId="77777777" w:rsidTr="003F2943">
        <w:tc>
          <w:tcPr>
            <w:tcW w:w="1974" w:type="pct"/>
            <w:shd w:val="clear" w:color="auto" w:fill="auto"/>
            <w:vAlign w:val="center"/>
          </w:tcPr>
          <w:p w14:paraId="1F9E4A5D" w14:textId="0AF609D0" w:rsidR="000145AA" w:rsidRPr="00EE6784" w:rsidRDefault="000D20FB" w:rsidP="000145AA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hAnsi="Arial" w:cs="Arial"/>
                <w:sz w:val="20"/>
                <w:szCs w:val="20"/>
              </w:rPr>
              <w:t>7.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EE6784">
              <w:rPr>
                <w:rFonts w:ascii="Arial" w:hAnsi="Arial" w:cs="Arial"/>
                <w:sz w:val="20"/>
                <w:szCs w:val="20"/>
              </w:rPr>
              <w:t>–19.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697A1F6" w14:textId="6AC51E38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500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8 (24.5)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522D1B7B" w14:textId="7AC54CBB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53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 (27.7)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2784119B" w14:textId="0C53EC85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7.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10A42B92" w14:textId="0FA493B2" w:rsidR="000145AA" w:rsidRPr="00EE6784" w:rsidRDefault="000D20FB" w:rsidP="000145AA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sz w:val="20"/>
                <w:szCs w:val="20"/>
              </w:rPr>
              <w:t>(2</w:t>
            </w:r>
            <w:r>
              <w:rPr>
                <w:rFonts w:ascii="Arial" w:eastAsia="游ゴシック" w:hAnsi="Arial" w:cs="Arial"/>
                <w:sz w:val="20"/>
                <w:szCs w:val="20"/>
              </w:rPr>
              <w:t>9</w:t>
            </w:r>
            <w:r w:rsidRPr="00EE6784">
              <w:rPr>
                <w:rFonts w:ascii="Arial" w:eastAsia="游ゴシック" w:hAnsi="Arial" w:cs="Arial"/>
                <w:sz w:val="20"/>
                <w:szCs w:val="20"/>
              </w:rPr>
              <w:t>.</w:t>
            </w:r>
            <w:r>
              <w:rPr>
                <w:rFonts w:ascii="Arial" w:eastAsia="游ゴシック" w:hAnsi="Arial" w:cs="Arial"/>
                <w:sz w:val="20"/>
                <w:szCs w:val="20"/>
              </w:rPr>
              <w:t>2</w:t>
            </w:r>
            <w:r w:rsidRPr="00EE6784">
              <w:rPr>
                <w:rFonts w:ascii="Arial" w:eastAsia="游ゴシック" w:hAnsi="Arial" w:cs="Arial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052845BA" w14:textId="193F5FE9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sz w:val="20"/>
                <w:szCs w:val="20"/>
              </w:rPr>
              <w:t>(2</w:t>
            </w:r>
            <w:r>
              <w:rPr>
                <w:rFonts w:ascii="Arial" w:eastAsia="游ゴシック" w:hAnsi="Arial" w:cs="Arial"/>
                <w:sz w:val="20"/>
                <w:szCs w:val="20"/>
              </w:rPr>
              <w:t>9</w:t>
            </w:r>
            <w:r w:rsidRPr="00EE6784">
              <w:rPr>
                <w:rFonts w:ascii="Arial" w:eastAsia="游ゴシック" w:hAnsi="Arial" w:cs="Arial"/>
                <w:sz w:val="20"/>
                <w:szCs w:val="20"/>
              </w:rPr>
              <w:t>.</w:t>
            </w:r>
            <w:r>
              <w:rPr>
                <w:rFonts w:ascii="Arial" w:eastAsia="游ゴシック" w:hAnsi="Arial" w:cs="Arial"/>
                <w:sz w:val="20"/>
                <w:szCs w:val="20"/>
              </w:rPr>
              <w:t>2</w:t>
            </w:r>
            <w:r w:rsidRPr="00EE6784">
              <w:rPr>
                <w:rFonts w:ascii="Arial" w:eastAsia="游ゴシック" w:hAnsi="Arial" w:cs="Arial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7507A132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4B243478" w14:textId="77777777" w:rsidTr="003F2943">
        <w:tc>
          <w:tcPr>
            <w:tcW w:w="1974" w:type="pct"/>
            <w:shd w:val="clear" w:color="auto" w:fill="auto"/>
            <w:vAlign w:val="center"/>
          </w:tcPr>
          <w:p w14:paraId="1F717E74" w14:textId="4236DFFE" w:rsidR="000145AA" w:rsidRPr="00EE6784" w:rsidRDefault="000D20FB" w:rsidP="000145AA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E678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EE6784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>39</w:t>
            </w:r>
            <w:r w:rsidRPr="00EE678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00CE821" w14:textId="086899AA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190 (25.4)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6A321878" w14:textId="073A828B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424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(21.9)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EE1B5AC" w14:textId="2A320CE7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8</w:t>
            </w: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5403478C" w14:textId="474A3725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(22.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5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CDCAB51" w14:textId="2F4F307B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(22.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5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58A4F3A7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22169835" w14:textId="77777777" w:rsidTr="003F2943">
        <w:tc>
          <w:tcPr>
            <w:tcW w:w="1974" w:type="pct"/>
            <w:shd w:val="clear" w:color="auto" w:fill="auto"/>
            <w:vAlign w:val="center"/>
          </w:tcPr>
          <w:p w14:paraId="46FDC186" w14:textId="10078D57" w:rsidR="000145AA" w:rsidRPr="00EE6784" w:rsidRDefault="000D20FB" w:rsidP="000145AA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hAnsi="Arial" w:cs="Arial"/>
                <w:sz w:val="20"/>
                <w:szCs w:val="20"/>
              </w:rPr>
              <w:t>≥</w:t>
            </w:r>
            <w:r>
              <w:rPr>
                <w:rFonts w:ascii="Arial" w:hAnsi="Arial" w:cs="Arial"/>
                <w:sz w:val="20"/>
                <w:szCs w:val="20"/>
              </w:rPr>
              <w:t>39</w:t>
            </w:r>
            <w:r w:rsidRPr="00EE678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FF61B08" w14:textId="7079F226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5117 (25.1)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6F77C437" w14:textId="7DB7A3F8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542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(28.0)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60AF68AA" w14:textId="64E6F020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6</w:t>
            </w: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444F372C" w14:textId="36262FBD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(2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3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.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8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E045EAA" w14:textId="0C03B96D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(2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3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.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8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78B064C3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711F8038" w14:textId="77777777" w:rsidTr="003F2943">
        <w:tc>
          <w:tcPr>
            <w:tcW w:w="1974" w:type="pct"/>
            <w:shd w:val="clear" w:color="auto" w:fill="auto"/>
            <w:vAlign w:val="center"/>
          </w:tcPr>
          <w:p w14:paraId="57D9FD66" w14:textId="5ED9B317" w:rsidR="000145AA" w:rsidRPr="00EE6784" w:rsidRDefault="000D20FB" w:rsidP="000145AA">
            <w:pPr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hAnsi="Arial" w:cs="Arial"/>
                <w:b/>
                <w:sz w:val="20"/>
                <w:szCs w:val="20"/>
              </w:rPr>
              <w:t>Hospitals’ early extubation proportion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0DB0B38" w14:textId="77777777" w:rsidR="000145AA" w:rsidRPr="00EE6784" w:rsidRDefault="000145AA" w:rsidP="000145AA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4E4A4307" w14:textId="77777777" w:rsidR="000145AA" w:rsidRPr="00EE6784" w:rsidRDefault="000145AA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11FA3BA9" w14:textId="2BF0D1AF" w:rsidR="000145AA" w:rsidRPr="00EE6784" w:rsidRDefault="000145AA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47CF8D3F" w14:textId="77777777" w:rsidR="000145AA" w:rsidRPr="00EE6784" w:rsidRDefault="000145AA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006A9557" w14:textId="77777777" w:rsidR="000145AA" w:rsidRPr="00EE6784" w:rsidRDefault="000145AA" w:rsidP="000145AA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14:paraId="13EFC9DB" w14:textId="77777777" w:rsidR="000145AA" w:rsidRPr="00EE6784" w:rsidRDefault="000145AA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</w:tr>
      <w:tr w:rsidR="009A69DB" w14:paraId="4674E47F" w14:textId="77777777" w:rsidTr="003F2943">
        <w:tc>
          <w:tcPr>
            <w:tcW w:w="1974" w:type="pct"/>
            <w:shd w:val="clear" w:color="auto" w:fill="auto"/>
            <w:vAlign w:val="center"/>
          </w:tcPr>
          <w:p w14:paraId="6086C962" w14:textId="4CE60B44" w:rsidR="000145AA" w:rsidRPr="00EE6784" w:rsidRDefault="000D20FB" w:rsidP="000145AA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hAnsi="Arial" w:cs="Arial"/>
                <w:sz w:val="20"/>
                <w:szCs w:val="20"/>
              </w:rPr>
              <w:t>&lt;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EE6784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DE89F87" w14:textId="02C41424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5211 (25.5)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503CB93C" w14:textId="0632719A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300 (15.5)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449B1FAB" w14:textId="1F24ED28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25</w:t>
            </w: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.0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0E1ABA0B" w14:textId="287296A3" w:rsidR="000145AA" w:rsidRPr="00EE6784" w:rsidRDefault="000D20FB" w:rsidP="000145AA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sz w:val="20"/>
                <w:szCs w:val="20"/>
              </w:rPr>
              <w:t>(</w:t>
            </w:r>
            <w:r>
              <w:rPr>
                <w:rFonts w:ascii="Arial" w:eastAsia="游ゴシック" w:hAnsi="Arial" w:cs="Arial"/>
                <w:sz w:val="20"/>
                <w:szCs w:val="20"/>
              </w:rPr>
              <w:t>17</w:t>
            </w:r>
            <w:r w:rsidRPr="00EE6784">
              <w:rPr>
                <w:rFonts w:ascii="Arial" w:eastAsia="游ゴシック" w:hAnsi="Arial" w:cs="Arial"/>
                <w:sz w:val="20"/>
                <w:szCs w:val="20"/>
              </w:rPr>
              <w:t>.</w:t>
            </w:r>
            <w:r>
              <w:rPr>
                <w:rFonts w:ascii="Arial" w:eastAsia="游ゴシック" w:hAnsi="Arial" w:cs="Arial"/>
                <w:sz w:val="20"/>
                <w:szCs w:val="20"/>
              </w:rPr>
              <w:t>4</w:t>
            </w:r>
            <w:r w:rsidRPr="00EE6784">
              <w:rPr>
                <w:rFonts w:ascii="Arial" w:eastAsia="游ゴシック" w:hAnsi="Arial" w:cs="Arial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25FE015" w14:textId="05ED3CCE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sz w:val="20"/>
                <w:szCs w:val="20"/>
              </w:rPr>
              <w:t>(</w:t>
            </w:r>
            <w:r>
              <w:rPr>
                <w:rFonts w:ascii="Arial" w:eastAsia="游ゴシック" w:hAnsi="Arial" w:cs="Arial"/>
                <w:sz w:val="20"/>
                <w:szCs w:val="20"/>
              </w:rPr>
              <w:t>17</w:t>
            </w:r>
            <w:r w:rsidRPr="00EE6784">
              <w:rPr>
                <w:rFonts w:ascii="Arial" w:eastAsia="游ゴシック" w:hAnsi="Arial" w:cs="Arial"/>
                <w:sz w:val="20"/>
                <w:szCs w:val="20"/>
              </w:rPr>
              <w:t>.</w:t>
            </w:r>
            <w:r>
              <w:rPr>
                <w:rFonts w:ascii="Arial" w:eastAsia="游ゴシック" w:hAnsi="Arial" w:cs="Arial"/>
                <w:sz w:val="20"/>
                <w:szCs w:val="20"/>
              </w:rPr>
              <w:t>4</w:t>
            </w:r>
            <w:r w:rsidRPr="00EE6784">
              <w:rPr>
                <w:rFonts w:ascii="Arial" w:eastAsia="游ゴシック" w:hAnsi="Arial" w:cs="Arial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324664A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0.0</w:t>
            </w:r>
          </w:p>
        </w:tc>
      </w:tr>
      <w:tr w:rsidR="009A69DB" w14:paraId="281B9046" w14:textId="77777777" w:rsidTr="003F2943">
        <w:tc>
          <w:tcPr>
            <w:tcW w:w="1974" w:type="pct"/>
            <w:shd w:val="clear" w:color="auto" w:fill="auto"/>
            <w:vAlign w:val="center"/>
          </w:tcPr>
          <w:p w14:paraId="0D6EBE25" w14:textId="0345AC99" w:rsidR="000145AA" w:rsidRPr="00EE6784" w:rsidRDefault="000D20FB" w:rsidP="000145AA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EE6784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EE6784">
              <w:rPr>
                <w:rFonts w:ascii="Arial" w:hAnsi="Arial" w:cs="Arial"/>
                <w:sz w:val="20"/>
                <w:szCs w:val="20"/>
              </w:rPr>
              <w:t>9%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C815B65" w14:textId="4A90F435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906 (24.0)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399C163F" w14:textId="4F9498B8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96 (36.0)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340E3FBC" w14:textId="48D47E2C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6</w:t>
            </w: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21AFE8C3" w14:textId="3F75B9D6" w:rsidR="000145AA" w:rsidRPr="00EE6784" w:rsidRDefault="000D20FB" w:rsidP="000145AA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sz w:val="20"/>
                <w:szCs w:val="20"/>
              </w:rPr>
              <w:t>(3</w:t>
            </w:r>
            <w:r>
              <w:rPr>
                <w:rFonts w:ascii="Arial" w:eastAsia="游ゴシック" w:hAnsi="Arial" w:cs="Arial"/>
                <w:sz w:val="20"/>
                <w:szCs w:val="20"/>
              </w:rPr>
              <w:t>6</w:t>
            </w:r>
            <w:r w:rsidRPr="00EE6784">
              <w:rPr>
                <w:rFonts w:ascii="Arial" w:eastAsia="游ゴシック" w:hAnsi="Arial" w:cs="Arial"/>
                <w:sz w:val="20"/>
                <w:szCs w:val="20"/>
              </w:rPr>
              <w:t>.2)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4815608" w14:textId="794252C5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sz w:val="20"/>
                <w:szCs w:val="20"/>
              </w:rPr>
              <w:t>(3</w:t>
            </w:r>
            <w:r>
              <w:rPr>
                <w:rFonts w:ascii="Arial" w:eastAsia="游ゴシック" w:hAnsi="Arial" w:cs="Arial"/>
                <w:sz w:val="20"/>
                <w:szCs w:val="20"/>
              </w:rPr>
              <w:t>6</w:t>
            </w:r>
            <w:r w:rsidRPr="00EE6784">
              <w:rPr>
                <w:rFonts w:ascii="Arial" w:eastAsia="游ゴシック" w:hAnsi="Arial" w:cs="Arial"/>
                <w:sz w:val="20"/>
                <w:szCs w:val="20"/>
              </w:rPr>
              <w:t>.2)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0CE5EE7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0.0</w:t>
            </w:r>
          </w:p>
        </w:tc>
      </w:tr>
      <w:tr w:rsidR="009A69DB" w14:paraId="2CF16807" w14:textId="77777777" w:rsidTr="003F2943">
        <w:tc>
          <w:tcPr>
            <w:tcW w:w="1974" w:type="pct"/>
            <w:shd w:val="clear" w:color="auto" w:fill="auto"/>
            <w:vAlign w:val="center"/>
          </w:tcPr>
          <w:p w14:paraId="447A846D" w14:textId="251B0144" w:rsidR="000145AA" w:rsidRPr="00EE6784" w:rsidRDefault="000D20FB" w:rsidP="000145AA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E6784">
              <w:rPr>
                <w:rFonts w:ascii="Arial" w:hAnsi="Arial" w:cs="Arial"/>
                <w:sz w:val="20"/>
                <w:szCs w:val="20"/>
              </w:rPr>
              <w:t>0–8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EE6784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B372FE0" w14:textId="09E670AC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4899 (24.0)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F347BE3" w14:textId="0309AA9E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48 (38.7)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B81B9AA" w14:textId="46044BAD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32</w:t>
            </w: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.1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5ABC6E85" w14:textId="66C4A38B" w:rsidR="000145AA" w:rsidRPr="00EE6784" w:rsidRDefault="000D20FB" w:rsidP="000145AA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sz w:val="20"/>
                <w:szCs w:val="20"/>
              </w:rPr>
              <w:t>(3</w:t>
            </w:r>
            <w:r>
              <w:rPr>
                <w:rFonts w:ascii="Arial" w:eastAsia="游ゴシック" w:hAnsi="Arial" w:cs="Arial"/>
                <w:sz w:val="20"/>
                <w:szCs w:val="20"/>
              </w:rPr>
              <w:t>5</w:t>
            </w:r>
            <w:r w:rsidRPr="00EE6784">
              <w:rPr>
                <w:rFonts w:ascii="Arial" w:eastAsia="游ゴシック" w:hAnsi="Arial" w:cs="Arial"/>
                <w:sz w:val="20"/>
                <w:szCs w:val="20"/>
              </w:rPr>
              <w:t>.0)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09E8D443" w14:textId="006E48A8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sz w:val="20"/>
                <w:szCs w:val="20"/>
              </w:rPr>
              <w:t>(3</w:t>
            </w:r>
            <w:r>
              <w:rPr>
                <w:rFonts w:ascii="Arial" w:eastAsia="游ゴシック" w:hAnsi="Arial" w:cs="Arial"/>
                <w:sz w:val="20"/>
                <w:szCs w:val="20"/>
              </w:rPr>
              <w:t>5</w:t>
            </w:r>
            <w:r w:rsidRPr="00EE6784">
              <w:rPr>
                <w:rFonts w:ascii="Arial" w:eastAsia="游ゴシック" w:hAnsi="Arial" w:cs="Arial"/>
                <w:sz w:val="20"/>
                <w:szCs w:val="20"/>
              </w:rPr>
              <w:t>.0)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423D00D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0.0</w:t>
            </w:r>
          </w:p>
        </w:tc>
      </w:tr>
      <w:tr w:rsidR="009A69DB" w14:paraId="058A91CD" w14:textId="77777777" w:rsidTr="003F2943">
        <w:tc>
          <w:tcPr>
            <w:tcW w:w="1974" w:type="pct"/>
            <w:shd w:val="clear" w:color="auto" w:fill="auto"/>
            <w:vAlign w:val="center"/>
          </w:tcPr>
          <w:p w14:paraId="44309E33" w14:textId="2C6EEDE1" w:rsidR="000145AA" w:rsidRPr="00EE6784" w:rsidRDefault="000D20FB" w:rsidP="000145AA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hAnsi="Arial" w:cs="Arial"/>
                <w:sz w:val="20"/>
                <w:szCs w:val="20"/>
              </w:rPr>
              <w:t>≥8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E6784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831D336" w14:textId="6C6692C1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5408 (26.5)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4A807970" w14:textId="53C8AAFC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90 (9.8)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3DBF87B8" w14:textId="56F6A8E4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44</w:t>
            </w: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77C66300" w14:textId="67258324" w:rsidR="000145AA" w:rsidRPr="00EE6784" w:rsidRDefault="000D20FB" w:rsidP="000145AA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sz w:val="20"/>
                <w:szCs w:val="20"/>
              </w:rPr>
              <w:t>(</w:t>
            </w:r>
            <w:r>
              <w:rPr>
                <w:rFonts w:ascii="Arial" w:eastAsia="游ゴシック" w:hAnsi="Arial" w:cs="Arial"/>
                <w:sz w:val="20"/>
                <w:szCs w:val="20"/>
              </w:rPr>
              <w:t>11</w:t>
            </w:r>
            <w:r w:rsidRPr="00EE6784">
              <w:rPr>
                <w:rFonts w:ascii="Arial" w:eastAsia="游ゴシック" w:hAnsi="Arial" w:cs="Arial"/>
                <w:sz w:val="20"/>
                <w:szCs w:val="20"/>
              </w:rPr>
              <w:t>.</w:t>
            </w:r>
            <w:r>
              <w:rPr>
                <w:rFonts w:ascii="Arial" w:eastAsia="游ゴシック" w:hAnsi="Arial" w:cs="Arial"/>
                <w:sz w:val="20"/>
                <w:szCs w:val="20"/>
              </w:rPr>
              <w:t>4</w:t>
            </w:r>
            <w:r w:rsidRPr="00EE6784">
              <w:rPr>
                <w:rFonts w:ascii="Arial" w:eastAsia="游ゴシック" w:hAnsi="Arial" w:cs="Arial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0D0E9F1" w14:textId="21E5F687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sz w:val="20"/>
                <w:szCs w:val="20"/>
              </w:rPr>
              <w:t>(</w:t>
            </w:r>
            <w:r>
              <w:rPr>
                <w:rFonts w:ascii="Arial" w:eastAsia="游ゴシック" w:hAnsi="Arial" w:cs="Arial"/>
                <w:sz w:val="20"/>
                <w:szCs w:val="20"/>
              </w:rPr>
              <w:t>11</w:t>
            </w:r>
            <w:r w:rsidRPr="00EE6784">
              <w:rPr>
                <w:rFonts w:ascii="Arial" w:eastAsia="游ゴシック" w:hAnsi="Arial" w:cs="Arial"/>
                <w:sz w:val="20"/>
                <w:szCs w:val="20"/>
              </w:rPr>
              <w:t>.</w:t>
            </w:r>
            <w:r>
              <w:rPr>
                <w:rFonts w:ascii="Arial" w:eastAsia="游ゴシック" w:hAnsi="Arial" w:cs="Arial"/>
                <w:sz w:val="20"/>
                <w:szCs w:val="20"/>
              </w:rPr>
              <w:t>4</w:t>
            </w:r>
            <w:r w:rsidRPr="00EE6784">
              <w:rPr>
                <w:rFonts w:ascii="Arial" w:eastAsia="游ゴシック" w:hAnsi="Arial" w:cs="Arial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39AB8E9B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0.0</w:t>
            </w:r>
          </w:p>
        </w:tc>
      </w:tr>
      <w:tr w:rsidR="009A69DB" w14:paraId="2B5C83EC" w14:textId="77777777" w:rsidTr="003F2943">
        <w:tc>
          <w:tcPr>
            <w:tcW w:w="1974" w:type="pct"/>
            <w:shd w:val="clear" w:color="auto" w:fill="auto"/>
            <w:vAlign w:val="center"/>
          </w:tcPr>
          <w:p w14:paraId="30080F82" w14:textId="77777777" w:rsidR="000145AA" w:rsidRPr="00EE6784" w:rsidRDefault="000D20FB" w:rsidP="000145AA">
            <w:pPr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hAnsi="Arial" w:cs="Arial"/>
                <w:b/>
                <w:sz w:val="20"/>
                <w:szCs w:val="20"/>
              </w:rPr>
              <w:t>Fiscal year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047C43F" w14:textId="77777777" w:rsidR="000145AA" w:rsidRPr="00EE6784" w:rsidRDefault="000145AA" w:rsidP="000145AA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1C406C72" w14:textId="77777777" w:rsidR="000145AA" w:rsidRPr="00EE6784" w:rsidRDefault="000145AA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6E8D16CC" w14:textId="50A8EB5C" w:rsidR="000145AA" w:rsidRPr="00EE6784" w:rsidRDefault="000145AA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35B07198" w14:textId="77777777" w:rsidR="000145AA" w:rsidRPr="00EE6784" w:rsidRDefault="000145AA" w:rsidP="000145AA">
            <w:pPr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4D0293D5" w14:textId="77777777" w:rsidR="000145AA" w:rsidRPr="00EE6784" w:rsidRDefault="000145AA" w:rsidP="000145AA">
            <w:pPr>
              <w:ind w:firstLineChars="11" w:firstLine="22"/>
              <w:jc w:val="center"/>
              <w:rPr>
                <w:rFonts w:ascii="Arial" w:eastAsia="游ゴシック" w:hAnsi="Arial" w:cs="Arial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14:paraId="76EE3462" w14:textId="77777777" w:rsidR="000145AA" w:rsidRPr="00EE6784" w:rsidRDefault="000145AA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</w:p>
        </w:tc>
      </w:tr>
      <w:tr w:rsidR="009A69DB" w14:paraId="30FF52CE" w14:textId="77777777" w:rsidTr="003F2943">
        <w:tc>
          <w:tcPr>
            <w:tcW w:w="1974" w:type="pct"/>
            <w:shd w:val="clear" w:color="auto" w:fill="auto"/>
            <w:vAlign w:val="center"/>
          </w:tcPr>
          <w:p w14:paraId="173DB301" w14:textId="77777777" w:rsidR="000145AA" w:rsidRPr="00EE6784" w:rsidRDefault="000D20FB" w:rsidP="000145AA">
            <w:pPr>
              <w:ind w:firstLineChars="100" w:firstLine="200"/>
              <w:jc w:val="left"/>
              <w:rPr>
                <w:rFonts w:ascii="Arial" w:eastAsia="ＭＳ 明朝" w:hAnsi="Arial" w:cs="Arial"/>
                <w:b/>
                <w:sz w:val="20"/>
                <w:szCs w:val="20"/>
              </w:rPr>
            </w:pPr>
            <w:r w:rsidRPr="00EE6784">
              <w:rPr>
                <w:rFonts w:ascii="Arial" w:hAnsi="Arial" w:cs="Arial"/>
                <w:sz w:val="20"/>
                <w:szCs w:val="20"/>
              </w:rPr>
              <w:t>2010–2011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508DEAB" w14:textId="46061FFA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2977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(14.6)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30530D87" w14:textId="666E7DC3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232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(12.0)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7D3AD1DA" w14:textId="6268756E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549181EB" w14:textId="10451E8F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(1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3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.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0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D31F999" w14:textId="0E2F53F1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(1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3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.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0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31414BA2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0C81E585" w14:textId="77777777" w:rsidTr="003F2943">
        <w:tc>
          <w:tcPr>
            <w:tcW w:w="1974" w:type="pct"/>
            <w:shd w:val="clear" w:color="auto" w:fill="auto"/>
            <w:vAlign w:val="center"/>
          </w:tcPr>
          <w:p w14:paraId="4E187137" w14:textId="77777777" w:rsidR="000145AA" w:rsidRPr="00EE6784" w:rsidRDefault="000D20FB" w:rsidP="000145AA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hAnsi="Arial" w:cs="Arial"/>
                <w:sz w:val="20"/>
                <w:szCs w:val="20"/>
              </w:rPr>
              <w:t>2012–2013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ABC36A8" w14:textId="29EC5CDD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4501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(22.0)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41897F2E" w14:textId="15DDF6DB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485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(25.1)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52E0F1BC" w14:textId="5C6DD5C0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1AA693F6" w14:textId="350D86B4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(24.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2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038715F8" w14:textId="48B3FAB0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(24.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2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70627726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66FEF1A2" w14:textId="77777777" w:rsidTr="003F2943">
        <w:tc>
          <w:tcPr>
            <w:tcW w:w="1974" w:type="pct"/>
            <w:shd w:val="clear" w:color="auto" w:fill="auto"/>
            <w:vAlign w:val="center"/>
          </w:tcPr>
          <w:p w14:paraId="6E4EC467" w14:textId="77777777" w:rsidR="000145AA" w:rsidRPr="00EE6784" w:rsidRDefault="000D20FB" w:rsidP="000145AA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hAnsi="Arial" w:cs="Arial"/>
                <w:sz w:val="20"/>
                <w:szCs w:val="20"/>
              </w:rPr>
              <w:t>2014–2015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ED1A03F" w14:textId="1A1427E1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5205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(25.5)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2AFD8268" w14:textId="0C720251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525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(27.1)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5A808A60" w14:textId="7CAE09F4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1049605E" w14:textId="7F3208B0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(26.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4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A02A14E" w14:textId="3BA501A0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(26.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4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)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1F31F28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  <w:tr w:rsidR="009A69DB" w14:paraId="452C0035" w14:textId="77777777" w:rsidTr="003F2943">
        <w:tc>
          <w:tcPr>
            <w:tcW w:w="19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8C538" w14:textId="77777777" w:rsidR="000145AA" w:rsidRPr="00EE6784" w:rsidRDefault="000D20FB" w:rsidP="000145AA">
            <w:pPr>
              <w:ind w:firstLineChars="100" w:firstLine="200"/>
              <w:jc w:val="left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hAnsi="Arial" w:cs="Arial"/>
                <w:sz w:val="20"/>
                <w:szCs w:val="20"/>
              </w:rPr>
              <w:t>2016–2018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2DF5E" w14:textId="07B9570E" w:rsidR="000145AA" w:rsidRPr="00EE6784" w:rsidRDefault="000D20FB" w:rsidP="000145AA">
            <w:pPr>
              <w:ind w:firstLineChars="9" w:firstLine="18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7741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(37.9)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3FF3D1" w14:textId="652F0B49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692</w:t>
            </w:r>
            <w:r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 xml:space="preserve"> (35.8)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794429" w14:textId="3BC0C25D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5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38AB51" w14:textId="179995C6" w:rsidR="000145AA" w:rsidRPr="00EE6784" w:rsidRDefault="000D20FB" w:rsidP="000145AA">
            <w:pPr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(36.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3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)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112329" w14:textId="443C2473" w:rsidR="000145AA" w:rsidRPr="00EE6784" w:rsidRDefault="000D20FB" w:rsidP="000145AA">
            <w:pPr>
              <w:ind w:firstLineChars="11" w:firstLine="22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ＭＳ 明朝" w:hAnsi="Arial" w:cs="Arial"/>
                <w:sz w:val="20"/>
                <w:szCs w:val="20"/>
              </w:rPr>
              <w:t>(36.</w:t>
            </w:r>
            <w:r>
              <w:rPr>
                <w:rFonts w:ascii="Arial" w:eastAsia="ＭＳ 明朝" w:hAnsi="Arial" w:cs="Arial"/>
                <w:sz w:val="20"/>
                <w:szCs w:val="20"/>
              </w:rPr>
              <w:t>3</w:t>
            </w:r>
            <w:r w:rsidRPr="00EE6784">
              <w:rPr>
                <w:rFonts w:ascii="Arial" w:eastAsia="ＭＳ 明朝" w:hAnsi="Arial" w:cs="Arial"/>
                <w:sz w:val="20"/>
                <w:szCs w:val="20"/>
              </w:rPr>
              <w:t>)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EA279" w14:textId="77777777" w:rsidR="000145AA" w:rsidRPr="00EE6784" w:rsidRDefault="000D20FB" w:rsidP="000145AA">
            <w:pPr>
              <w:ind w:leftChars="-7" w:left="-1" w:hangingChars="7" w:hanging="14"/>
              <w:jc w:val="center"/>
              <w:rPr>
                <w:rFonts w:ascii="Arial" w:eastAsia="ＭＳ 明朝" w:hAnsi="Arial" w:cs="Arial"/>
                <w:sz w:val="20"/>
                <w:szCs w:val="20"/>
              </w:rPr>
            </w:pPr>
            <w:r w:rsidRPr="00EE6784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0.0</w:t>
            </w:r>
          </w:p>
        </w:tc>
      </w:tr>
    </w:tbl>
    <w:p w14:paraId="4410BBA8" w14:textId="77777777" w:rsidR="00E97CDC" w:rsidRPr="003F636C" w:rsidRDefault="000D20FB" w:rsidP="00E97CDC">
      <w:pPr>
        <w:widowControl/>
        <w:jc w:val="left"/>
        <w:rPr>
          <w:rFonts w:ascii="Arial" w:hAnsi="Arial" w:cs="Arial"/>
          <w:sz w:val="20"/>
          <w:szCs w:val="20"/>
        </w:rPr>
      </w:pPr>
      <w:r w:rsidRPr="003F636C">
        <w:rPr>
          <w:rFonts w:ascii="Arial" w:hAnsi="Arial" w:cs="Arial"/>
          <w:sz w:val="20"/>
          <w:szCs w:val="20"/>
        </w:rPr>
        <w:t xml:space="preserve">Data are presented as </w:t>
      </w:r>
      <w:r w:rsidRPr="003F636C">
        <w:rPr>
          <w:rFonts w:ascii="Arial" w:hAnsi="Arial" w:cs="Arial"/>
          <w:i/>
          <w:sz w:val="20"/>
          <w:szCs w:val="20"/>
        </w:rPr>
        <w:t>n</w:t>
      </w:r>
      <w:r w:rsidRPr="003F636C">
        <w:rPr>
          <w:rFonts w:ascii="Arial" w:hAnsi="Arial" w:cs="Arial"/>
          <w:sz w:val="20"/>
          <w:szCs w:val="20"/>
        </w:rPr>
        <w:t xml:space="preserve"> (%).</w:t>
      </w:r>
    </w:p>
    <w:p w14:paraId="50FC0408" w14:textId="77777777" w:rsidR="00E97CDC" w:rsidRPr="003F636C" w:rsidRDefault="000D20FB" w:rsidP="00E97CDC">
      <w:pPr>
        <w:widowControl/>
        <w:jc w:val="left"/>
        <w:rPr>
          <w:rFonts w:ascii="Arial" w:hAnsi="Arial" w:cs="Arial"/>
          <w:sz w:val="20"/>
          <w:szCs w:val="20"/>
        </w:rPr>
      </w:pPr>
      <w:r w:rsidRPr="00163A85">
        <w:rPr>
          <w:rFonts w:ascii="Arial" w:hAnsi="Arial" w:cs="Arial"/>
          <w:sz w:val="20"/>
          <w:szCs w:val="20"/>
        </w:rPr>
        <w:t>CEZ</w:t>
      </w:r>
      <w:r>
        <w:rPr>
          <w:rFonts w:ascii="Arial" w:hAnsi="Arial" w:cs="Arial"/>
          <w:sz w:val="20"/>
          <w:szCs w:val="20"/>
        </w:rPr>
        <w:t>,</w:t>
      </w:r>
      <w:r w:rsidRPr="00163A85">
        <w:rPr>
          <w:rFonts w:ascii="Arial" w:hAnsi="Arial" w:cs="Arial"/>
          <w:sz w:val="20"/>
          <w:szCs w:val="20"/>
        </w:rPr>
        <w:t xml:space="preserve"> cefazolin; ABPC/SBT</w:t>
      </w:r>
      <w:r>
        <w:rPr>
          <w:rFonts w:ascii="Arial" w:hAnsi="Arial" w:cs="Arial"/>
          <w:sz w:val="20"/>
          <w:szCs w:val="20"/>
        </w:rPr>
        <w:t>,</w:t>
      </w:r>
      <w:r w:rsidRPr="00163A85">
        <w:rPr>
          <w:rFonts w:ascii="Arial" w:hAnsi="Arial" w:cs="Arial"/>
          <w:sz w:val="20"/>
          <w:szCs w:val="20"/>
        </w:rPr>
        <w:t xml:space="preserve"> ampicillin</w:t>
      </w:r>
      <w:r>
        <w:rPr>
          <w:rFonts w:ascii="Arial" w:hAnsi="Arial" w:cs="Arial"/>
          <w:sz w:val="20"/>
          <w:szCs w:val="20"/>
        </w:rPr>
        <w:t>-</w:t>
      </w:r>
      <w:r w:rsidRPr="00163A85">
        <w:rPr>
          <w:rFonts w:ascii="Arial" w:hAnsi="Arial" w:cs="Arial"/>
          <w:sz w:val="20"/>
          <w:szCs w:val="20"/>
        </w:rPr>
        <w:t>sulbactam</w:t>
      </w:r>
      <w:r>
        <w:rPr>
          <w:rFonts w:ascii="Arial" w:hAnsi="Arial" w:cs="Arial"/>
          <w:sz w:val="20"/>
          <w:szCs w:val="20"/>
        </w:rPr>
        <w:t xml:space="preserve">; </w:t>
      </w:r>
      <w:r w:rsidRPr="003F636C">
        <w:rPr>
          <w:rFonts w:ascii="Arial" w:hAnsi="Arial" w:cs="Arial"/>
          <w:sz w:val="20"/>
          <w:szCs w:val="20"/>
        </w:rPr>
        <w:t>ASD, absolute standardized difference</w:t>
      </w:r>
    </w:p>
    <w:p w14:paraId="72699762" w14:textId="1B0A0E21" w:rsidR="00607D20" w:rsidRPr="000B0A10" w:rsidRDefault="000D20FB" w:rsidP="000B0A10">
      <w:pPr>
        <w:rPr>
          <w:rFonts w:ascii="Times New Roman" w:hAnsi="Times New Roman" w:cs="Times New Roman"/>
          <w:sz w:val="22"/>
        </w:rPr>
      </w:pPr>
      <w:r w:rsidRPr="003F636C">
        <w:rPr>
          <w:rFonts w:ascii="Arial" w:hAnsi="Arial" w:cs="Arial"/>
          <w:sz w:val="20"/>
          <w:szCs w:val="20"/>
          <w:vertAlign w:val="superscript"/>
        </w:rPr>
        <w:lastRenderedPageBreak/>
        <w:t>a</w:t>
      </w:r>
      <w:r w:rsidRPr="00955E78">
        <w:rPr>
          <w:rFonts w:ascii="Arial" w:hAnsi="Arial" w:cs="Arial"/>
          <w:sz w:val="20"/>
          <w:szCs w:val="20"/>
        </w:rPr>
        <w:t xml:space="preserve">After overlap weighting, </w:t>
      </w:r>
      <w:r>
        <w:rPr>
          <w:rFonts w:ascii="Arial" w:hAnsi="Arial" w:cs="Arial"/>
          <w:sz w:val="20"/>
          <w:szCs w:val="20"/>
        </w:rPr>
        <w:t>one</w:t>
      </w:r>
      <w:r w:rsidRPr="00955E78">
        <w:rPr>
          <w:rFonts w:ascii="Arial" w:hAnsi="Arial" w:cs="Arial"/>
          <w:sz w:val="20"/>
          <w:szCs w:val="20"/>
        </w:rPr>
        <w:t xml:space="preserve"> individual no longer represents </w:t>
      </w:r>
      <w:r>
        <w:rPr>
          <w:rFonts w:ascii="Arial" w:hAnsi="Arial" w:cs="Arial"/>
          <w:sz w:val="20"/>
          <w:szCs w:val="20"/>
        </w:rPr>
        <w:t>one</w:t>
      </w:r>
      <w:r w:rsidRPr="00955E78">
        <w:rPr>
          <w:rFonts w:ascii="Arial" w:hAnsi="Arial" w:cs="Arial"/>
          <w:sz w:val="20"/>
          <w:szCs w:val="20"/>
        </w:rPr>
        <w:t xml:space="preserve"> data entity and thus</w:t>
      </w:r>
      <w:r w:rsidR="00C36399">
        <w:rPr>
          <w:rFonts w:ascii="Arial" w:hAnsi="Arial" w:cs="Arial"/>
          <w:sz w:val="20"/>
          <w:szCs w:val="20"/>
        </w:rPr>
        <w:t>, the</w:t>
      </w:r>
      <w:r w:rsidRPr="00955E78">
        <w:rPr>
          <w:rFonts w:ascii="Arial" w:hAnsi="Arial" w:cs="Arial"/>
          <w:sz w:val="20"/>
          <w:szCs w:val="20"/>
        </w:rPr>
        <w:t xml:space="preserve"> raw counts are not</w:t>
      </w:r>
      <w:r>
        <w:rPr>
          <w:rFonts w:ascii="Arial" w:hAnsi="Arial" w:cs="Arial" w:hint="eastAsia"/>
          <w:sz w:val="20"/>
          <w:szCs w:val="20"/>
        </w:rPr>
        <w:t xml:space="preserve"> </w:t>
      </w:r>
      <w:r w:rsidRPr="00955E78">
        <w:rPr>
          <w:rFonts w:ascii="Arial" w:hAnsi="Arial" w:cs="Arial"/>
          <w:sz w:val="20"/>
          <w:szCs w:val="20"/>
        </w:rPr>
        <w:t>reported after overlap weighting.</w:t>
      </w:r>
    </w:p>
    <w:sectPr w:rsidR="00607D20" w:rsidRPr="000B0A10" w:rsidSect="00F5220A">
      <w:pgSz w:w="12240" w:h="15840" w:code="1"/>
      <w:pgMar w:top="720" w:right="720" w:bottom="720" w:left="720" w:header="340" w:footer="340" w:gutter="0"/>
      <w:cols w:space="425"/>
      <w:docGrid w:type="linesAndChar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6cex:commentExtensible w16cex:durableId="76D4C8DD" w16cex:dateUtc="2023-10-08T16:40:00Z"/>
  <w16cex:commentExtensible w16cex:durableId="7CF63788" w16cex:dateUtc="2023-10-06T18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ABE03" w14:textId="77777777" w:rsidR="00BB0BA6" w:rsidRDefault="00BB0BA6">
      <w:r>
        <w:separator/>
      </w:r>
    </w:p>
  </w:endnote>
  <w:endnote w:type="continuationSeparator" w:id="0">
    <w:p w14:paraId="652F0096" w14:textId="77777777" w:rsidR="00BB0BA6" w:rsidRDefault="00BB0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8D603" w14:textId="77777777" w:rsidR="00BB0BA6" w:rsidRDefault="00BB0BA6">
      <w:r>
        <w:separator/>
      </w:r>
    </w:p>
  </w:footnote>
  <w:footnote w:type="continuationSeparator" w:id="0">
    <w:p w14:paraId="15385F5F" w14:textId="77777777" w:rsidR="00BB0BA6" w:rsidRDefault="00BB0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263FE" w14:textId="5FEACF68" w:rsidR="00ED5D20" w:rsidRDefault="00ED5D20">
    <w:pPr>
      <w:pStyle w:val="a6"/>
    </w:pPr>
    <w:r>
      <w:rPr>
        <w:rFonts w:hint="eastAsia"/>
      </w:rPr>
      <w:t>S</w:t>
    </w:r>
    <w:r>
      <w:t>upplemental file</w:t>
    </w:r>
  </w:p>
  <w:p w14:paraId="653931C8" w14:textId="77777777" w:rsidR="00ED5D20" w:rsidRDefault="00ED5D2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37B43"/>
    <w:multiLevelType w:val="hybridMultilevel"/>
    <w:tmpl w:val="D4C66E66"/>
    <w:lvl w:ilvl="0" w:tplc="673CDF6C">
      <w:start w:val="2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CEC87CA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D94A5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482B0B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D8E253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9C2C2A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F24E70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4BE7C0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6C2424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AA1A0C"/>
    <w:multiLevelType w:val="hybridMultilevel"/>
    <w:tmpl w:val="C09A6616"/>
    <w:lvl w:ilvl="0" w:tplc="88E07688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BA9C891E" w:tentative="1">
      <w:start w:val="1"/>
      <w:numFmt w:val="aiueoFullWidth"/>
      <w:lvlText w:val="(%2)"/>
      <w:lvlJc w:val="left"/>
      <w:pPr>
        <w:ind w:left="840" w:hanging="420"/>
      </w:pPr>
    </w:lvl>
    <w:lvl w:ilvl="2" w:tplc="DB305C5C" w:tentative="1">
      <w:start w:val="1"/>
      <w:numFmt w:val="decimalEnclosedCircle"/>
      <w:lvlText w:val="%3"/>
      <w:lvlJc w:val="left"/>
      <w:pPr>
        <w:ind w:left="1260" w:hanging="420"/>
      </w:pPr>
    </w:lvl>
    <w:lvl w:ilvl="3" w:tplc="B3AE876A" w:tentative="1">
      <w:start w:val="1"/>
      <w:numFmt w:val="decimal"/>
      <w:lvlText w:val="%4."/>
      <w:lvlJc w:val="left"/>
      <w:pPr>
        <w:ind w:left="1680" w:hanging="420"/>
      </w:pPr>
    </w:lvl>
    <w:lvl w:ilvl="4" w:tplc="50240E3A" w:tentative="1">
      <w:start w:val="1"/>
      <w:numFmt w:val="aiueoFullWidth"/>
      <w:lvlText w:val="(%5)"/>
      <w:lvlJc w:val="left"/>
      <w:pPr>
        <w:ind w:left="2100" w:hanging="420"/>
      </w:pPr>
    </w:lvl>
    <w:lvl w:ilvl="5" w:tplc="2092DF40" w:tentative="1">
      <w:start w:val="1"/>
      <w:numFmt w:val="decimalEnclosedCircle"/>
      <w:lvlText w:val="%6"/>
      <w:lvlJc w:val="left"/>
      <w:pPr>
        <w:ind w:left="2520" w:hanging="420"/>
      </w:pPr>
    </w:lvl>
    <w:lvl w:ilvl="6" w:tplc="2E62DDDE" w:tentative="1">
      <w:start w:val="1"/>
      <w:numFmt w:val="decimal"/>
      <w:lvlText w:val="%7."/>
      <w:lvlJc w:val="left"/>
      <w:pPr>
        <w:ind w:left="2940" w:hanging="420"/>
      </w:pPr>
    </w:lvl>
    <w:lvl w:ilvl="7" w:tplc="4D76F5CA" w:tentative="1">
      <w:start w:val="1"/>
      <w:numFmt w:val="aiueoFullWidth"/>
      <w:lvlText w:val="(%8)"/>
      <w:lvlJc w:val="left"/>
      <w:pPr>
        <w:ind w:left="3360" w:hanging="420"/>
      </w:pPr>
    </w:lvl>
    <w:lvl w:ilvl="8" w:tplc="0910253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287065"/>
    <w:multiLevelType w:val="hybridMultilevel"/>
    <w:tmpl w:val="15A813DE"/>
    <w:lvl w:ilvl="0" w:tplc="549E9566">
      <w:start w:val="2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EA3E06D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DDA6A8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946DE0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E66709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1C849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FD864E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0ACE42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29E697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yNDM2MTY1NDC1NDBV0lEKTi0uzszPAykwtKwFAO3Sas4tAAAA"/>
  </w:docVars>
  <w:rsids>
    <w:rsidRoot w:val="00EA3B34"/>
    <w:rsid w:val="00000A5C"/>
    <w:rsid w:val="000027F9"/>
    <w:rsid w:val="00003D22"/>
    <w:rsid w:val="00004BD8"/>
    <w:rsid w:val="000059B5"/>
    <w:rsid w:val="000063F6"/>
    <w:rsid w:val="000135DB"/>
    <w:rsid w:val="000145AA"/>
    <w:rsid w:val="00035A2F"/>
    <w:rsid w:val="00035D42"/>
    <w:rsid w:val="00037A80"/>
    <w:rsid w:val="000420E6"/>
    <w:rsid w:val="000429B3"/>
    <w:rsid w:val="000439BA"/>
    <w:rsid w:val="00044E74"/>
    <w:rsid w:val="000469D5"/>
    <w:rsid w:val="000563FC"/>
    <w:rsid w:val="000616BF"/>
    <w:rsid w:val="000663FE"/>
    <w:rsid w:val="0006713A"/>
    <w:rsid w:val="000709E9"/>
    <w:rsid w:val="000879FA"/>
    <w:rsid w:val="00087A61"/>
    <w:rsid w:val="00090AFA"/>
    <w:rsid w:val="00090BE9"/>
    <w:rsid w:val="00090E3A"/>
    <w:rsid w:val="000933DF"/>
    <w:rsid w:val="00096C82"/>
    <w:rsid w:val="000B0A10"/>
    <w:rsid w:val="000B20F3"/>
    <w:rsid w:val="000C0894"/>
    <w:rsid w:val="000C174C"/>
    <w:rsid w:val="000C723C"/>
    <w:rsid w:val="000D08A3"/>
    <w:rsid w:val="000D20FB"/>
    <w:rsid w:val="000E3CF9"/>
    <w:rsid w:val="000E5B03"/>
    <w:rsid w:val="000E6288"/>
    <w:rsid w:val="000F0303"/>
    <w:rsid w:val="001001E0"/>
    <w:rsid w:val="00100FCC"/>
    <w:rsid w:val="00117A8D"/>
    <w:rsid w:val="00122444"/>
    <w:rsid w:val="00123F66"/>
    <w:rsid w:val="001304FF"/>
    <w:rsid w:val="00134DE0"/>
    <w:rsid w:val="0013786C"/>
    <w:rsid w:val="001409CA"/>
    <w:rsid w:val="00140D3D"/>
    <w:rsid w:val="001503BF"/>
    <w:rsid w:val="00150F20"/>
    <w:rsid w:val="0016018B"/>
    <w:rsid w:val="001614A1"/>
    <w:rsid w:val="001623F8"/>
    <w:rsid w:val="00162C8E"/>
    <w:rsid w:val="00162CBC"/>
    <w:rsid w:val="00163A85"/>
    <w:rsid w:val="001653E4"/>
    <w:rsid w:val="00171F5C"/>
    <w:rsid w:val="001765BC"/>
    <w:rsid w:val="0017718E"/>
    <w:rsid w:val="001820CB"/>
    <w:rsid w:val="001867C1"/>
    <w:rsid w:val="00187811"/>
    <w:rsid w:val="001907EE"/>
    <w:rsid w:val="001A6797"/>
    <w:rsid w:val="001B628C"/>
    <w:rsid w:val="001B63C6"/>
    <w:rsid w:val="001C371E"/>
    <w:rsid w:val="001C3989"/>
    <w:rsid w:val="001D2994"/>
    <w:rsid w:val="001D3EEA"/>
    <w:rsid w:val="001F165C"/>
    <w:rsid w:val="001F3FFF"/>
    <w:rsid w:val="001F62F0"/>
    <w:rsid w:val="00203798"/>
    <w:rsid w:val="00212EB9"/>
    <w:rsid w:val="0021563F"/>
    <w:rsid w:val="00225EA1"/>
    <w:rsid w:val="00233F50"/>
    <w:rsid w:val="00235BD9"/>
    <w:rsid w:val="00236EC4"/>
    <w:rsid w:val="00243BDC"/>
    <w:rsid w:val="00247689"/>
    <w:rsid w:val="002513CF"/>
    <w:rsid w:val="00251542"/>
    <w:rsid w:val="00253BD1"/>
    <w:rsid w:val="00256B68"/>
    <w:rsid w:val="00261ECB"/>
    <w:rsid w:val="00264365"/>
    <w:rsid w:val="002669D5"/>
    <w:rsid w:val="00273533"/>
    <w:rsid w:val="00276551"/>
    <w:rsid w:val="0028191C"/>
    <w:rsid w:val="002848EF"/>
    <w:rsid w:val="00284C9D"/>
    <w:rsid w:val="00286F7A"/>
    <w:rsid w:val="00291F0E"/>
    <w:rsid w:val="002A49AB"/>
    <w:rsid w:val="002C1A75"/>
    <w:rsid w:val="002C7840"/>
    <w:rsid w:val="002D6E29"/>
    <w:rsid w:val="002E1B72"/>
    <w:rsid w:val="002E4030"/>
    <w:rsid w:val="002F1762"/>
    <w:rsid w:val="002F37C9"/>
    <w:rsid w:val="003013F3"/>
    <w:rsid w:val="00304EDA"/>
    <w:rsid w:val="003156C1"/>
    <w:rsid w:val="003161D2"/>
    <w:rsid w:val="00316B81"/>
    <w:rsid w:val="003170A4"/>
    <w:rsid w:val="0032718E"/>
    <w:rsid w:val="00335C26"/>
    <w:rsid w:val="003411BE"/>
    <w:rsid w:val="00341FAF"/>
    <w:rsid w:val="00345765"/>
    <w:rsid w:val="00355030"/>
    <w:rsid w:val="0035753C"/>
    <w:rsid w:val="003644F3"/>
    <w:rsid w:val="00366AEA"/>
    <w:rsid w:val="00380BA2"/>
    <w:rsid w:val="00387A5F"/>
    <w:rsid w:val="00393C85"/>
    <w:rsid w:val="003952B9"/>
    <w:rsid w:val="00395D7E"/>
    <w:rsid w:val="003A10D3"/>
    <w:rsid w:val="003A194A"/>
    <w:rsid w:val="003A1C31"/>
    <w:rsid w:val="003A5453"/>
    <w:rsid w:val="003A76A7"/>
    <w:rsid w:val="003A77D2"/>
    <w:rsid w:val="003A7D47"/>
    <w:rsid w:val="003B3443"/>
    <w:rsid w:val="003B3679"/>
    <w:rsid w:val="003C2597"/>
    <w:rsid w:val="003E4D22"/>
    <w:rsid w:val="003F1CDB"/>
    <w:rsid w:val="003F2943"/>
    <w:rsid w:val="003F636C"/>
    <w:rsid w:val="00405ABC"/>
    <w:rsid w:val="00407855"/>
    <w:rsid w:val="00410E76"/>
    <w:rsid w:val="00413730"/>
    <w:rsid w:val="00414166"/>
    <w:rsid w:val="0041623C"/>
    <w:rsid w:val="00423542"/>
    <w:rsid w:val="004239B5"/>
    <w:rsid w:val="00424B2E"/>
    <w:rsid w:val="004254DF"/>
    <w:rsid w:val="004359F4"/>
    <w:rsid w:val="00437604"/>
    <w:rsid w:val="00437C6A"/>
    <w:rsid w:val="004449D9"/>
    <w:rsid w:val="004524E4"/>
    <w:rsid w:val="00454779"/>
    <w:rsid w:val="00457EBD"/>
    <w:rsid w:val="0046163C"/>
    <w:rsid w:val="00475052"/>
    <w:rsid w:val="00483A2B"/>
    <w:rsid w:val="004B762D"/>
    <w:rsid w:val="004C08C7"/>
    <w:rsid w:val="004C30F6"/>
    <w:rsid w:val="004C5983"/>
    <w:rsid w:val="004C6898"/>
    <w:rsid w:val="004C7C50"/>
    <w:rsid w:val="004E43B3"/>
    <w:rsid w:val="004F28D2"/>
    <w:rsid w:val="00504D66"/>
    <w:rsid w:val="00504E2C"/>
    <w:rsid w:val="00506432"/>
    <w:rsid w:val="00506F92"/>
    <w:rsid w:val="00507D4F"/>
    <w:rsid w:val="005105E7"/>
    <w:rsid w:val="00510E05"/>
    <w:rsid w:val="00512C6B"/>
    <w:rsid w:val="00513737"/>
    <w:rsid w:val="005265A4"/>
    <w:rsid w:val="00527448"/>
    <w:rsid w:val="00534834"/>
    <w:rsid w:val="005357D0"/>
    <w:rsid w:val="0054147E"/>
    <w:rsid w:val="00547BA8"/>
    <w:rsid w:val="005500FB"/>
    <w:rsid w:val="00553592"/>
    <w:rsid w:val="00554E9D"/>
    <w:rsid w:val="00556A6C"/>
    <w:rsid w:val="005600B5"/>
    <w:rsid w:val="00562315"/>
    <w:rsid w:val="005646BF"/>
    <w:rsid w:val="005743D4"/>
    <w:rsid w:val="00574F03"/>
    <w:rsid w:val="00575CBB"/>
    <w:rsid w:val="00582B04"/>
    <w:rsid w:val="0058308C"/>
    <w:rsid w:val="00585CC9"/>
    <w:rsid w:val="005913AC"/>
    <w:rsid w:val="005969C7"/>
    <w:rsid w:val="00596D76"/>
    <w:rsid w:val="005A10DA"/>
    <w:rsid w:val="005A35A8"/>
    <w:rsid w:val="005A745D"/>
    <w:rsid w:val="005B5777"/>
    <w:rsid w:val="005C2C2D"/>
    <w:rsid w:val="005C393C"/>
    <w:rsid w:val="005C6175"/>
    <w:rsid w:val="005C672A"/>
    <w:rsid w:val="005D3F44"/>
    <w:rsid w:val="005E4B97"/>
    <w:rsid w:val="005E73B6"/>
    <w:rsid w:val="005F264D"/>
    <w:rsid w:val="00600685"/>
    <w:rsid w:val="00600D5F"/>
    <w:rsid w:val="00602025"/>
    <w:rsid w:val="00602317"/>
    <w:rsid w:val="00605165"/>
    <w:rsid w:val="00606510"/>
    <w:rsid w:val="00606A3A"/>
    <w:rsid w:val="00607D20"/>
    <w:rsid w:val="0061076E"/>
    <w:rsid w:val="00614E55"/>
    <w:rsid w:val="00622B5A"/>
    <w:rsid w:val="00623A8D"/>
    <w:rsid w:val="006243BA"/>
    <w:rsid w:val="00626DA0"/>
    <w:rsid w:val="006358B9"/>
    <w:rsid w:val="00635BF4"/>
    <w:rsid w:val="00636DDB"/>
    <w:rsid w:val="00642D61"/>
    <w:rsid w:val="00642EA3"/>
    <w:rsid w:val="00643DB1"/>
    <w:rsid w:val="006450DA"/>
    <w:rsid w:val="00645E11"/>
    <w:rsid w:val="00646FCE"/>
    <w:rsid w:val="00651706"/>
    <w:rsid w:val="00655739"/>
    <w:rsid w:val="00656A7A"/>
    <w:rsid w:val="006742E2"/>
    <w:rsid w:val="0067611B"/>
    <w:rsid w:val="00681165"/>
    <w:rsid w:val="00690A37"/>
    <w:rsid w:val="00690DC3"/>
    <w:rsid w:val="0069492E"/>
    <w:rsid w:val="0069580E"/>
    <w:rsid w:val="006A2B24"/>
    <w:rsid w:val="006B3387"/>
    <w:rsid w:val="006C06EA"/>
    <w:rsid w:val="006C6917"/>
    <w:rsid w:val="006D3A91"/>
    <w:rsid w:val="006E25D5"/>
    <w:rsid w:val="006E67BC"/>
    <w:rsid w:val="006F3324"/>
    <w:rsid w:val="006F5620"/>
    <w:rsid w:val="007103FC"/>
    <w:rsid w:val="007156A6"/>
    <w:rsid w:val="00716130"/>
    <w:rsid w:val="00716E1E"/>
    <w:rsid w:val="00724167"/>
    <w:rsid w:val="00724494"/>
    <w:rsid w:val="007252AE"/>
    <w:rsid w:val="0072793D"/>
    <w:rsid w:val="00730B1A"/>
    <w:rsid w:val="007372B5"/>
    <w:rsid w:val="00744AFE"/>
    <w:rsid w:val="00750650"/>
    <w:rsid w:val="0075065B"/>
    <w:rsid w:val="00756B1B"/>
    <w:rsid w:val="00757D44"/>
    <w:rsid w:val="00760092"/>
    <w:rsid w:val="00774FA0"/>
    <w:rsid w:val="0077646B"/>
    <w:rsid w:val="00780442"/>
    <w:rsid w:val="00782452"/>
    <w:rsid w:val="00782D1F"/>
    <w:rsid w:val="00790866"/>
    <w:rsid w:val="007943D5"/>
    <w:rsid w:val="00796D92"/>
    <w:rsid w:val="007A0F09"/>
    <w:rsid w:val="007A704F"/>
    <w:rsid w:val="007A7D9F"/>
    <w:rsid w:val="007B36D2"/>
    <w:rsid w:val="007B3D53"/>
    <w:rsid w:val="007B73B3"/>
    <w:rsid w:val="007C6163"/>
    <w:rsid w:val="007C644D"/>
    <w:rsid w:val="007D29C1"/>
    <w:rsid w:val="007D2DD6"/>
    <w:rsid w:val="007E054C"/>
    <w:rsid w:val="007E24A6"/>
    <w:rsid w:val="007F117E"/>
    <w:rsid w:val="00802C91"/>
    <w:rsid w:val="00812C69"/>
    <w:rsid w:val="00821EE7"/>
    <w:rsid w:val="008254E4"/>
    <w:rsid w:val="00832F44"/>
    <w:rsid w:val="00835B94"/>
    <w:rsid w:val="008428D7"/>
    <w:rsid w:val="00852C5D"/>
    <w:rsid w:val="00863A8B"/>
    <w:rsid w:val="008A5190"/>
    <w:rsid w:val="008A6154"/>
    <w:rsid w:val="008A6858"/>
    <w:rsid w:val="008B0972"/>
    <w:rsid w:val="008B1A19"/>
    <w:rsid w:val="008B2508"/>
    <w:rsid w:val="008C0C9A"/>
    <w:rsid w:val="008D3061"/>
    <w:rsid w:val="008E116F"/>
    <w:rsid w:val="008E719C"/>
    <w:rsid w:val="008F40F9"/>
    <w:rsid w:val="008F77C1"/>
    <w:rsid w:val="00900F04"/>
    <w:rsid w:val="009015B3"/>
    <w:rsid w:val="00906726"/>
    <w:rsid w:val="00907A3A"/>
    <w:rsid w:val="00917BF4"/>
    <w:rsid w:val="0092061C"/>
    <w:rsid w:val="009212BD"/>
    <w:rsid w:val="00925A48"/>
    <w:rsid w:val="0092704A"/>
    <w:rsid w:val="009317A3"/>
    <w:rsid w:val="009349C1"/>
    <w:rsid w:val="00941909"/>
    <w:rsid w:val="009430BD"/>
    <w:rsid w:val="00946384"/>
    <w:rsid w:val="00955E78"/>
    <w:rsid w:val="00956B9D"/>
    <w:rsid w:val="00961041"/>
    <w:rsid w:val="009631DF"/>
    <w:rsid w:val="00963884"/>
    <w:rsid w:val="009761CB"/>
    <w:rsid w:val="0097737C"/>
    <w:rsid w:val="00981CC9"/>
    <w:rsid w:val="00997568"/>
    <w:rsid w:val="009976C0"/>
    <w:rsid w:val="009A21F5"/>
    <w:rsid w:val="009A69DB"/>
    <w:rsid w:val="009B2CBE"/>
    <w:rsid w:val="009B42BB"/>
    <w:rsid w:val="009C1FB3"/>
    <w:rsid w:val="009C4DDB"/>
    <w:rsid w:val="009C53F8"/>
    <w:rsid w:val="009C74A4"/>
    <w:rsid w:val="009D1A34"/>
    <w:rsid w:val="009E02F3"/>
    <w:rsid w:val="009F0634"/>
    <w:rsid w:val="00A036EF"/>
    <w:rsid w:val="00A32C13"/>
    <w:rsid w:val="00A3459F"/>
    <w:rsid w:val="00A34727"/>
    <w:rsid w:val="00A52E76"/>
    <w:rsid w:val="00A52F44"/>
    <w:rsid w:val="00A5698F"/>
    <w:rsid w:val="00A60022"/>
    <w:rsid w:val="00A6228C"/>
    <w:rsid w:val="00A63A81"/>
    <w:rsid w:val="00A657B1"/>
    <w:rsid w:val="00A662EE"/>
    <w:rsid w:val="00A72FA3"/>
    <w:rsid w:val="00A730F7"/>
    <w:rsid w:val="00A75F7D"/>
    <w:rsid w:val="00A82878"/>
    <w:rsid w:val="00A86C4F"/>
    <w:rsid w:val="00A926CD"/>
    <w:rsid w:val="00A96A05"/>
    <w:rsid w:val="00AA5ED7"/>
    <w:rsid w:val="00AB7CB2"/>
    <w:rsid w:val="00AC1889"/>
    <w:rsid w:val="00AD6088"/>
    <w:rsid w:val="00AE086B"/>
    <w:rsid w:val="00AE1C04"/>
    <w:rsid w:val="00AE6D05"/>
    <w:rsid w:val="00AF338D"/>
    <w:rsid w:val="00AF3D95"/>
    <w:rsid w:val="00AF414A"/>
    <w:rsid w:val="00AF5EC3"/>
    <w:rsid w:val="00AF607D"/>
    <w:rsid w:val="00AF6CF6"/>
    <w:rsid w:val="00B00CC2"/>
    <w:rsid w:val="00B04BDC"/>
    <w:rsid w:val="00B05830"/>
    <w:rsid w:val="00B05F29"/>
    <w:rsid w:val="00B16FEF"/>
    <w:rsid w:val="00B23B55"/>
    <w:rsid w:val="00B264DB"/>
    <w:rsid w:val="00B3229A"/>
    <w:rsid w:val="00B3408E"/>
    <w:rsid w:val="00B34BB0"/>
    <w:rsid w:val="00B37238"/>
    <w:rsid w:val="00B41208"/>
    <w:rsid w:val="00B525F6"/>
    <w:rsid w:val="00B531B6"/>
    <w:rsid w:val="00B73EC1"/>
    <w:rsid w:val="00B74AB7"/>
    <w:rsid w:val="00B77D46"/>
    <w:rsid w:val="00B8454C"/>
    <w:rsid w:val="00B92272"/>
    <w:rsid w:val="00B935CC"/>
    <w:rsid w:val="00BA119F"/>
    <w:rsid w:val="00BA12FE"/>
    <w:rsid w:val="00BA1C82"/>
    <w:rsid w:val="00BA29F3"/>
    <w:rsid w:val="00BA79EC"/>
    <w:rsid w:val="00BB088A"/>
    <w:rsid w:val="00BB0BA6"/>
    <w:rsid w:val="00BB0E1A"/>
    <w:rsid w:val="00BB706D"/>
    <w:rsid w:val="00BD0A68"/>
    <w:rsid w:val="00BF3207"/>
    <w:rsid w:val="00C027D6"/>
    <w:rsid w:val="00C03BB6"/>
    <w:rsid w:val="00C03F21"/>
    <w:rsid w:val="00C10E88"/>
    <w:rsid w:val="00C1150B"/>
    <w:rsid w:val="00C15741"/>
    <w:rsid w:val="00C16DB9"/>
    <w:rsid w:val="00C248F3"/>
    <w:rsid w:val="00C305EF"/>
    <w:rsid w:val="00C33140"/>
    <w:rsid w:val="00C33A2A"/>
    <w:rsid w:val="00C36399"/>
    <w:rsid w:val="00C53AB1"/>
    <w:rsid w:val="00C60255"/>
    <w:rsid w:val="00C7130E"/>
    <w:rsid w:val="00C71F1B"/>
    <w:rsid w:val="00C71FB9"/>
    <w:rsid w:val="00C81062"/>
    <w:rsid w:val="00C829C2"/>
    <w:rsid w:val="00C8479C"/>
    <w:rsid w:val="00C8590A"/>
    <w:rsid w:val="00C863F5"/>
    <w:rsid w:val="00C86EE3"/>
    <w:rsid w:val="00C90203"/>
    <w:rsid w:val="00C90873"/>
    <w:rsid w:val="00C92783"/>
    <w:rsid w:val="00C97294"/>
    <w:rsid w:val="00CA46A4"/>
    <w:rsid w:val="00CA51C7"/>
    <w:rsid w:val="00CB75F4"/>
    <w:rsid w:val="00CD0359"/>
    <w:rsid w:val="00CD4ABC"/>
    <w:rsid w:val="00CD614E"/>
    <w:rsid w:val="00CE12C2"/>
    <w:rsid w:val="00CE16C9"/>
    <w:rsid w:val="00CE653E"/>
    <w:rsid w:val="00CF1828"/>
    <w:rsid w:val="00CF4F0B"/>
    <w:rsid w:val="00D035CB"/>
    <w:rsid w:val="00D036C7"/>
    <w:rsid w:val="00D050EE"/>
    <w:rsid w:val="00D06B31"/>
    <w:rsid w:val="00D10C00"/>
    <w:rsid w:val="00D1101E"/>
    <w:rsid w:val="00D12B7F"/>
    <w:rsid w:val="00D1405F"/>
    <w:rsid w:val="00D162E6"/>
    <w:rsid w:val="00D163CD"/>
    <w:rsid w:val="00D21559"/>
    <w:rsid w:val="00D26DE8"/>
    <w:rsid w:val="00D274E6"/>
    <w:rsid w:val="00D32738"/>
    <w:rsid w:val="00D357C8"/>
    <w:rsid w:val="00D35FE3"/>
    <w:rsid w:val="00D56F75"/>
    <w:rsid w:val="00D60E6B"/>
    <w:rsid w:val="00D76672"/>
    <w:rsid w:val="00D7672F"/>
    <w:rsid w:val="00D76F66"/>
    <w:rsid w:val="00D85899"/>
    <w:rsid w:val="00D92754"/>
    <w:rsid w:val="00D92C29"/>
    <w:rsid w:val="00D97AA5"/>
    <w:rsid w:val="00DA3648"/>
    <w:rsid w:val="00DA3C13"/>
    <w:rsid w:val="00DA3D9C"/>
    <w:rsid w:val="00DA458F"/>
    <w:rsid w:val="00DA6AD2"/>
    <w:rsid w:val="00DB0CAC"/>
    <w:rsid w:val="00DB3AA6"/>
    <w:rsid w:val="00DB488D"/>
    <w:rsid w:val="00DC7CFB"/>
    <w:rsid w:val="00DE2B78"/>
    <w:rsid w:val="00DF2387"/>
    <w:rsid w:val="00E01EB6"/>
    <w:rsid w:val="00E12C55"/>
    <w:rsid w:val="00E1640F"/>
    <w:rsid w:val="00E20F4B"/>
    <w:rsid w:val="00E26AF6"/>
    <w:rsid w:val="00E26C43"/>
    <w:rsid w:val="00E341AB"/>
    <w:rsid w:val="00E34546"/>
    <w:rsid w:val="00E35B6F"/>
    <w:rsid w:val="00E3654D"/>
    <w:rsid w:val="00E40614"/>
    <w:rsid w:val="00E40C1D"/>
    <w:rsid w:val="00E41B84"/>
    <w:rsid w:val="00E426D5"/>
    <w:rsid w:val="00E4444C"/>
    <w:rsid w:val="00E50601"/>
    <w:rsid w:val="00E5465B"/>
    <w:rsid w:val="00E5615F"/>
    <w:rsid w:val="00E57E84"/>
    <w:rsid w:val="00E65097"/>
    <w:rsid w:val="00E66292"/>
    <w:rsid w:val="00E8223F"/>
    <w:rsid w:val="00E929D2"/>
    <w:rsid w:val="00E97CDC"/>
    <w:rsid w:val="00EA118E"/>
    <w:rsid w:val="00EA11C3"/>
    <w:rsid w:val="00EA13FE"/>
    <w:rsid w:val="00EA3B34"/>
    <w:rsid w:val="00EA3F31"/>
    <w:rsid w:val="00EB0CB2"/>
    <w:rsid w:val="00EB2868"/>
    <w:rsid w:val="00EB2A02"/>
    <w:rsid w:val="00EB3308"/>
    <w:rsid w:val="00EB3460"/>
    <w:rsid w:val="00EB60FD"/>
    <w:rsid w:val="00EB6AD8"/>
    <w:rsid w:val="00EC0C45"/>
    <w:rsid w:val="00EC1493"/>
    <w:rsid w:val="00EC42EE"/>
    <w:rsid w:val="00ED373A"/>
    <w:rsid w:val="00ED4381"/>
    <w:rsid w:val="00ED55E5"/>
    <w:rsid w:val="00ED5D20"/>
    <w:rsid w:val="00ED7F2C"/>
    <w:rsid w:val="00EE2489"/>
    <w:rsid w:val="00EE2E6B"/>
    <w:rsid w:val="00EE43AF"/>
    <w:rsid w:val="00EE6784"/>
    <w:rsid w:val="00EF183D"/>
    <w:rsid w:val="00EF1F9F"/>
    <w:rsid w:val="00EF280C"/>
    <w:rsid w:val="00F06348"/>
    <w:rsid w:val="00F1032F"/>
    <w:rsid w:val="00F108EF"/>
    <w:rsid w:val="00F1339A"/>
    <w:rsid w:val="00F155E8"/>
    <w:rsid w:val="00F15D25"/>
    <w:rsid w:val="00F167A8"/>
    <w:rsid w:val="00F17E53"/>
    <w:rsid w:val="00F2775F"/>
    <w:rsid w:val="00F31753"/>
    <w:rsid w:val="00F354F2"/>
    <w:rsid w:val="00F35A09"/>
    <w:rsid w:val="00F40FD4"/>
    <w:rsid w:val="00F5220A"/>
    <w:rsid w:val="00F52CFB"/>
    <w:rsid w:val="00F5310A"/>
    <w:rsid w:val="00F6280D"/>
    <w:rsid w:val="00F63900"/>
    <w:rsid w:val="00F64549"/>
    <w:rsid w:val="00F65045"/>
    <w:rsid w:val="00F90322"/>
    <w:rsid w:val="00FA3B52"/>
    <w:rsid w:val="00FA5478"/>
    <w:rsid w:val="00FC1F9F"/>
    <w:rsid w:val="00FC6CD7"/>
    <w:rsid w:val="00FE0BA2"/>
    <w:rsid w:val="00FE2510"/>
    <w:rsid w:val="00FE74DA"/>
    <w:rsid w:val="00FE754A"/>
    <w:rsid w:val="00F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A5E0A8"/>
  <w15:docId w15:val="{CF0B07B6-11C4-4527-BF77-49A09D6E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C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3B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A3B3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3B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3B34"/>
  </w:style>
  <w:style w:type="paragraph" w:styleId="a8">
    <w:name w:val="footer"/>
    <w:basedOn w:val="a"/>
    <w:link w:val="a9"/>
    <w:uiPriority w:val="99"/>
    <w:unhideWhenUsed/>
    <w:rsid w:val="00EA3B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3B34"/>
  </w:style>
  <w:style w:type="character" w:styleId="aa">
    <w:name w:val="annotation reference"/>
    <w:basedOn w:val="a0"/>
    <w:uiPriority w:val="99"/>
    <w:semiHidden/>
    <w:unhideWhenUsed/>
    <w:rsid w:val="00291F0E"/>
    <w:rPr>
      <w:rFonts w:ascii="Times New Roman" w:hAnsi="Times New Roman"/>
      <w:sz w:val="16"/>
      <w:szCs w:val="18"/>
    </w:rPr>
  </w:style>
  <w:style w:type="paragraph" w:styleId="ab">
    <w:name w:val="annotation text"/>
    <w:basedOn w:val="a"/>
    <w:link w:val="ac"/>
    <w:uiPriority w:val="99"/>
    <w:unhideWhenUsed/>
    <w:rsid w:val="00802C91"/>
    <w:pPr>
      <w:jc w:val="left"/>
    </w:pPr>
    <w:rPr>
      <w:rFonts w:ascii="Times New Roman" w:hAnsi="Times New Roman"/>
    </w:rPr>
  </w:style>
  <w:style w:type="character" w:customStyle="1" w:styleId="ac">
    <w:name w:val="コメント文字列 (文字)"/>
    <w:basedOn w:val="a0"/>
    <w:link w:val="ab"/>
    <w:uiPriority w:val="99"/>
    <w:rsid w:val="00802C91"/>
    <w:rPr>
      <w:rFonts w:ascii="Times New Roman" w:hAnsi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3314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33140"/>
    <w:rPr>
      <w:rFonts w:ascii="Times New Roman" w:hAnsi="Times New Roman"/>
      <w:b/>
      <w:bCs/>
    </w:rPr>
  </w:style>
  <w:style w:type="character" w:styleId="af">
    <w:name w:val="Hyperlink"/>
    <w:basedOn w:val="a0"/>
    <w:uiPriority w:val="99"/>
    <w:semiHidden/>
    <w:unhideWhenUsed/>
    <w:rsid w:val="00C33140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606A3A"/>
    <w:pPr>
      <w:ind w:leftChars="400" w:left="840"/>
    </w:pPr>
  </w:style>
  <w:style w:type="paragraph" w:styleId="af1">
    <w:name w:val="No Spacing"/>
    <w:uiPriority w:val="1"/>
    <w:qFormat/>
    <w:rsid w:val="006E25D5"/>
    <w:pPr>
      <w:widowControl w:val="0"/>
      <w:jc w:val="both"/>
    </w:pPr>
  </w:style>
  <w:style w:type="table" w:customStyle="1" w:styleId="1">
    <w:name w:val="表 (格子)1"/>
    <w:basedOn w:val="a1"/>
    <w:next w:val="a3"/>
    <w:uiPriority w:val="39"/>
    <w:rsid w:val="0004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A3459F"/>
  </w:style>
  <w:style w:type="table" w:customStyle="1" w:styleId="2">
    <w:name w:val="表 (格子)2"/>
    <w:basedOn w:val="a1"/>
    <w:next w:val="a3"/>
    <w:uiPriority w:val="39"/>
    <w:rsid w:val="00554E9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F5220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a"/>
    <w:link w:val="EndNoteBibliography0"/>
    <w:rsid w:val="004449D9"/>
    <w:pPr>
      <w:jc w:val="left"/>
    </w:pPr>
    <w:rPr>
      <w:rFonts w:ascii="游明朝" w:eastAsia="游明朝" w:hAnsi="游明朝" w:cs="游明朝"/>
      <w:sz w:val="20"/>
      <w:szCs w:val="22"/>
    </w:rPr>
  </w:style>
  <w:style w:type="character" w:customStyle="1" w:styleId="EndNoteBibliography0">
    <w:name w:val="EndNote Bibliography (文字)"/>
    <w:basedOn w:val="a0"/>
    <w:link w:val="EndNoteBibliography"/>
    <w:rsid w:val="0016018B"/>
    <w:rPr>
      <w:rFonts w:ascii="游明朝" w:eastAsia="游明朝" w:hAnsi="游明朝" w:cs="游明朝"/>
      <w:sz w:val="20"/>
      <w:szCs w:val="22"/>
    </w:rPr>
  </w:style>
  <w:style w:type="paragraph" w:styleId="Web">
    <w:name w:val="Normal (Web)"/>
    <w:basedOn w:val="a"/>
    <w:uiPriority w:val="99"/>
    <w:semiHidden/>
    <w:unhideWhenUsed/>
    <w:rsid w:val="00ED55E5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IN" w:eastAsia="en-IN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A72C4-B2D8-4059-B3A5-7EB5B87B1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2857</Words>
  <Characters>16285</Characters>
  <Application>Microsoft Office Word</Application>
  <DocSecurity>0</DocSecurity>
  <Lines>135</Lines>
  <Paragraphs>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小西 孝明</dc:creator>
  <cp:lastModifiedBy>IUHW-NRT</cp:lastModifiedBy>
  <cp:revision>5</cp:revision>
  <dcterms:created xsi:type="dcterms:W3CDTF">2023-10-11T05:42:00Z</dcterms:created>
  <dcterms:modified xsi:type="dcterms:W3CDTF">2023-10-11T15:30:00Z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Id 1_1">
    <vt:lpwstr>http://www.zotero.org/styles/american-political-science-association</vt:lpwstr>
  </property>
  <property fmtid="{D5CDD505-2E9C-101B-9397-08002B2CF9AE}" pid="4" name="Mendeley Recent Style Id 2_1">
    <vt:lpwstr>http://www.zotero.org/styles/apa</vt:lpwstr>
  </property>
  <property fmtid="{D5CDD505-2E9C-101B-9397-08002B2CF9AE}" pid="5" name="Mendeley Recent Style Id 3_1">
    <vt:lpwstr>http://www.zotero.org/styles/american-sociological-association</vt:lpwstr>
  </property>
  <property fmtid="{D5CDD505-2E9C-101B-9397-08002B2CF9AE}" pid="6" name="Mendeley Recent Style Id 4_1">
    <vt:lpwstr>http://www.zotero.org/styles/chicago-author-date</vt:lpwstr>
  </property>
  <property fmtid="{D5CDD505-2E9C-101B-9397-08002B2CF9AE}" pid="7" name="Mendeley Recent Style Id 5_1">
    <vt:lpwstr>http://www.zotero.org/styles/harvard-cite-them-right</vt:lpwstr>
  </property>
  <property fmtid="{D5CDD505-2E9C-101B-9397-08002B2CF9AE}" pid="8" name="Mendeley Recent Style Id 6_1">
    <vt:lpwstr>http://www.zotero.org/styles/ieee</vt:lpwstr>
  </property>
  <property fmtid="{D5CDD505-2E9C-101B-9397-08002B2CF9AE}" pid="9" name="Mendeley Recent Style Id 7_1">
    <vt:lpwstr>http://www.zotero.org/styles/modern-humanities-research-association</vt:lpwstr>
  </property>
  <property fmtid="{D5CDD505-2E9C-101B-9397-08002B2CF9AE}" pid="10" name="Mendeley Recent Style Id 8_1">
    <vt:lpwstr>http://www.zotero.org/styles/modern-language-association</vt:lpwstr>
  </property>
  <property fmtid="{D5CDD505-2E9C-101B-9397-08002B2CF9AE}" pid="11" name="Mendeley Recent Style Id 9_1">
    <vt:lpwstr>http://www.zotero.org/styles/vancouver</vt:lpwstr>
  </property>
  <property fmtid="{D5CDD505-2E9C-101B-9397-08002B2CF9AE}" pid="12" name="Mendeley Recent Style Name 0_1">
    <vt:lpwstr>American Medical Association 11th edition</vt:lpwstr>
  </property>
  <property fmtid="{D5CDD505-2E9C-101B-9397-08002B2CF9AE}" pid="13" name="Mendeley Recent Style Name 1_1">
    <vt:lpwstr>American Political Science Association</vt:lpwstr>
  </property>
  <property fmtid="{D5CDD505-2E9C-101B-9397-08002B2CF9AE}" pid="14" name="Mendeley Recent Style Name 2_1">
    <vt:lpwstr>American Psychological Association 7th edition</vt:lpwstr>
  </property>
  <property fmtid="{D5CDD505-2E9C-101B-9397-08002B2CF9AE}" pid="15" name="Mendeley Recent Style Name 3_1">
    <vt:lpwstr>American Sociological Association 6th edition</vt:lpwstr>
  </property>
  <property fmtid="{D5CDD505-2E9C-101B-9397-08002B2CF9AE}" pid="16" name="Mendeley Recent Style Name 4_1">
    <vt:lpwstr>Chicago Manual of Style 17th edition (author-date)</vt:lpwstr>
  </property>
  <property fmtid="{D5CDD505-2E9C-101B-9397-08002B2CF9AE}" pid="17" name="Mendeley Recent Style Name 5_1">
    <vt:lpwstr>Cite Them Right 10th edition - Harvard</vt:lpwstr>
  </property>
  <property fmtid="{D5CDD505-2E9C-101B-9397-08002B2CF9AE}" pid="18" name="Mendeley Recent Style Name 6_1">
    <vt:lpwstr>IEEE</vt:lpwstr>
  </property>
  <property fmtid="{D5CDD505-2E9C-101B-9397-08002B2CF9AE}" pid="19" name="Mendeley Recent Style Name 7_1">
    <vt:lpwstr>Modern Humanities Research Association 3rd edition (note with bibliography)</vt:lpwstr>
  </property>
  <property fmtid="{D5CDD505-2E9C-101B-9397-08002B2CF9AE}" pid="20" name="Mendeley Recent Style Name 8_1">
    <vt:lpwstr>Modern Language Association 8th edition</vt:lpwstr>
  </property>
  <property fmtid="{D5CDD505-2E9C-101B-9397-08002B2CF9AE}" pid="21" name="Mendeley Recent Style Name 9_1">
    <vt:lpwstr>Vancouver</vt:lpwstr>
  </property>
</Properties>
</file>