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39C" w:rsidRPr="00406D14" w:rsidRDefault="009D639C" w:rsidP="009D639C">
      <w:pPr>
        <w:pStyle w:val="Heading1"/>
        <w:spacing w:after="0" w:line="240" w:lineRule="auto"/>
        <w:rPr>
          <w:szCs w:val="24"/>
        </w:rPr>
      </w:pPr>
      <w:r w:rsidRPr="00406D14">
        <w:rPr>
          <w:szCs w:val="24"/>
        </w:rPr>
        <w:t>Co-investigators:</w:t>
      </w:r>
    </w:p>
    <w:p w:rsidR="009D639C" w:rsidRPr="00190517" w:rsidRDefault="009D639C" w:rsidP="009D639C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190517">
        <w:rPr>
          <w:rFonts w:ascii="Times New Roman" w:hAnsi="Times New Roman" w:cs="Times New Roman"/>
          <w:b/>
          <w:sz w:val="24"/>
        </w:rPr>
        <w:t>The PRESTO Study Group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9D639C" w:rsidRPr="00347A24" w:rsidRDefault="009D639C" w:rsidP="009D639C">
      <w:pPr>
        <w:spacing w:line="240" w:lineRule="auto"/>
        <w:rPr>
          <w:rFonts w:ascii="Times New Roman" w:hAnsi="Times New Roman" w:cs="Times New Roman"/>
          <w:sz w:val="24"/>
          <w:lang w:val="it-IT"/>
        </w:rPr>
      </w:pPr>
      <w:r w:rsidRPr="00406D14">
        <w:rPr>
          <w:rFonts w:ascii="Times New Roman" w:hAnsi="Times New Roman" w:cs="Times New Roman"/>
          <w:sz w:val="24"/>
        </w:rPr>
        <w:t>Coinvestigators are listed by study site:</w:t>
      </w:r>
      <w:r w:rsidRPr="00406D14">
        <w:rPr>
          <w:rFonts w:ascii="Times New Roman" w:hAnsi="Times New Roman" w:cs="Times New Roman"/>
          <w:b/>
          <w:sz w:val="24"/>
        </w:rPr>
        <w:t xml:space="preserve"> </w:t>
      </w:r>
      <w:r w:rsidRPr="00406D14">
        <w:rPr>
          <w:rFonts w:ascii="Times New Roman" w:hAnsi="Times New Roman" w:cs="Times New Roman"/>
          <w:sz w:val="24"/>
        </w:rPr>
        <w:t>1.</w:t>
      </w:r>
      <w:r w:rsidRPr="00406D14">
        <w:rPr>
          <w:rFonts w:ascii="Times New Roman" w:hAnsi="Times New Roman" w:cs="Times New Roman"/>
          <w:b/>
          <w:sz w:val="24"/>
        </w:rPr>
        <w:t xml:space="preserve"> </w:t>
      </w:r>
      <w:r w:rsidRPr="00347A24">
        <w:rPr>
          <w:rFonts w:ascii="Times New Roman" w:eastAsia="Calibri" w:hAnsi="Times New Roman" w:cs="Times New Roman"/>
          <w:bCs/>
          <w:sz w:val="24"/>
        </w:rPr>
        <w:t xml:space="preserve">Headache Science Centre, National Neurological Institute </w:t>
      </w:r>
      <w:r w:rsidRPr="00406D14">
        <w:rPr>
          <w:rFonts w:ascii="Times New Roman" w:hAnsi="Times New Roman" w:cs="Times New Roman"/>
          <w:sz w:val="24"/>
        </w:rPr>
        <w:t xml:space="preserve">C. </w:t>
      </w:r>
      <w:proofErr w:type="spellStart"/>
      <w:r w:rsidRPr="00406D14">
        <w:rPr>
          <w:rFonts w:ascii="Times New Roman" w:hAnsi="Times New Roman" w:cs="Times New Roman"/>
          <w:sz w:val="24"/>
        </w:rPr>
        <w:t>Mondino</w:t>
      </w:r>
      <w:proofErr w:type="spellEnd"/>
      <w:r w:rsidRPr="00406D14">
        <w:rPr>
          <w:rFonts w:ascii="Times New Roman" w:hAnsi="Times New Roman" w:cs="Times New Roman"/>
          <w:sz w:val="24"/>
        </w:rPr>
        <w:t xml:space="preserve"> Foundation </w:t>
      </w:r>
      <w:r>
        <w:rPr>
          <w:rFonts w:ascii="Times New Roman" w:hAnsi="Times New Roman" w:cs="Times New Roman"/>
          <w:sz w:val="24"/>
        </w:rPr>
        <w:t xml:space="preserve">and </w:t>
      </w:r>
      <w:r w:rsidRPr="00406D14">
        <w:rPr>
          <w:rFonts w:ascii="Times New Roman" w:hAnsi="Times New Roman" w:cs="Times New Roman"/>
          <w:sz w:val="24"/>
        </w:rPr>
        <w:t xml:space="preserve">University of Pavia: </w:t>
      </w:r>
      <w:r w:rsidRPr="00406D14">
        <w:rPr>
          <w:rFonts w:ascii="Times New Roman" w:hAnsi="Times New Roman" w:cs="Times New Roman"/>
          <w:b/>
          <w:sz w:val="24"/>
        </w:rPr>
        <w:t xml:space="preserve">Cristina </w:t>
      </w:r>
      <w:proofErr w:type="spellStart"/>
      <w:r w:rsidRPr="00406D14">
        <w:rPr>
          <w:rFonts w:ascii="Times New Roman" w:hAnsi="Times New Roman" w:cs="Times New Roman"/>
          <w:b/>
          <w:sz w:val="24"/>
        </w:rPr>
        <w:t>Tassorelli</w:t>
      </w:r>
      <w:proofErr w:type="spellEnd"/>
      <w:r w:rsidRPr="00406D14">
        <w:rPr>
          <w:rFonts w:ascii="Times New Roman" w:hAnsi="Times New Roman" w:cs="Times New Roman"/>
          <w:b/>
          <w:sz w:val="24"/>
        </w:rPr>
        <w:t>, MD, PhD (Principal Investigator)</w:t>
      </w:r>
      <w:r w:rsidRPr="00406D14">
        <w:rPr>
          <w:rFonts w:ascii="Times New Roman" w:hAnsi="Times New Roman" w:cs="Times New Roman"/>
          <w:sz w:val="24"/>
        </w:rPr>
        <w:t xml:space="preserve">; Vito </w:t>
      </w:r>
      <w:proofErr w:type="spellStart"/>
      <w:r w:rsidRPr="00406D14">
        <w:rPr>
          <w:rFonts w:ascii="Times New Roman" w:hAnsi="Times New Roman" w:cs="Times New Roman"/>
          <w:sz w:val="24"/>
        </w:rPr>
        <w:t>Bitetto</w:t>
      </w:r>
      <w:proofErr w:type="spellEnd"/>
      <w:r w:rsidRPr="00406D14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Study C</w:t>
      </w:r>
      <w:r w:rsidRPr="000A10FC">
        <w:rPr>
          <w:rFonts w:ascii="Times New Roman" w:hAnsi="Times New Roman" w:cs="Times New Roman"/>
          <w:sz w:val="24"/>
        </w:rPr>
        <w:t>oordinator</w:t>
      </w:r>
      <w:r w:rsidRPr="00406D14">
        <w:rPr>
          <w:rFonts w:ascii="Times New Roman" w:hAnsi="Times New Roman" w:cs="Times New Roman"/>
          <w:sz w:val="24"/>
        </w:rPr>
        <w:t xml:space="preserve">); </w:t>
      </w:r>
      <w:r w:rsidRPr="00E742D7">
        <w:rPr>
          <w:rFonts w:ascii="Times New Roman" w:hAnsi="Times New Roman" w:cs="Times New Roman"/>
          <w:sz w:val="24"/>
          <w:lang w:val="it-IT"/>
        </w:rPr>
        <w:t>Robe</w:t>
      </w:r>
      <w:r w:rsidRPr="008F66AA">
        <w:rPr>
          <w:rFonts w:ascii="Times New Roman" w:hAnsi="Times New Roman" w:cs="Times New Roman"/>
          <w:sz w:val="24"/>
          <w:lang w:val="it-IT"/>
        </w:rPr>
        <w:t>rto De Icco</w:t>
      </w:r>
      <w:r>
        <w:rPr>
          <w:rFonts w:ascii="Times New Roman" w:hAnsi="Times New Roman" w:cs="Times New Roman"/>
          <w:sz w:val="24"/>
          <w:lang w:val="it-IT"/>
        </w:rPr>
        <w:t>,</w:t>
      </w:r>
      <w:r w:rsidRPr="008F66AA">
        <w:rPr>
          <w:rFonts w:ascii="Times New Roman" w:hAnsi="Times New Roman" w:cs="Times New Roman"/>
          <w:sz w:val="24"/>
          <w:lang w:val="it-IT"/>
        </w:rPr>
        <w:t xml:space="preserve"> MD (S</w:t>
      </w:r>
      <w:r w:rsidRPr="00E742D7">
        <w:rPr>
          <w:rFonts w:ascii="Times New Roman" w:hAnsi="Times New Roman" w:cs="Times New Roman"/>
          <w:sz w:val="24"/>
          <w:lang w:val="it-IT"/>
        </w:rPr>
        <w:t>ubinvestigator)</w:t>
      </w:r>
      <w:r>
        <w:rPr>
          <w:rFonts w:ascii="Times New Roman" w:hAnsi="Times New Roman" w:cs="Times New Roman"/>
          <w:sz w:val="24"/>
          <w:lang w:val="it-IT"/>
        </w:rPr>
        <w:t>;</w:t>
      </w:r>
      <w:r w:rsidRPr="008F66AA">
        <w:rPr>
          <w:rFonts w:ascii="Times New Roman" w:hAnsi="Times New Roman" w:cs="Times New Roman"/>
          <w:sz w:val="24"/>
          <w:lang w:val="it-IT"/>
        </w:rPr>
        <w:t xml:space="preserve"> </w:t>
      </w:r>
      <w:r w:rsidRPr="00406D14">
        <w:rPr>
          <w:rFonts w:ascii="Times New Roman" w:hAnsi="Times New Roman" w:cs="Times New Roman"/>
          <w:sz w:val="24"/>
        </w:rPr>
        <w:t>Daniele Martinelli</w:t>
      </w:r>
      <w:r>
        <w:rPr>
          <w:rFonts w:ascii="Times New Roman" w:hAnsi="Times New Roman" w:cs="Times New Roman"/>
          <w:sz w:val="24"/>
        </w:rPr>
        <w:t>, MD</w:t>
      </w:r>
      <w:r w:rsidRPr="00406D1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406D14">
        <w:rPr>
          <w:rFonts w:ascii="Times New Roman" w:hAnsi="Times New Roman" w:cs="Times New Roman"/>
          <w:sz w:val="24"/>
        </w:rPr>
        <w:t>Subinvestigator</w:t>
      </w:r>
      <w:proofErr w:type="spellEnd"/>
      <w:r w:rsidRPr="00406D14">
        <w:rPr>
          <w:rFonts w:ascii="Times New Roman" w:hAnsi="Times New Roman" w:cs="Times New Roman"/>
          <w:sz w:val="24"/>
        </w:rPr>
        <w:t xml:space="preserve">); Grazia </w:t>
      </w:r>
      <w:proofErr w:type="spellStart"/>
      <w:r w:rsidRPr="00406D14">
        <w:rPr>
          <w:rFonts w:ascii="Times New Roman" w:hAnsi="Times New Roman" w:cs="Times New Roman"/>
          <w:sz w:val="24"/>
        </w:rPr>
        <w:t>Sances</w:t>
      </w:r>
      <w:proofErr w:type="spellEnd"/>
      <w:r w:rsidRPr="00406D14">
        <w:rPr>
          <w:rFonts w:ascii="Times New Roman" w:hAnsi="Times New Roman" w:cs="Times New Roman"/>
          <w:sz w:val="24"/>
        </w:rPr>
        <w:t>, MD (</w:t>
      </w:r>
      <w:proofErr w:type="spellStart"/>
      <w:r w:rsidRPr="00406D14">
        <w:rPr>
          <w:rFonts w:ascii="Times New Roman" w:hAnsi="Times New Roman" w:cs="Times New Roman"/>
          <w:sz w:val="24"/>
        </w:rPr>
        <w:t>Subinvestigator</w:t>
      </w:r>
      <w:proofErr w:type="spellEnd"/>
      <w:r w:rsidRPr="00406D14">
        <w:rPr>
          <w:rFonts w:ascii="Times New Roman" w:hAnsi="Times New Roman" w:cs="Times New Roman"/>
          <w:sz w:val="24"/>
        </w:rPr>
        <w:t xml:space="preserve">); </w:t>
      </w:r>
      <w:r>
        <w:rPr>
          <w:rFonts w:ascii="Times New Roman" w:hAnsi="Times New Roman" w:cs="Times New Roman"/>
          <w:sz w:val="24"/>
        </w:rPr>
        <w:t>Monica Bianchi, MD</w:t>
      </w:r>
      <w:r w:rsidRPr="00406D1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(Research Nurse); </w:t>
      </w:r>
      <w:r w:rsidRPr="00406D14">
        <w:rPr>
          <w:rFonts w:ascii="Times New Roman" w:hAnsi="Times New Roman" w:cs="Times New Roman"/>
          <w:sz w:val="24"/>
        </w:rPr>
        <w:t xml:space="preserve">2. 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Carlo Besta Neurological Institute and Foundation: </w:t>
      </w:r>
      <w:r w:rsidRPr="00347A24">
        <w:rPr>
          <w:rFonts w:ascii="Times New Roman" w:hAnsi="Times New Roman" w:cs="Times New Roman"/>
          <w:b/>
          <w:sz w:val="24"/>
          <w:lang w:val="it-IT"/>
        </w:rPr>
        <w:t>Licia Grazzi, MD (Principal Investigator)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; Anna Maria Padovan; (Subinvestigator); 3. University of Bari Aldo Moro: </w:t>
      </w:r>
      <w:r w:rsidRPr="00347A24">
        <w:rPr>
          <w:rFonts w:ascii="Times New Roman" w:hAnsi="Times New Roman" w:cs="Times New Roman"/>
          <w:b/>
          <w:sz w:val="24"/>
          <w:lang w:val="it-IT"/>
        </w:rPr>
        <w:t>Marina de Tommaso, MD, PhD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 </w:t>
      </w:r>
      <w:r w:rsidRPr="00347A24">
        <w:rPr>
          <w:rFonts w:ascii="Times New Roman" w:hAnsi="Times New Roman" w:cs="Times New Roman"/>
          <w:b/>
          <w:sz w:val="24"/>
          <w:lang w:val="it-IT"/>
        </w:rPr>
        <w:t>(Principal Investigator)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; Katia Ricci (Subinvestigator); Eleonora Vecchio, MD, PhD (Subinvestigator); 4. IRCCS Istituto delle Scienze Neurologiche di Bologna: </w:t>
      </w:r>
      <w:r w:rsidRPr="00347A24">
        <w:rPr>
          <w:rFonts w:ascii="Times New Roman" w:hAnsi="Times New Roman" w:cs="Times New Roman"/>
          <w:b/>
          <w:sz w:val="24"/>
          <w:lang w:val="it-IT"/>
        </w:rPr>
        <w:t>Pietro Cortelli, MD, PhD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 </w:t>
      </w:r>
      <w:r w:rsidRPr="00347A24">
        <w:rPr>
          <w:rFonts w:ascii="Times New Roman" w:hAnsi="Times New Roman" w:cs="Times New Roman"/>
          <w:b/>
          <w:sz w:val="24"/>
          <w:lang w:val="it-IT"/>
        </w:rPr>
        <w:t>(Principal Investigator)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; Sabina Cevoli, MD, PhD (Subinvestigator); Giulia Pierangeli, MD, PhD (Subinvestigator); Rossana Terlizzi, MD (Subinvestigator); 5. Sapienza University of Rome: </w:t>
      </w:r>
      <w:r w:rsidRPr="00347A24">
        <w:rPr>
          <w:rFonts w:ascii="Times New Roman" w:hAnsi="Times New Roman" w:cs="Times New Roman"/>
          <w:b/>
          <w:sz w:val="24"/>
          <w:lang w:val="it-IT"/>
        </w:rPr>
        <w:t>Paolo Martelletti, MD, PhD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 </w:t>
      </w:r>
      <w:r w:rsidRPr="00347A24">
        <w:rPr>
          <w:rFonts w:ascii="Times New Roman" w:hAnsi="Times New Roman" w:cs="Times New Roman"/>
          <w:b/>
          <w:sz w:val="24"/>
          <w:lang w:val="it-IT"/>
        </w:rPr>
        <w:t>(Principal Investigator)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; Andrea Negro, MD (Subinvestigator); Gabriella Addolorata </w:t>
      </w:r>
      <w:r w:rsidRPr="00F21F7E">
        <w:rPr>
          <w:rFonts w:ascii="Times New Roman" w:hAnsi="Times New Roman" w:cs="Times New Roman"/>
          <w:sz w:val="24"/>
          <w:lang w:val="it-IT"/>
        </w:rPr>
        <w:t xml:space="preserve">Chiariello </w:t>
      </w:r>
      <w:r w:rsidRPr="00347A24">
        <w:rPr>
          <w:rFonts w:ascii="Times New Roman" w:hAnsi="Times New Roman" w:cs="Times New Roman"/>
          <w:sz w:val="24"/>
          <w:lang w:val="it-IT"/>
        </w:rPr>
        <w:t>(</w:t>
      </w:r>
      <w:r>
        <w:rPr>
          <w:rFonts w:ascii="Times New Roman" w:hAnsi="Times New Roman" w:cs="Times New Roman"/>
          <w:sz w:val="24"/>
          <w:lang w:val="it-IT"/>
        </w:rPr>
        <w:t>Research Nurse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); 6. </w:t>
      </w:r>
      <w:r w:rsidRPr="00CD77E1">
        <w:rPr>
          <w:rFonts w:ascii="Times New Roman" w:hAnsi="Times New Roman" w:cs="Times New Roman"/>
          <w:sz w:val="24"/>
        </w:rPr>
        <w:t>University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 of Turin: </w:t>
      </w:r>
      <w:r w:rsidRPr="00347A24">
        <w:rPr>
          <w:rFonts w:ascii="Times New Roman" w:hAnsi="Times New Roman" w:cs="Times New Roman"/>
          <w:b/>
          <w:sz w:val="24"/>
          <w:lang w:val="it-IT"/>
        </w:rPr>
        <w:t>Innocenzo Rainero, MD, PhD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 </w:t>
      </w:r>
      <w:r w:rsidRPr="00347A24">
        <w:rPr>
          <w:rFonts w:ascii="Times New Roman" w:hAnsi="Times New Roman" w:cs="Times New Roman"/>
          <w:b/>
          <w:sz w:val="24"/>
          <w:lang w:val="it-IT"/>
        </w:rPr>
        <w:t>(Principal Investigator)</w:t>
      </w:r>
      <w:r w:rsidRPr="00347A24">
        <w:rPr>
          <w:rFonts w:ascii="Times New Roman" w:hAnsi="Times New Roman" w:cs="Times New Roman"/>
          <w:sz w:val="24"/>
          <w:lang w:val="it-IT"/>
        </w:rPr>
        <w:t>; Paola De Martino, MD</w:t>
      </w:r>
      <w:r>
        <w:rPr>
          <w:rFonts w:ascii="Times New Roman" w:hAnsi="Times New Roman" w:cs="Times New Roman"/>
          <w:sz w:val="24"/>
          <w:lang w:val="it-IT"/>
        </w:rPr>
        <w:t>, PhD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 (Subinvestigator); Annalisa Gai</w:t>
      </w:r>
      <w:r>
        <w:rPr>
          <w:rFonts w:ascii="Times New Roman" w:hAnsi="Times New Roman" w:cs="Times New Roman"/>
          <w:sz w:val="24"/>
          <w:lang w:val="it-IT"/>
        </w:rPr>
        <w:t>, MD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 (Subinvestigator); Flora Govone</w:t>
      </w:r>
      <w:r>
        <w:rPr>
          <w:rFonts w:ascii="Times New Roman" w:hAnsi="Times New Roman" w:cs="Times New Roman"/>
          <w:sz w:val="24"/>
          <w:lang w:val="it-IT"/>
        </w:rPr>
        <w:t>, MD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 (Subinvestigator); Federica Masuzzo</w:t>
      </w:r>
      <w:r>
        <w:rPr>
          <w:rFonts w:ascii="Times New Roman" w:hAnsi="Times New Roman" w:cs="Times New Roman"/>
          <w:sz w:val="24"/>
          <w:lang w:val="it-IT"/>
        </w:rPr>
        <w:t>, MD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 (Subinvestigator); Elisa Rubino, MD</w:t>
      </w:r>
      <w:r>
        <w:rPr>
          <w:rFonts w:ascii="Times New Roman" w:hAnsi="Times New Roman" w:cs="Times New Roman"/>
          <w:sz w:val="24"/>
          <w:lang w:val="it-IT"/>
        </w:rPr>
        <w:t>, PhD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 (Subinvestigator); Maria Claudia Torrieri</w:t>
      </w:r>
      <w:r>
        <w:rPr>
          <w:rFonts w:ascii="Times New Roman" w:hAnsi="Times New Roman" w:cs="Times New Roman"/>
          <w:sz w:val="24"/>
          <w:lang w:val="it-IT"/>
        </w:rPr>
        <w:t>, MD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 (Subinvestigator); Alessandro Vacca, MD (Subinvestigator); 7. University Hospital of Careggi: </w:t>
      </w:r>
      <w:r w:rsidRPr="00347A24">
        <w:rPr>
          <w:rFonts w:ascii="Times New Roman" w:hAnsi="Times New Roman" w:cs="Times New Roman"/>
          <w:b/>
          <w:sz w:val="24"/>
          <w:lang w:val="it-IT"/>
        </w:rPr>
        <w:t>Pierangelo Geppetti, MD, PhD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 </w:t>
      </w:r>
      <w:r w:rsidRPr="00347A24">
        <w:rPr>
          <w:rFonts w:ascii="Times New Roman" w:hAnsi="Times New Roman" w:cs="Times New Roman"/>
          <w:b/>
          <w:sz w:val="24"/>
          <w:lang w:val="it-IT"/>
        </w:rPr>
        <w:t>(Principal Investigator)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; Alberto Chiarugi, MD, PhD (Subinvestigator); Francesco De Cesaris (Subinvestigator); Simone Li Puma (Subinvestigator); Chiara Lupi (Subinvestigator); Ilaria Marone (Subinvestigator); 8. IRCCS Neuromed: </w:t>
      </w:r>
      <w:r w:rsidRPr="00347A24">
        <w:rPr>
          <w:rFonts w:ascii="Times New Roman" w:hAnsi="Times New Roman" w:cs="Times New Roman"/>
          <w:b/>
          <w:sz w:val="24"/>
          <w:lang w:val="it-IT"/>
        </w:rPr>
        <w:t>Anna Ambrosini, MD, PhD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 </w:t>
      </w:r>
      <w:r w:rsidRPr="00347A24">
        <w:rPr>
          <w:rFonts w:ascii="Times New Roman" w:hAnsi="Times New Roman" w:cs="Times New Roman"/>
          <w:b/>
          <w:sz w:val="24"/>
          <w:lang w:val="it-IT"/>
        </w:rPr>
        <w:t>(Principal Investigator)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; Armando Perrotta, MD, PhD (Subinvestigator); 9. Santa Maria della Misericordia Hospital: </w:t>
      </w:r>
      <w:r w:rsidRPr="00347A24">
        <w:rPr>
          <w:rFonts w:ascii="Times New Roman" w:hAnsi="Times New Roman" w:cs="Times New Roman"/>
          <w:b/>
          <w:sz w:val="24"/>
          <w:lang w:val="it-IT"/>
        </w:rPr>
        <w:t>Paola Sarchielli, MD, PhD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 </w:t>
      </w:r>
      <w:r w:rsidRPr="00347A24">
        <w:rPr>
          <w:rFonts w:ascii="Times New Roman" w:hAnsi="Times New Roman" w:cs="Times New Roman"/>
          <w:b/>
          <w:sz w:val="24"/>
          <w:lang w:val="it-IT"/>
        </w:rPr>
        <w:t>(Principal Investigator)</w:t>
      </w:r>
      <w:r w:rsidRPr="00347A24">
        <w:rPr>
          <w:rFonts w:ascii="Times New Roman" w:hAnsi="Times New Roman" w:cs="Times New Roman"/>
          <w:sz w:val="24"/>
          <w:lang w:val="it-IT"/>
        </w:rPr>
        <w:t>; Laura Bernetti</w:t>
      </w:r>
      <w:r>
        <w:rPr>
          <w:rFonts w:ascii="Times New Roman" w:hAnsi="Times New Roman" w:cs="Times New Roman"/>
          <w:sz w:val="24"/>
          <w:lang w:val="it-IT"/>
        </w:rPr>
        <w:t>, MD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 (Subinvestigator); Ilenia Corbelli</w:t>
      </w:r>
      <w:r>
        <w:rPr>
          <w:rFonts w:ascii="Times New Roman" w:hAnsi="Times New Roman" w:cs="Times New Roman"/>
          <w:sz w:val="24"/>
          <w:lang w:val="it-IT"/>
        </w:rPr>
        <w:t>, MD, PhD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 (Subinvestigator); Michele Romoli, MD (Subinvestigator); Simone Simoni, MD (Subinvestigator); Angela Verzina</w:t>
      </w:r>
      <w:r>
        <w:rPr>
          <w:rFonts w:ascii="Times New Roman" w:hAnsi="Times New Roman" w:cs="Times New Roman"/>
          <w:sz w:val="24"/>
          <w:lang w:val="it-IT"/>
        </w:rPr>
        <w:t>, MD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 (Subinvestigator); 10. IRCCS San Raffaele Pisana: </w:t>
      </w:r>
      <w:r w:rsidRPr="00347A24">
        <w:rPr>
          <w:rFonts w:ascii="Times New Roman" w:hAnsi="Times New Roman" w:cs="Times New Roman"/>
          <w:b/>
          <w:sz w:val="24"/>
          <w:lang w:val="it-IT"/>
        </w:rPr>
        <w:t>Piero Barbanti, MD, PhD</w:t>
      </w:r>
      <w:r w:rsidRPr="00347A24">
        <w:rPr>
          <w:rFonts w:ascii="Times New Roman" w:hAnsi="Times New Roman" w:cs="Times New Roman"/>
          <w:sz w:val="24"/>
          <w:lang w:val="it-IT"/>
        </w:rPr>
        <w:t xml:space="preserve"> </w:t>
      </w:r>
      <w:r w:rsidRPr="00347A24">
        <w:rPr>
          <w:rFonts w:ascii="Times New Roman" w:hAnsi="Times New Roman" w:cs="Times New Roman"/>
          <w:b/>
          <w:sz w:val="24"/>
          <w:lang w:val="it-IT"/>
        </w:rPr>
        <w:t>(Principal Investigator)</w:t>
      </w:r>
      <w:r w:rsidRPr="00347A24">
        <w:rPr>
          <w:rFonts w:ascii="Times New Roman" w:hAnsi="Times New Roman" w:cs="Times New Roman"/>
          <w:sz w:val="24"/>
          <w:lang w:val="it-IT"/>
        </w:rPr>
        <w:t>; Cinzia Aurilia, MD (Subinvestigator); Gabriella Egeo, MD, PhD (Subinvestigator); Luisa Fofi, MD (Subinvestigator).</w:t>
      </w:r>
    </w:p>
    <w:p w:rsidR="009D639C" w:rsidRPr="00347A24" w:rsidRDefault="009D639C" w:rsidP="009D639C">
      <w:pPr>
        <w:spacing w:line="240" w:lineRule="auto"/>
        <w:rPr>
          <w:rFonts w:ascii="Times New Roman" w:hAnsi="Times New Roman" w:cs="Times New Roman"/>
          <w:sz w:val="24"/>
          <w:lang w:val="it-IT"/>
        </w:rPr>
      </w:pPr>
    </w:p>
    <w:p w:rsidR="009D639C" w:rsidRPr="00406D14" w:rsidRDefault="009D639C" w:rsidP="009D639C">
      <w:p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electroCore</w:t>
      </w:r>
      <w:proofErr w:type="spellEnd"/>
      <w:r>
        <w:rPr>
          <w:rFonts w:ascii="Times New Roman" w:hAnsi="Times New Roman" w:cs="Times New Roman"/>
          <w:sz w:val="24"/>
        </w:rPr>
        <w:t xml:space="preserve"> Study Team: </w:t>
      </w:r>
      <w:r w:rsidRPr="00980BC3">
        <w:rPr>
          <w:rFonts w:ascii="Times New Roman" w:hAnsi="Times New Roman" w:cs="Times New Roman"/>
          <w:b/>
          <w:sz w:val="24"/>
        </w:rPr>
        <w:t xml:space="preserve">Eric </w:t>
      </w:r>
      <w:proofErr w:type="spellStart"/>
      <w:r w:rsidRPr="00980BC3">
        <w:rPr>
          <w:rFonts w:ascii="Times New Roman" w:hAnsi="Times New Roman" w:cs="Times New Roman"/>
          <w:b/>
          <w:sz w:val="24"/>
        </w:rPr>
        <w:t>Liebler</w:t>
      </w:r>
      <w:proofErr w:type="spellEnd"/>
      <w:r w:rsidRPr="00980BC3">
        <w:rPr>
          <w:rFonts w:ascii="Times New Roman" w:hAnsi="Times New Roman" w:cs="Times New Roman"/>
          <w:sz w:val="24"/>
        </w:rPr>
        <w:t xml:space="preserve"> </w:t>
      </w:r>
      <w:r w:rsidRPr="000270D1">
        <w:rPr>
          <w:rFonts w:ascii="Times New Roman" w:hAnsi="Times New Roman" w:cs="Times New Roman"/>
          <w:b/>
          <w:sz w:val="24"/>
        </w:rPr>
        <w:t>(Vice President of Scientific, Medical and Clinical Affairs)</w:t>
      </w:r>
      <w:r w:rsidRPr="00980BC3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980BC3">
        <w:rPr>
          <w:rFonts w:ascii="Times New Roman" w:hAnsi="Times New Roman" w:cs="Times New Roman"/>
          <w:sz w:val="24"/>
        </w:rPr>
        <w:t>Annelie</w:t>
      </w:r>
      <w:proofErr w:type="spellEnd"/>
      <w:r w:rsidRPr="00980BC3">
        <w:rPr>
          <w:rFonts w:ascii="Times New Roman" w:hAnsi="Times New Roman" w:cs="Times New Roman"/>
          <w:sz w:val="24"/>
        </w:rPr>
        <w:t xml:space="preserve"> </w:t>
      </w:r>
      <w:r w:rsidRPr="005539CF">
        <w:rPr>
          <w:rFonts w:ascii="Times New Roman" w:hAnsi="Times New Roman" w:cs="Times New Roman"/>
          <w:sz w:val="24"/>
        </w:rPr>
        <w:t>Andersson (Senior Director, Clinical Director); Lia Spitzer (Senior Director, Clinical/Study Manager); Juana</w:t>
      </w:r>
      <w:r w:rsidRPr="00980BC3">
        <w:rPr>
          <w:rFonts w:ascii="Times New Roman" w:hAnsi="Times New Roman" w:cs="Times New Roman"/>
          <w:sz w:val="24"/>
        </w:rPr>
        <w:t xml:space="preserve"> Marin, MD (</w:t>
      </w:r>
      <w:r>
        <w:rPr>
          <w:rFonts w:ascii="Times New Roman" w:hAnsi="Times New Roman" w:cs="Times New Roman"/>
          <w:sz w:val="24"/>
        </w:rPr>
        <w:t>Clinical Advisor, Safety M</w:t>
      </w:r>
      <w:r w:rsidRPr="00F21F7E">
        <w:rPr>
          <w:rFonts w:ascii="Times New Roman" w:hAnsi="Times New Roman" w:cs="Times New Roman"/>
          <w:sz w:val="24"/>
        </w:rPr>
        <w:t>onitor</w:t>
      </w:r>
      <w:r w:rsidRPr="00980BC3">
        <w:rPr>
          <w:rFonts w:ascii="Times New Roman" w:hAnsi="Times New Roman" w:cs="Times New Roman"/>
          <w:sz w:val="24"/>
        </w:rPr>
        <w:t>); Candace McClure, PhD (North American Science Associates Inc.</w:t>
      </w:r>
      <w:r>
        <w:rPr>
          <w:rFonts w:ascii="Times New Roman" w:hAnsi="Times New Roman" w:cs="Times New Roman"/>
          <w:sz w:val="24"/>
        </w:rPr>
        <w:t>, Statistician</w:t>
      </w:r>
      <w:r w:rsidRPr="00980BC3">
        <w:rPr>
          <w:rFonts w:ascii="Times New Roman" w:hAnsi="Times New Roman" w:cs="Times New Roman"/>
          <w:sz w:val="24"/>
        </w:rPr>
        <w:t xml:space="preserve">); Lisa </w:t>
      </w:r>
      <w:proofErr w:type="spellStart"/>
      <w:r w:rsidRPr="00980BC3">
        <w:rPr>
          <w:rFonts w:ascii="Times New Roman" w:hAnsi="Times New Roman" w:cs="Times New Roman"/>
          <w:sz w:val="24"/>
        </w:rPr>
        <w:t>Thackerey</w:t>
      </w:r>
      <w:proofErr w:type="spellEnd"/>
      <w:r w:rsidRPr="00980BC3">
        <w:rPr>
          <w:rFonts w:ascii="Times New Roman" w:hAnsi="Times New Roman" w:cs="Times New Roman"/>
          <w:sz w:val="24"/>
        </w:rPr>
        <w:t>, MS (North American Science Associates Inc.</w:t>
      </w:r>
      <w:r>
        <w:rPr>
          <w:rFonts w:ascii="Times New Roman" w:hAnsi="Times New Roman" w:cs="Times New Roman"/>
          <w:sz w:val="24"/>
        </w:rPr>
        <w:t>, Statistician</w:t>
      </w:r>
      <w:r w:rsidRPr="00980BC3">
        <w:rPr>
          <w:rFonts w:ascii="Times New Roman" w:hAnsi="Times New Roman" w:cs="Times New Roman"/>
          <w:sz w:val="24"/>
        </w:rPr>
        <w:t xml:space="preserve">), Maria Giovanna </w:t>
      </w:r>
      <w:proofErr w:type="spellStart"/>
      <w:r w:rsidRPr="00980BC3">
        <w:rPr>
          <w:rFonts w:ascii="Times New Roman" w:hAnsi="Times New Roman" w:cs="Times New Roman"/>
          <w:sz w:val="24"/>
        </w:rPr>
        <w:t>Baldi</w:t>
      </w:r>
      <w:proofErr w:type="spellEnd"/>
      <w:r w:rsidRPr="00980BC3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Monitor</w:t>
      </w:r>
      <w:r w:rsidRPr="00980BC3">
        <w:rPr>
          <w:rFonts w:ascii="Times New Roman" w:hAnsi="Times New Roman" w:cs="Times New Roman"/>
          <w:sz w:val="24"/>
        </w:rPr>
        <w:t xml:space="preserve">); Daniela Di </w:t>
      </w:r>
      <w:proofErr w:type="spellStart"/>
      <w:r w:rsidRPr="00980BC3">
        <w:rPr>
          <w:rFonts w:ascii="Times New Roman" w:hAnsi="Times New Roman" w:cs="Times New Roman"/>
          <w:sz w:val="24"/>
        </w:rPr>
        <w:t>Maro</w:t>
      </w:r>
      <w:proofErr w:type="spellEnd"/>
      <w:r w:rsidRPr="00980BC3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Monitor</w:t>
      </w:r>
      <w:r w:rsidRPr="00980BC3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:rsidR="00CB5C8E" w:rsidRDefault="00CB5C8E">
      <w:bookmarkStart w:id="0" w:name="_GoBack"/>
      <w:bookmarkEnd w:id="0"/>
    </w:p>
    <w:sectPr w:rsidR="00CB5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9C"/>
    <w:rsid w:val="00680EDB"/>
    <w:rsid w:val="009D639C"/>
    <w:rsid w:val="00CB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18B8C-C30D-4A2B-BEAE-794B190B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39C"/>
    <w:pPr>
      <w:spacing w:after="60" w:line="480" w:lineRule="auto"/>
    </w:pPr>
    <w:rPr>
      <w:rFonts w:eastAsia="Times New Roman" w:cstheme="minorHAnsi"/>
      <w:color w:val="000000"/>
      <w:szCs w:val="24"/>
    </w:rPr>
  </w:style>
  <w:style w:type="paragraph" w:styleId="Heading1">
    <w:name w:val="heading 1"/>
    <w:basedOn w:val="Normal"/>
    <w:next w:val="Normal"/>
    <w:link w:val="Heading1Char"/>
    <w:qFormat/>
    <w:rsid w:val="009D639C"/>
    <w:pPr>
      <w:outlineLvl w:val="0"/>
    </w:pPr>
    <w:rPr>
      <w:rFonts w:ascii="Times New Roman" w:hAnsi="Times New Roman" w:cs="Times New Roman"/>
      <w:b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39C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2451</Characters>
  <Application>Microsoft Office Word</Application>
  <DocSecurity>0</DocSecurity>
  <Lines>106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Witherow</dc:creator>
  <cp:keywords/>
  <dc:description/>
  <cp:lastModifiedBy>Robert Witherow</cp:lastModifiedBy>
  <cp:revision>1</cp:revision>
  <dcterms:created xsi:type="dcterms:W3CDTF">2018-05-23T16:10:00Z</dcterms:created>
  <dcterms:modified xsi:type="dcterms:W3CDTF">2018-05-23T16:10:00Z</dcterms:modified>
</cp:coreProperties>
</file>